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30E92" w:rsidRPr="0083195F" w:rsidRDefault="00000000">
      <w:pPr>
        <w:spacing w:line="240" w:lineRule="auto"/>
        <w:jc w:val="right"/>
        <w:rPr>
          <w:rFonts w:ascii="Times New Roman" w:eastAsia="Times New Roman" w:hAnsi="Times New Roman" w:cs="Times New Roman"/>
          <w:sz w:val="24"/>
          <w:szCs w:val="24"/>
        </w:rPr>
      </w:pPr>
      <w:r w:rsidRPr="0083195F">
        <w:rPr>
          <w:rFonts w:ascii="Times New Roman" w:eastAsia="Times New Roman" w:hAnsi="Times New Roman" w:cs="Times New Roman"/>
          <w:sz w:val="24"/>
          <w:szCs w:val="24"/>
        </w:rPr>
        <w:t xml:space="preserve">Benjamin Kalnbach, Ethan Chow, </w:t>
      </w:r>
      <w:proofErr w:type="spellStart"/>
      <w:r w:rsidRPr="0083195F">
        <w:rPr>
          <w:rFonts w:ascii="Times New Roman" w:eastAsia="Times New Roman" w:hAnsi="Times New Roman" w:cs="Times New Roman"/>
          <w:sz w:val="24"/>
          <w:szCs w:val="24"/>
        </w:rPr>
        <w:t>Tongyu</w:t>
      </w:r>
      <w:proofErr w:type="spellEnd"/>
      <w:r w:rsidRPr="0083195F">
        <w:rPr>
          <w:rFonts w:ascii="Times New Roman" w:eastAsia="Times New Roman" w:hAnsi="Times New Roman" w:cs="Times New Roman"/>
          <w:sz w:val="24"/>
          <w:szCs w:val="24"/>
        </w:rPr>
        <w:t xml:space="preserve"> Liu</w:t>
      </w:r>
    </w:p>
    <w:p w14:paraId="00000002" w14:textId="77777777" w:rsidR="00930E92" w:rsidRPr="0083195F" w:rsidRDefault="00000000">
      <w:pPr>
        <w:spacing w:line="240" w:lineRule="auto"/>
        <w:jc w:val="right"/>
        <w:rPr>
          <w:rFonts w:ascii="Times New Roman" w:eastAsia="Times New Roman" w:hAnsi="Times New Roman" w:cs="Times New Roman"/>
          <w:sz w:val="24"/>
          <w:szCs w:val="24"/>
        </w:rPr>
      </w:pPr>
      <w:r w:rsidRPr="0083195F">
        <w:rPr>
          <w:rFonts w:ascii="Times New Roman" w:eastAsia="Times New Roman" w:hAnsi="Times New Roman" w:cs="Times New Roman"/>
          <w:sz w:val="24"/>
          <w:szCs w:val="24"/>
        </w:rPr>
        <w:t>bak7, ethanc6, tongyul3</w:t>
      </w:r>
    </w:p>
    <w:p w14:paraId="00000003" w14:textId="77777777" w:rsidR="00930E92" w:rsidRPr="0083195F" w:rsidRDefault="00000000">
      <w:pPr>
        <w:spacing w:line="240" w:lineRule="auto"/>
        <w:jc w:val="right"/>
        <w:rPr>
          <w:rFonts w:ascii="Times New Roman" w:eastAsia="Times New Roman" w:hAnsi="Times New Roman" w:cs="Times New Roman"/>
          <w:sz w:val="24"/>
          <w:szCs w:val="24"/>
        </w:rPr>
      </w:pPr>
      <w:r w:rsidRPr="0083195F">
        <w:rPr>
          <w:rFonts w:ascii="Times New Roman" w:eastAsia="Times New Roman" w:hAnsi="Times New Roman" w:cs="Times New Roman"/>
          <w:sz w:val="24"/>
          <w:szCs w:val="24"/>
        </w:rPr>
        <w:t>10/31/2023</w:t>
      </w:r>
    </w:p>
    <w:p w14:paraId="00000004" w14:textId="77777777" w:rsidR="00930E92" w:rsidRDefault="00930E92">
      <w:pPr>
        <w:spacing w:line="240" w:lineRule="auto"/>
        <w:jc w:val="right"/>
        <w:rPr>
          <w:rFonts w:ascii="Times New Roman" w:eastAsia="Times New Roman" w:hAnsi="Times New Roman" w:cs="Times New Roman"/>
        </w:rPr>
      </w:pPr>
    </w:p>
    <w:p w14:paraId="00000005" w14:textId="77777777" w:rsidR="00930E92" w:rsidRDefault="0000000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CP1:</w:t>
      </w:r>
    </w:p>
    <w:p w14:paraId="00000006" w14:textId="77777777" w:rsidR="00930E92" w:rsidRDefault="00930E92">
      <w:pPr>
        <w:spacing w:line="240" w:lineRule="auto"/>
        <w:jc w:val="center"/>
        <w:rPr>
          <w:rFonts w:ascii="Times New Roman" w:eastAsia="Times New Roman" w:hAnsi="Times New Roman" w:cs="Times New Roman"/>
          <w:sz w:val="28"/>
          <w:szCs w:val="28"/>
        </w:rPr>
      </w:pPr>
    </w:p>
    <w:p w14:paraId="00000007" w14:textId="77777777" w:rsidR="00930E92"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Progress Report:</w:t>
      </w:r>
    </w:p>
    <w:p w14:paraId="00000008" w14:textId="77777777" w:rsidR="00930E92" w:rsidRDefault="00930E92">
      <w:pPr>
        <w:spacing w:line="240" w:lineRule="auto"/>
        <w:rPr>
          <w:rFonts w:ascii="Times New Roman" w:eastAsia="Times New Roman" w:hAnsi="Times New Roman" w:cs="Times New Roman"/>
          <w:b/>
          <w:sz w:val="24"/>
          <w:szCs w:val="24"/>
        </w:rPr>
      </w:pPr>
    </w:p>
    <w:p w14:paraId="00000009" w14:textId="77777777" w:rsidR="00930E9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component of CP1 was the pipeline and the control unit. The pipeline consists of several smaller units: fetch stage, </w:t>
      </w:r>
      <w:proofErr w:type="spellStart"/>
      <w:r>
        <w:rPr>
          <w:rFonts w:ascii="Times New Roman" w:eastAsia="Times New Roman" w:hAnsi="Times New Roman" w:cs="Times New Roman"/>
          <w:sz w:val="24"/>
          <w:szCs w:val="24"/>
        </w:rPr>
        <w:t>fe_de</w:t>
      </w:r>
      <w:proofErr w:type="spellEnd"/>
      <w:r>
        <w:rPr>
          <w:rFonts w:ascii="Times New Roman" w:eastAsia="Times New Roman" w:hAnsi="Times New Roman" w:cs="Times New Roman"/>
          <w:sz w:val="24"/>
          <w:szCs w:val="24"/>
        </w:rPr>
        <w:t xml:space="preserve"> pipeline register, decode stage, </w:t>
      </w:r>
      <w:proofErr w:type="spellStart"/>
      <w:r>
        <w:rPr>
          <w:rFonts w:ascii="Times New Roman" w:eastAsia="Times New Roman" w:hAnsi="Times New Roman" w:cs="Times New Roman"/>
          <w:sz w:val="24"/>
          <w:szCs w:val="24"/>
        </w:rPr>
        <w:t>de_exe</w:t>
      </w:r>
      <w:proofErr w:type="spellEnd"/>
      <w:r>
        <w:rPr>
          <w:rFonts w:ascii="Times New Roman" w:eastAsia="Times New Roman" w:hAnsi="Times New Roman" w:cs="Times New Roman"/>
          <w:sz w:val="24"/>
          <w:szCs w:val="24"/>
        </w:rPr>
        <w:t xml:space="preserve"> pipeline register, execute stage, </w:t>
      </w:r>
      <w:proofErr w:type="spellStart"/>
      <w:r>
        <w:rPr>
          <w:rFonts w:ascii="Times New Roman" w:eastAsia="Times New Roman" w:hAnsi="Times New Roman" w:cs="Times New Roman"/>
          <w:sz w:val="24"/>
          <w:szCs w:val="24"/>
        </w:rPr>
        <w:t>exe_mem</w:t>
      </w:r>
      <w:proofErr w:type="spellEnd"/>
      <w:r>
        <w:rPr>
          <w:rFonts w:ascii="Times New Roman" w:eastAsia="Times New Roman" w:hAnsi="Times New Roman" w:cs="Times New Roman"/>
          <w:sz w:val="24"/>
          <w:szCs w:val="24"/>
        </w:rPr>
        <w:t xml:space="preserve"> pipeline register, memory stage, </w:t>
      </w:r>
      <w:proofErr w:type="spellStart"/>
      <w:r>
        <w:rPr>
          <w:rFonts w:ascii="Times New Roman" w:eastAsia="Times New Roman" w:hAnsi="Times New Roman" w:cs="Times New Roman"/>
          <w:sz w:val="24"/>
          <w:szCs w:val="24"/>
        </w:rPr>
        <w:t>mem_wb</w:t>
      </w:r>
      <w:proofErr w:type="spellEnd"/>
      <w:r>
        <w:rPr>
          <w:rFonts w:ascii="Times New Roman" w:eastAsia="Times New Roman" w:hAnsi="Times New Roman" w:cs="Times New Roman"/>
          <w:sz w:val="24"/>
          <w:szCs w:val="24"/>
        </w:rPr>
        <w:t xml:space="preserve"> pipeline register, and the writeback stage. These components had everyone making small corrections and input, but most of the work was split as follows. Benjamin did the execute stage, memory stage, </w:t>
      </w:r>
      <w:proofErr w:type="spellStart"/>
      <w:r>
        <w:rPr>
          <w:rFonts w:ascii="Times New Roman" w:eastAsia="Times New Roman" w:hAnsi="Times New Roman" w:cs="Times New Roman"/>
          <w:sz w:val="24"/>
          <w:szCs w:val="24"/>
        </w:rPr>
        <w:t>exe_mem</w:t>
      </w:r>
      <w:proofErr w:type="spellEnd"/>
      <w:r>
        <w:rPr>
          <w:rFonts w:ascii="Times New Roman" w:eastAsia="Times New Roman" w:hAnsi="Times New Roman" w:cs="Times New Roman"/>
          <w:sz w:val="24"/>
          <w:szCs w:val="24"/>
        </w:rPr>
        <w:t xml:space="preserve"> register, </w:t>
      </w:r>
      <w:proofErr w:type="spellStart"/>
      <w:r>
        <w:rPr>
          <w:rFonts w:ascii="Times New Roman" w:eastAsia="Times New Roman" w:hAnsi="Times New Roman" w:cs="Times New Roman"/>
          <w:sz w:val="24"/>
          <w:szCs w:val="24"/>
        </w:rPr>
        <w:t>mem_wb</w:t>
      </w:r>
      <w:proofErr w:type="spellEnd"/>
      <w:r>
        <w:rPr>
          <w:rFonts w:ascii="Times New Roman" w:eastAsia="Times New Roman" w:hAnsi="Times New Roman" w:cs="Times New Roman"/>
          <w:sz w:val="24"/>
          <w:szCs w:val="24"/>
        </w:rPr>
        <w:t xml:space="preserve"> register, the control unit, ¼ of the </w:t>
      </w:r>
      <w:proofErr w:type="spellStart"/>
      <w:r>
        <w:rPr>
          <w:rFonts w:ascii="Times New Roman" w:eastAsia="Times New Roman" w:hAnsi="Times New Roman" w:cs="Times New Roman"/>
          <w:sz w:val="24"/>
          <w:szCs w:val="24"/>
        </w:rPr>
        <w:t>datapath</w:t>
      </w:r>
      <w:proofErr w:type="spellEnd"/>
      <w:r>
        <w:rPr>
          <w:rFonts w:ascii="Times New Roman" w:eastAsia="Times New Roman" w:hAnsi="Times New Roman" w:cs="Times New Roman"/>
          <w:sz w:val="24"/>
          <w:szCs w:val="24"/>
        </w:rPr>
        <w:t xml:space="preserve">, and the mp4 top level file. Ethan completed the writeback stage, and corrected many of the syntax errors that were abundant throughout the design. </w:t>
      </w:r>
      <w:proofErr w:type="spellStart"/>
      <w:r>
        <w:rPr>
          <w:rFonts w:ascii="Times New Roman" w:eastAsia="Times New Roman" w:hAnsi="Times New Roman" w:cs="Times New Roman"/>
          <w:sz w:val="24"/>
          <w:szCs w:val="24"/>
        </w:rPr>
        <w:t>Tongyu</w:t>
      </w:r>
      <w:proofErr w:type="spellEnd"/>
      <w:r>
        <w:rPr>
          <w:rFonts w:ascii="Times New Roman" w:eastAsia="Times New Roman" w:hAnsi="Times New Roman" w:cs="Times New Roman"/>
          <w:sz w:val="24"/>
          <w:szCs w:val="24"/>
        </w:rPr>
        <w:t xml:space="preserve"> handled the fetch stage, decode stage, </w:t>
      </w:r>
      <w:proofErr w:type="spellStart"/>
      <w:r>
        <w:rPr>
          <w:rFonts w:ascii="Times New Roman" w:eastAsia="Times New Roman" w:hAnsi="Times New Roman" w:cs="Times New Roman"/>
          <w:sz w:val="24"/>
          <w:szCs w:val="24"/>
        </w:rPr>
        <w:t>fe_de</w:t>
      </w:r>
      <w:proofErr w:type="spellEnd"/>
      <w:r>
        <w:rPr>
          <w:rFonts w:ascii="Times New Roman" w:eastAsia="Times New Roman" w:hAnsi="Times New Roman" w:cs="Times New Roman"/>
          <w:sz w:val="24"/>
          <w:szCs w:val="24"/>
        </w:rPr>
        <w:t xml:space="preserve"> register, </w:t>
      </w:r>
      <w:proofErr w:type="spellStart"/>
      <w:r>
        <w:rPr>
          <w:rFonts w:ascii="Times New Roman" w:eastAsia="Times New Roman" w:hAnsi="Times New Roman" w:cs="Times New Roman"/>
          <w:sz w:val="24"/>
          <w:szCs w:val="24"/>
        </w:rPr>
        <w:t>de_exe</w:t>
      </w:r>
      <w:proofErr w:type="spellEnd"/>
      <w:r>
        <w:rPr>
          <w:rFonts w:ascii="Times New Roman" w:eastAsia="Times New Roman" w:hAnsi="Times New Roman" w:cs="Times New Roman"/>
          <w:sz w:val="24"/>
          <w:szCs w:val="24"/>
        </w:rPr>
        <w:t xml:space="preserve"> register, and ¾ of the </w:t>
      </w:r>
      <w:proofErr w:type="spellStart"/>
      <w:r>
        <w:rPr>
          <w:rFonts w:ascii="Times New Roman" w:eastAsia="Times New Roman" w:hAnsi="Times New Roman" w:cs="Times New Roman"/>
          <w:sz w:val="24"/>
          <w:szCs w:val="24"/>
        </w:rPr>
        <w:t>datapath</w:t>
      </w:r>
      <w:proofErr w:type="spellEnd"/>
      <w:r>
        <w:rPr>
          <w:rFonts w:ascii="Times New Roman" w:eastAsia="Times New Roman" w:hAnsi="Times New Roman" w:cs="Times New Roman"/>
          <w:sz w:val="24"/>
          <w:szCs w:val="24"/>
        </w:rPr>
        <w:t xml:space="preserve">. The functionality of our implementations is a pipeline that supports running multiple instructions at </w:t>
      </w:r>
      <w:proofErr w:type="gramStart"/>
      <w:r>
        <w:rPr>
          <w:rFonts w:ascii="Times New Roman" w:eastAsia="Times New Roman" w:hAnsi="Times New Roman" w:cs="Times New Roman"/>
          <w:sz w:val="24"/>
          <w:szCs w:val="24"/>
        </w:rPr>
        <w:t>once(</w:t>
      </w:r>
      <w:proofErr w:type="gramEnd"/>
      <w:r>
        <w:rPr>
          <w:rFonts w:ascii="Times New Roman" w:eastAsia="Times New Roman" w:hAnsi="Times New Roman" w:cs="Times New Roman"/>
          <w:sz w:val="24"/>
          <w:szCs w:val="24"/>
        </w:rPr>
        <w:t xml:space="preserve">not using the same resources), but without support for branch and jump operations. While the pipeline doesn’t support flushing at this point it should support stalling, although we are choosing not to test that since it is not a requirement for CP1. In terms of testing and verification the main strategy is to test the design </w:t>
      </w:r>
      <w:proofErr w:type="gramStart"/>
      <w:r>
        <w:rPr>
          <w:rFonts w:ascii="Times New Roman" w:eastAsia="Times New Roman" w:hAnsi="Times New Roman" w:cs="Times New Roman"/>
          <w:sz w:val="24"/>
          <w:szCs w:val="24"/>
        </w:rPr>
        <w:t>as a whole rather</w:t>
      </w:r>
      <w:proofErr w:type="gramEnd"/>
      <w:r>
        <w:rPr>
          <w:rFonts w:ascii="Times New Roman" w:eastAsia="Times New Roman" w:hAnsi="Times New Roman" w:cs="Times New Roman"/>
          <w:sz w:val="24"/>
          <w:szCs w:val="24"/>
        </w:rPr>
        <w:t xml:space="preserve"> than unit testing individual components. This method is potentially quicker, but the </w:t>
      </w:r>
      <w:proofErr w:type="spellStart"/>
      <w:r>
        <w:rPr>
          <w:rFonts w:ascii="Times New Roman" w:eastAsia="Times New Roman" w:hAnsi="Times New Roman" w:cs="Times New Roman"/>
          <w:sz w:val="24"/>
          <w:szCs w:val="24"/>
        </w:rPr>
        <w:t>trade off</w:t>
      </w:r>
      <w:proofErr w:type="spellEnd"/>
      <w:r>
        <w:rPr>
          <w:rFonts w:ascii="Times New Roman" w:eastAsia="Times New Roman" w:hAnsi="Times New Roman" w:cs="Times New Roman"/>
          <w:sz w:val="24"/>
          <w:szCs w:val="24"/>
        </w:rPr>
        <w:t xml:space="preserve"> is it makes it harder to debug individual components. In terms of what the source of the input signals for testing was, we chose to go with driving the design using a testbench since we couldn’t halt the program with an infinite loop within the source file without branching enabled.</w:t>
      </w:r>
    </w:p>
    <w:p w14:paraId="0000000A" w14:textId="77777777" w:rsidR="00930E92" w:rsidRDefault="00930E92">
      <w:pPr>
        <w:spacing w:line="240" w:lineRule="auto"/>
        <w:rPr>
          <w:rFonts w:ascii="Times New Roman" w:eastAsia="Times New Roman" w:hAnsi="Times New Roman" w:cs="Times New Roman"/>
          <w:sz w:val="24"/>
          <w:szCs w:val="24"/>
        </w:rPr>
      </w:pPr>
    </w:p>
    <w:p w14:paraId="0000000B" w14:textId="77777777" w:rsidR="00930E92"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Roadmap:</w:t>
      </w:r>
    </w:p>
    <w:p w14:paraId="0000000C" w14:textId="77777777" w:rsidR="00930E92" w:rsidRDefault="00930E92">
      <w:pPr>
        <w:spacing w:line="240" w:lineRule="auto"/>
        <w:rPr>
          <w:rFonts w:ascii="Times New Roman" w:eastAsia="Times New Roman" w:hAnsi="Times New Roman" w:cs="Times New Roman"/>
          <w:b/>
          <w:sz w:val="24"/>
          <w:szCs w:val="24"/>
        </w:rPr>
      </w:pPr>
    </w:p>
    <w:p w14:paraId="0FD9E961" w14:textId="40F6619F" w:rsidR="0083195F"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CP2 focuses on enabling branch predictions via a branch predictor(static), hazard detecting and forwarding between stages, an arbiter to dictate if I cache or D cache should be interacting with memory, and integrating L1 caches into the </w:t>
      </w:r>
      <w:proofErr w:type="gramStart"/>
      <w:r>
        <w:rPr>
          <w:rFonts w:ascii="Times New Roman" w:eastAsia="Times New Roman" w:hAnsi="Times New Roman" w:cs="Times New Roman"/>
          <w:sz w:val="24"/>
          <w:szCs w:val="24"/>
        </w:rPr>
        <w:t>design(</w:t>
      </w:r>
      <w:proofErr w:type="gramEnd"/>
      <w:r>
        <w:rPr>
          <w:rFonts w:ascii="Times New Roman" w:eastAsia="Times New Roman" w:hAnsi="Times New Roman" w:cs="Times New Roman"/>
          <w:sz w:val="24"/>
          <w:szCs w:val="24"/>
        </w:rPr>
        <w:t xml:space="preserve">I cache and D cache). Enabling branching should allow the core to be able to run the full RV32I isa. The main </w:t>
      </w:r>
      <w:proofErr w:type="gramStart"/>
      <w:r>
        <w:rPr>
          <w:rFonts w:ascii="Times New Roman" w:eastAsia="Times New Roman" w:hAnsi="Times New Roman" w:cs="Times New Roman"/>
          <w:sz w:val="24"/>
          <w:szCs w:val="24"/>
        </w:rPr>
        <w:t>benefits</w:t>
      </w:r>
      <w:proofErr w:type="gramEnd"/>
      <w:r>
        <w:rPr>
          <w:rFonts w:ascii="Times New Roman" w:eastAsia="Times New Roman" w:hAnsi="Times New Roman" w:cs="Times New Roman"/>
          <w:sz w:val="24"/>
          <w:szCs w:val="24"/>
        </w:rPr>
        <w:t xml:space="preserve"> of integrating caches and the arbiter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to do away with “magic memory”. Magic memory was previously handling all memory operations and immediately giving us the data rather than the more realistic wait times one would expect. Hazard detection and forwarding should increase </w:t>
      </w:r>
      <w:proofErr w:type="gramStart"/>
      <w:r>
        <w:rPr>
          <w:rFonts w:ascii="Times New Roman" w:eastAsia="Times New Roman" w:hAnsi="Times New Roman" w:cs="Times New Roman"/>
          <w:sz w:val="24"/>
          <w:szCs w:val="24"/>
        </w:rPr>
        <w:t>performance, and</w:t>
      </w:r>
      <w:proofErr w:type="gramEnd"/>
      <w:r>
        <w:rPr>
          <w:rFonts w:ascii="Times New Roman" w:eastAsia="Times New Roman" w:hAnsi="Times New Roman" w:cs="Times New Roman"/>
          <w:sz w:val="24"/>
          <w:szCs w:val="24"/>
        </w:rPr>
        <w:t xml:space="preserve"> should make it unnecessary to insert </w:t>
      </w:r>
      <w:proofErr w:type="spellStart"/>
      <w:r>
        <w:rPr>
          <w:rFonts w:ascii="Times New Roman" w:eastAsia="Times New Roman" w:hAnsi="Times New Roman" w:cs="Times New Roman"/>
          <w:sz w:val="24"/>
          <w:szCs w:val="24"/>
        </w:rPr>
        <w:t>nops</w:t>
      </w:r>
      <w:proofErr w:type="spellEnd"/>
      <w:r>
        <w:rPr>
          <w:rFonts w:ascii="Times New Roman" w:eastAsia="Times New Roman" w:hAnsi="Times New Roman" w:cs="Times New Roman"/>
          <w:sz w:val="24"/>
          <w:szCs w:val="24"/>
        </w:rPr>
        <w:t xml:space="preserve"> into the source code in order to make sure each instruction has the correct data written back by the time the next instruction needs it.  A potential issue is that no one in our group designed a fully functional cache, this may lead to integrating it into the design being more difficult than it would otherwise be. The plan is for Ethan to handle the arbiter and static branch predictor, while </w:t>
      </w:r>
      <w:proofErr w:type="spellStart"/>
      <w:r>
        <w:rPr>
          <w:rFonts w:ascii="Times New Roman" w:eastAsia="Times New Roman" w:hAnsi="Times New Roman" w:cs="Times New Roman"/>
          <w:sz w:val="24"/>
          <w:szCs w:val="24"/>
        </w:rPr>
        <w:t>Tongyu</w:t>
      </w:r>
      <w:proofErr w:type="spellEnd"/>
      <w:r>
        <w:rPr>
          <w:rFonts w:ascii="Times New Roman" w:eastAsia="Times New Roman" w:hAnsi="Times New Roman" w:cs="Times New Roman"/>
          <w:sz w:val="24"/>
          <w:szCs w:val="24"/>
        </w:rPr>
        <w:t xml:space="preserve"> and Benjamin work on getting the L1 caches integrated and implementing hazard detection and forwarding. Another potential issue is that CP1 was completed late, so that leaves less time to implement and test CP2 before the due date. Likely we will not have time to get the extra credit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making sure CoreMark runs.</w:t>
      </w:r>
      <w:r w:rsidR="0083195F">
        <w:rPr>
          <w:rFonts w:ascii="Times New Roman" w:eastAsia="Times New Roman" w:hAnsi="Times New Roman" w:cs="Times New Roman"/>
          <w:sz w:val="24"/>
          <w:szCs w:val="24"/>
        </w:rPr>
        <w:t xml:space="preserve"> Hopefully for CP2 we can take more time to unit test components and the overall design, but with the current time crunch we are facing that seems to be an unlikely occurrence.</w:t>
      </w:r>
    </w:p>
    <w:sectPr w:rsidR="008319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E92"/>
    <w:rsid w:val="0083195F"/>
    <w:rsid w:val="008D1525"/>
    <w:rsid w:val="00930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3D8E"/>
  <w15:docId w15:val="{2C6A11B3-CD10-4430-BEA6-0AEE3F582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493</Words>
  <Characters>2815</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Kalnbach</cp:lastModifiedBy>
  <cp:revision>2</cp:revision>
  <dcterms:created xsi:type="dcterms:W3CDTF">2023-11-01T00:10:00Z</dcterms:created>
  <dcterms:modified xsi:type="dcterms:W3CDTF">2023-11-01T00:10:00Z</dcterms:modified>
</cp:coreProperties>
</file>