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Lane 4 - HarrisWildlands.com Master Sheet</w:t>
      </w:r>
    </w:p>
    <w:p>
      <w:r>
        <w:rPr>
          <w:i/>
          <w:sz w:val="22"/>
        </w:rPr>
        <w:t>Reusable site requirements + content inputs for your home base.</w:t>
      </w:r>
    </w:p>
    <w:p/>
    <w:p>
      <w:r>
        <w:rPr>
          <w:b/>
          <w:sz w:val="28"/>
        </w:rPr>
        <w:t>1) Core message (clarity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One-sentence definition</w:t>
            </w:r>
          </w:p>
        </w:tc>
        <w:tc>
          <w:tcPr>
            <w:tcW w:type="dxa" w:w="4824"/>
          </w:tcPr>
          <w:p>
            <w:r>
              <w:t>Harris Wildlands is ____ for ____ that helps them ____.</w:t>
            </w:r>
          </w:p>
        </w:tc>
      </w:tr>
      <w:tr>
        <w:tc>
          <w:tcPr>
            <w:tcW w:type="dxa" w:w="4824"/>
          </w:tcPr>
          <w:p>
            <w:r>
              <w:t>Primary audience</w:t>
            </w:r>
          </w:p>
        </w:tc>
        <w:tc>
          <w:tcPr>
            <w:tcW w:type="dxa" w:w="4824"/>
          </w:tcPr>
          <w:p>
            <w:r>
              <w:t>Parents / teachers / both</w:t>
            </w:r>
          </w:p>
        </w:tc>
      </w:tr>
      <w:tr>
        <w:tc>
          <w:tcPr>
            <w:tcW w:type="dxa" w:w="4824"/>
          </w:tcPr>
          <w:p>
            <w:r>
              <w:t>Primary pain</w:t>
            </w:r>
          </w:p>
        </w:tc>
        <w:tc>
          <w:tcPr>
            <w:tcW w:type="dxa" w:w="4824"/>
          </w:tcPr>
          <w:p>
            <w:r>
              <w:t>Time, chaos, planning, routines, etc.</w:t>
            </w:r>
          </w:p>
        </w:tc>
      </w:tr>
      <w:tr>
        <w:tc>
          <w:tcPr>
            <w:tcW w:type="dxa" w:w="4824"/>
          </w:tcPr>
          <w:p>
            <w:r>
              <w:t>Primary promise (7-30 days)</w:t>
            </w:r>
          </w:p>
        </w:tc>
        <w:tc>
          <w:tcPr>
            <w:tcW w:type="dxa" w:w="4824"/>
          </w:tcPr>
          <w:p>
            <w:r>
              <w:t>What changes?</w:t>
            </w:r>
          </w:p>
        </w:tc>
      </w:tr>
    </w:tbl>
    <w:p/>
    <w:p>
      <w:r>
        <w:rPr>
          <w:b/>
          <w:sz w:val="28"/>
        </w:rPr>
        <w:t>2) 90-day minimum site map (3 pages)</w:t>
      </w:r>
    </w:p>
    <w:p>
      <w:r>
        <w:rPr>
          <w:i/>
          <w:sz w:val="20"/>
        </w:rPr>
        <w:t>Keep it lean until you have proof. Three pages is enough.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Home page goal</w:t>
            </w:r>
          </w:p>
        </w:tc>
        <w:tc>
          <w:tcPr>
            <w:tcW w:type="dxa" w:w="4824"/>
          </w:tcPr>
          <w:p>
            <w:r>
              <w:t>What visitors understand in 10 seconds</w:t>
            </w:r>
          </w:p>
        </w:tc>
      </w:tr>
      <w:tr>
        <w:tc>
          <w:tcPr>
            <w:tcW w:type="dxa" w:w="4824"/>
          </w:tcPr>
          <w:p>
            <w:r>
              <w:t>Start Here page goal</w:t>
            </w:r>
          </w:p>
        </w:tc>
        <w:tc>
          <w:tcPr>
            <w:tcW w:type="dxa" w:w="4824"/>
          </w:tcPr>
          <w:p>
            <w:r>
              <w:t>How the system works (LifeOps/ThinkOps/Bruce)</w:t>
            </w:r>
          </w:p>
        </w:tc>
      </w:tr>
      <w:tr>
        <w:tc>
          <w:tcPr>
            <w:tcW w:type="dxa" w:w="4824"/>
          </w:tcPr>
          <w:p>
            <w:r>
              <w:t>Resources/Store goal</w:t>
            </w:r>
          </w:p>
        </w:tc>
        <w:tc>
          <w:tcPr>
            <w:tcW w:type="dxa" w:w="4824"/>
          </w:tcPr>
          <w:p>
            <w:r>
              <w:t>Download/buy/signup</w:t>
            </w:r>
          </w:p>
        </w:tc>
      </w:tr>
      <w:tr>
        <w:tc>
          <w:tcPr>
            <w:tcW w:type="dxa" w:w="4824"/>
          </w:tcPr>
          <w:p>
            <w:r>
              <w:t>Primary CTA</w:t>
            </w:r>
          </w:p>
        </w:tc>
        <w:tc>
          <w:tcPr>
            <w:tcW w:type="dxa" w:w="4824"/>
          </w:tcPr>
          <w:p>
            <w:r>
              <w:t>Email signup / download / buy</w:t>
            </w:r>
          </w:p>
        </w:tc>
      </w:tr>
    </w:tbl>
    <w:p/>
    <w:p>
      <w:r>
        <w:rPr>
          <w:b/>
          <w:sz w:val="28"/>
        </w:rPr>
        <w:t>3) Lead magnet (free offer)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Lead magnet title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What problem it solves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Time-to-value</w:t>
            </w:r>
          </w:p>
        </w:tc>
        <w:tc>
          <w:tcPr>
            <w:tcW w:type="dxa" w:w="4824"/>
          </w:tcPr>
          <w:p>
            <w:r>
              <w:t>What they get in 15 minutes</w:t>
            </w:r>
          </w:p>
        </w:tc>
      </w:tr>
      <w:tr>
        <w:tc>
          <w:tcPr>
            <w:tcW w:type="dxa" w:w="4824"/>
          </w:tcPr>
          <w:p>
            <w:r>
              <w:t>Delivery method</w:t>
            </w:r>
          </w:p>
        </w:tc>
        <w:tc>
          <w:tcPr>
            <w:tcW w:type="dxa" w:w="4824"/>
          </w:tcPr>
          <w:p>
            <w:r>
              <w:t>Email / download / Drive link</w:t>
            </w:r>
          </w:p>
        </w:tc>
      </w:tr>
      <w:tr>
        <w:tc>
          <w:tcPr>
            <w:tcW w:type="dxa" w:w="4824"/>
          </w:tcPr>
          <w:p>
            <w:r>
              <w:t>Follow-up sequence (3 emails max)</w:t>
            </w:r>
          </w:p>
        </w:tc>
        <w:tc>
          <w:tcPr>
            <w:tcW w:type="dxa" w:w="4824"/>
          </w:tcPr>
          <w:p>
            <w:r>
              <w:t>Email 1: __ | Email 2: __ | Email 3: __</w:t>
            </w:r>
          </w:p>
        </w:tc>
      </w:tr>
    </w:tbl>
    <w:p/>
    <w:p>
      <w:r>
        <w:rPr>
          <w:b/>
          <w:sz w:val="28"/>
        </w:rPr>
        <w:t>4) Proof + trust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Your story (3-5 sentences)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Credibility line</w:t>
            </w:r>
          </w:p>
        </w:tc>
        <w:tc>
          <w:tcPr>
            <w:tcW w:type="dxa" w:w="4824"/>
          </w:tcPr>
          <w:p>
            <w:r>
              <w:t>e.g., Built by a real teacher/dad in Mississippi</w:t>
            </w:r>
          </w:p>
        </w:tc>
      </w:tr>
      <w:tr>
        <w:tc>
          <w:tcPr>
            <w:tcW w:type="dxa" w:w="4824"/>
          </w:tcPr>
          <w:p>
            <w:r>
              <w:t>Samples to show</w:t>
            </w:r>
          </w:p>
        </w:tc>
        <w:tc>
          <w:tcPr>
            <w:tcW w:type="dxa" w:w="4824"/>
          </w:tcPr>
          <w:p>
            <w:r>
              <w:t>Screenshots, templates, lesson sample, etc.</w:t>
            </w:r>
          </w:p>
        </w:tc>
      </w:tr>
      <w:tr>
        <w:tc>
          <w:tcPr>
            <w:tcW w:type="dxa" w:w="4824"/>
          </w:tcPr>
          <w:p>
            <w:r>
              <w:t>Privacy statement</w:t>
            </w:r>
          </w:p>
        </w:tc>
        <w:tc>
          <w:tcPr>
            <w:tcW w:type="dxa" w:w="4824"/>
          </w:tcPr>
          <w:p>
            <w:r>
              <w:t>What you do/don’t collect; red-zone respect</w:t>
            </w:r>
          </w:p>
        </w:tc>
      </w:tr>
    </w:tbl>
    <w:p/>
    <w:p>
      <w:r>
        <w:rPr>
          <w:b/>
          <w:sz w:val="28"/>
        </w:rPr>
        <w:t>5) Content inventory (what you need to create)</w:t>
      </w:r>
    </w:p>
    <w:p>
      <w:r>
        <w:t>[ ] Home hero headline + subheadline</w:t>
      </w:r>
    </w:p>
    <w:p>
      <w:r>
        <w:t>[ ] 3 bullets: what it does</w:t>
      </w:r>
    </w:p>
    <w:p>
      <w:r>
        <w:t>[ ] Who it's for / who it's not for</w:t>
      </w:r>
    </w:p>
    <w:p>
      <w:r>
        <w:t>[ ] CTA button text</w:t>
      </w:r>
    </w:p>
    <w:p>
      <w:r>
        <w:t>[ ] Lead magnet download page copy</w:t>
      </w:r>
    </w:p>
    <w:p>
      <w:r>
        <w:t>[ ] Email signup form text</w:t>
      </w:r>
    </w:p>
    <w:p>
      <w:r>
        <w:t>[ ] Resource list (initial 5 items)</w:t>
      </w:r>
    </w:p>
    <w:p/>
    <w:p>
      <w:r>
        <w:rPr>
          <w:b/>
          <w:sz w:val="28"/>
        </w:rPr>
        <w:t>6) Prompt skeleton: generate site copy</w:t>
      </w:r>
    </w:p>
    <w:p>
      <w:r>
        <w:rPr>
          <w:i/>
          <w:sz w:val="20"/>
        </w:rPr>
        <w:t>Use this to create clean copy without hype.</w:t>
      </w:r>
    </w:p>
    <w:p>
      <w:r>
        <w:t>Write conversion-focused but grounded website copy for HarrisWildlands.com.</w:t>
      </w:r>
    </w:p>
    <w:p>
      <w:r>
        <w:t>Use my Core Message + Site Map + Lead Magnet details below.</w:t>
      </w:r>
    </w:p>
    <w:p>
      <w:r>
        <w:t>Output: Home page copy, Start Here copy, and Resources/Store copy. Keep it simple and honest.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