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# Semantic Memory Write Policy 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**Version 1.0 – “Mini Constitution”** 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*Effective: 2026-01-05* 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*Enforced at database level via application logic before any new `:Fact` node is created.*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This policy is **mandatory** for the AI system. Before writing any new fact to the graph, the system **must** evaluate the information against these rules and assign the correct `truth_level`, `confidence`, and evidence pointers. Violations must be logged and rejected.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### Core Principles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1. **Truth Hierarchy** (strict order of authority) 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Canon &gt; Observed &gt; Hypothesis  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Never promote a lower-level fact to a higher level without explicit user override.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2. **Evidence Required**  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Every `:Fact` node **must** have at least one evidence relationship: 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Canon → `[:CITES]` → `:Chunk` 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Observed → `[:EVIDENCED_BY]` → one or more `:Event` nodes 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- Hypothesis → `[:EVIDENCED_BY]` → `:Event`(s) **and** must include confirmation criteria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3. **No Freestanding Facts** 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Facts without proper evidence pointers are invalid and must not be stored.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**Timestamp &amp; Audit Trail** 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Every new `:Fact` gets:  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- `created_at` = now() 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- `last_confirmed` = now() (for Observed/Hypothesis)  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- Optional `expires_at` (required for Hypothesis unless confirmed)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### Write Rules by Truth Level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#### A) Canon Facts (`truth_level: "Canon"`)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**Allowed only from pre-approved `:Source` nodes** (ingested Truth Library).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**How to create**: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  1. Exact match or direct quotation from a `:Chunk`.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  2. Store `content` as close to original text as possible (prefer direct quote over paraphrase).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3. Mandatory relationship: `[:CITES {chunk_ref: "source_id:chunk_index"}]` → `:Chunk`.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**Prohibited**: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  - Paraphrasing or summarising Canon as a new fact (to prevent drift).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  - Creating Canon facts from non-Canon input.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**Conflict handling**: If new Canon chunk conflicts with existing Canon fact → create `[:CONFLICTS_WITH]` relationship and flag for user review. Do **not** overwrite.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#### B) Observed Facts (`truth_level: "Observed"`, `confidence: "high"`)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- **Allowed only from direct system observations** (events the AI personally witnessed).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 **Examples**: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- User stated preference in chat.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- Command result (e.g., “room created”).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  - World state change confirmed by system.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**How to create**: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  1. Link to **all** supporting `:Event` nodes via `[:EVIDENCED_BY]`.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2. If fact updates a previous one → create `[:SUPERSEDES]` chain.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  3. Set `last_confirmed` to most recent supporting event timestamp.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- **Prohibited**: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- Inferences or interpretations presented as Observed.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Facts about unobserved entities (e.g., “user is probably tired” → Hypothesis only).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#### C) Hypothesis Facts (`truth_level: "Hypothesis"`, `confidence: "low"|"medium"`)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**Allowed for inferences, predictions, or uncertain patterns**.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**How to create**: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  1. Must include explicit confirmation/falsification criteria in a related note or property.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2. Mandatory `expires_at` (default: 7–30 days unless user extends).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3. Link to supporting `:Event`(s) via `[:EVIDENCED_BY]`.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**Usage restrictions**: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  - Never use Hypothesis to justify actions with real consequences.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When surfacing → always label as “Hypothesis” and offer confirmation question.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**Auto-management**: Weekly job downgrades or deletes unconfirmed/expired hypotheses.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### Additional Safeguards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- **Personal/Profile Facts**: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Must link `[:APPLIES_TO]` → `:Profile`.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If `protected: true` → never mention in public channels.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**Medical/Behavioral Canon**: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- When citing → always append: “This is informational only. Consult a professional for personal application.”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**User Overrides**: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  - User command “Make this Canon” or “Correct fact X” can override, but must be logged as a new `:Event`.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**Distillation Jobs**: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  - All automated summaries must create facts following these rules.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  - Human-readable log entry for each new fact: “Created Observed fact: … based on events [list].”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### Enforcement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Application layer **must** run a validation function matching these rules before any `CREATE (:Fact …)` query.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Violations → reject write + log error: “Policy violation: [reason]”.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This policy can be updated only by explicit user instruction stored as a new Canon source.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There it is — short, enforceable, and directly tied to the Neo4j schema (evidence relationships, truth_level property, etc.).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If this looks good, we can: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Save it as `policy/semantic_memory_write_v1.md` in your repo.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Wire it into the fact-creation logic (I can draft the Python validation pseudocode next).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Any tweaks? (e.g., stricter hypothesis expiration, add specific medical disclaimer wording, etc.) Or ready to move to the next burst: Canon Starter Pack or citation visibility decision? 🚀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