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0E6AF080" w:rsidR="00705D42" w:rsidRPr="000B05B1" w:rsidRDefault="0096333F" w:rsidP="004609FD">
            <w:pPr>
              <w:suppressAutoHyphens/>
              <w:spacing w:after="0" w:line="240" w:lineRule="auto"/>
              <w:contextualSpacing/>
              <w:jc w:val="center"/>
              <w:rPr>
                <w:rFonts w:eastAsia="Times New Roman" w:cstheme="minorHAnsi"/>
                <w:b/>
                <w:bCs/>
              </w:rPr>
            </w:pPr>
            <w:r>
              <w:rPr>
                <w:rFonts w:eastAsia="Times New Roman" w:cstheme="minorHAnsi"/>
                <w:b/>
                <w:bCs/>
              </w:rPr>
              <w:t>09/20/26</w:t>
            </w:r>
          </w:p>
        </w:tc>
        <w:tc>
          <w:tcPr>
            <w:tcW w:w="2338" w:type="dxa"/>
            <w:tcMar>
              <w:left w:w="115" w:type="dxa"/>
              <w:right w:w="115" w:type="dxa"/>
            </w:tcMar>
          </w:tcPr>
          <w:p w14:paraId="3389EEA3" w14:textId="6030F996" w:rsidR="00705D42" w:rsidRPr="000B05B1" w:rsidRDefault="0096333F" w:rsidP="004609FD">
            <w:pPr>
              <w:suppressAutoHyphens/>
              <w:spacing w:after="0" w:line="240" w:lineRule="auto"/>
              <w:contextualSpacing/>
              <w:jc w:val="center"/>
              <w:rPr>
                <w:rFonts w:eastAsia="Times New Roman" w:cstheme="minorHAnsi"/>
                <w:b/>
                <w:bCs/>
              </w:rPr>
            </w:pPr>
            <w:r>
              <w:rPr>
                <w:rFonts w:eastAsia="Times New Roman" w:cstheme="minorHAnsi"/>
                <w:b/>
                <w:bCs/>
              </w:rPr>
              <w:t>Chris Buckner</w:t>
            </w:r>
          </w:p>
        </w:tc>
        <w:tc>
          <w:tcPr>
            <w:tcW w:w="2338" w:type="dxa"/>
            <w:tcMar>
              <w:left w:w="115" w:type="dxa"/>
              <w:right w:w="115" w:type="dxa"/>
            </w:tcMar>
          </w:tcPr>
          <w:p w14:paraId="4D94B6C2" w14:textId="51697299" w:rsidR="00705D42" w:rsidRPr="000B05B1" w:rsidRDefault="00E45069" w:rsidP="004609FD">
            <w:pPr>
              <w:suppressAutoHyphens/>
              <w:spacing w:after="0" w:line="240" w:lineRule="auto"/>
              <w:contextualSpacing/>
              <w:jc w:val="center"/>
              <w:rPr>
                <w:rFonts w:eastAsia="Times New Roman" w:cstheme="minorHAnsi"/>
                <w:b/>
                <w:bCs/>
              </w:rPr>
            </w:pPr>
            <w:r w:rsidRPr="00E45069">
              <w:rPr>
                <w:rFonts w:eastAsia="Times New Roman" w:cstheme="minorHAnsi"/>
                <w:b/>
                <w:bCs/>
              </w:rPr>
              <w:t>Completed full vulnerability assessment report including client needs, areas of security, manual review, static testing results, and mitigation plan.</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0C2B8658" w:rsidR="531DB269" w:rsidRDefault="0096333F" w:rsidP="000B05B1">
      <w:pPr>
        <w:suppressAutoHyphens/>
        <w:spacing w:after="0" w:line="240" w:lineRule="auto"/>
        <w:contextualSpacing/>
        <w:rPr>
          <w:rFonts w:cstheme="minorHAnsi"/>
          <w:color w:val="000000" w:themeColor="text1"/>
        </w:rPr>
      </w:pPr>
      <w:r>
        <w:rPr>
          <w:rFonts w:cstheme="minorHAnsi"/>
          <w:color w:val="000000" w:themeColor="text1"/>
        </w:rPr>
        <w:t>Chris Buckner</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02697FBC" w14:textId="405F5B37" w:rsidR="00E45069" w:rsidRPr="00E45069" w:rsidRDefault="00E45069" w:rsidP="00E45069">
      <w:pPr>
        <w:suppressAutoHyphens/>
        <w:spacing w:after="0" w:line="240" w:lineRule="auto"/>
        <w:contextualSpacing/>
        <w:rPr>
          <w:rFonts w:cstheme="minorHAnsi"/>
          <w:color w:val="000000" w:themeColor="text1"/>
        </w:rPr>
      </w:pPr>
      <w:r w:rsidRPr="00E45069">
        <w:rPr>
          <w:rFonts w:cstheme="minorHAnsi"/>
          <w:color w:val="000000" w:themeColor="text1"/>
        </w:rPr>
        <w:t>Artemis Financial is a financial services company that develops individualized financial plans for customers. Because the company handles sensitive financial information</w:t>
      </w:r>
      <w:r>
        <w:rPr>
          <w:rFonts w:cstheme="minorHAnsi"/>
          <w:color w:val="000000" w:themeColor="text1"/>
        </w:rPr>
        <w:t xml:space="preserve">, </w:t>
      </w:r>
      <w:r w:rsidRPr="00E45069">
        <w:rPr>
          <w:rFonts w:cstheme="minorHAnsi"/>
          <w:color w:val="000000" w:themeColor="text1"/>
        </w:rPr>
        <w:t>including account balances, investment details, retirement plans, and insurance data</w:t>
      </w:r>
      <w:r>
        <w:rPr>
          <w:rFonts w:cstheme="minorHAnsi"/>
          <w:color w:val="000000" w:themeColor="text1"/>
        </w:rPr>
        <w:t xml:space="preserve">, </w:t>
      </w:r>
      <w:r w:rsidRPr="00E45069">
        <w:rPr>
          <w:rFonts w:cstheme="minorHAnsi"/>
          <w:color w:val="000000" w:themeColor="text1"/>
        </w:rPr>
        <w:t>secure communication and strong software security are essential.</w:t>
      </w:r>
    </w:p>
    <w:p w14:paraId="4D378783" w14:textId="77777777" w:rsidR="00E45069" w:rsidRDefault="00E45069" w:rsidP="00E45069">
      <w:pPr>
        <w:suppressAutoHyphens/>
        <w:spacing w:after="0" w:line="240" w:lineRule="auto"/>
        <w:contextualSpacing/>
        <w:rPr>
          <w:rFonts w:cstheme="minorHAnsi"/>
          <w:b/>
          <w:bCs/>
          <w:color w:val="000000" w:themeColor="text1"/>
        </w:rPr>
      </w:pPr>
    </w:p>
    <w:p w14:paraId="24560818" w14:textId="1C9CFA35" w:rsidR="00E45069" w:rsidRPr="00E45069" w:rsidRDefault="00E45069" w:rsidP="00E45069">
      <w:pPr>
        <w:suppressAutoHyphens/>
        <w:spacing w:after="0" w:line="240" w:lineRule="auto"/>
        <w:contextualSpacing/>
        <w:rPr>
          <w:rFonts w:cstheme="minorHAnsi"/>
          <w:color w:val="000000" w:themeColor="text1"/>
        </w:rPr>
      </w:pPr>
      <w:r w:rsidRPr="00E45069">
        <w:rPr>
          <w:rFonts w:cstheme="minorHAnsi"/>
          <w:b/>
          <w:bCs/>
          <w:color w:val="000000" w:themeColor="text1"/>
        </w:rPr>
        <w:t>Value of Secure Communications:</w:t>
      </w:r>
      <w:r w:rsidRPr="00E45069">
        <w:rPr>
          <w:rFonts w:cstheme="minorHAnsi"/>
          <w:color w:val="000000" w:themeColor="text1"/>
        </w:rPr>
        <w:t xml:space="preserve"> Artemis Financial must protect customer financial data during transmission and storage. Secure communication prevents attackers from intercepting sensitive information such as account numbers, financial plans, and authentication credentials. Confidentiality, integrity, and authenticity are critical for maintaining customer trust and meeting industry expectations.</w:t>
      </w:r>
    </w:p>
    <w:p w14:paraId="232A7C35" w14:textId="77777777" w:rsidR="00E45069" w:rsidRDefault="00E45069" w:rsidP="00E45069">
      <w:pPr>
        <w:suppressAutoHyphens/>
        <w:spacing w:after="0" w:line="240" w:lineRule="auto"/>
        <w:contextualSpacing/>
        <w:rPr>
          <w:rFonts w:cstheme="minorHAnsi"/>
          <w:b/>
          <w:bCs/>
          <w:color w:val="000000" w:themeColor="text1"/>
        </w:rPr>
      </w:pPr>
    </w:p>
    <w:p w14:paraId="13814E6D" w14:textId="665698A2" w:rsidR="00E45069" w:rsidRPr="00E45069" w:rsidRDefault="00E45069" w:rsidP="00E45069">
      <w:pPr>
        <w:suppressAutoHyphens/>
        <w:spacing w:after="0" w:line="240" w:lineRule="auto"/>
        <w:contextualSpacing/>
        <w:rPr>
          <w:rFonts w:cstheme="minorHAnsi"/>
          <w:color w:val="000000" w:themeColor="text1"/>
        </w:rPr>
      </w:pPr>
      <w:r w:rsidRPr="00E45069">
        <w:rPr>
          <w:rFonts w:cstheme="minorHAnsi"/>
          <w:b/>
          <w:bCs/>
          <w:color w:val="000000" w:themeColor="text1"/>
        </w:rPr>
        <w:t>International Transactions:</w:t>
      </w:r>
      <w:r w:rsidRPr="00E45069">
        <w:rPr>
          <w:rFonts w:cstheme="minorHAnsi"/>
          <w:color w:val="000000" w:themeColor="text1"/>
        </w:rPr>
        <w:t xml:space="preserve"> Financial planning services often involve international investments, insurance carriers, or retirement accounts. Even if Artemis Financial does not directly process international payments, its customers may interact with global financial institutions. This increases exposure to international cyber threats and requires compliance with global security standards.</w:t>
      </w:r>
    </w:p>
    <w:p w14:paraId="04FDED06" w14:textId="77777777" w:rsidR="00E45069" w:rsidRDefault="00E45069" w:rsidP="00E45069">
      <w:pPr>
        <w:suppressAutoHyphens/>
        <w:spacing w:after="0" w:line="240" w:lineRule="auto"/>
        <w:contextualSpacing/>
        <w:rPr>
          <w:rFonts w:cstheme="minorHAnsi"/>
          <w:b/>
          <w:bCs/>
          <w:color w:val="000000" w:themeColor="text1"/>
        </w:rPr>
      </w:pPr>
    </w:p>
    <w:p w14:paraId="62AA5D93" w14:textId="4623EE5A" w:rsidR="00E45069" w:rsidRPr="00E45069" w:rsidRDefault="00E45069" w:rsidP="00E45069">
      <w:pPr>
        <w:suppressAutoHyphens/>
        <w:spacing w:after="0" w:line="240" w:lineRule="auto"/>
        <w:contextualSpacing/>
        <w:rPr>
          <w:rFonts w:cstheme="minorHAnsi"/>
          <w:color w:val="000000" w:themeColor="text1"/>
        </w:rPr>
      </w:pPr>
      <w:r w:rsidRPr="00E45069">
        <w:rPr>
          <w:rFonts w:cstheme="minorHAnsi"/>
          <w:b/>
          <w:bCs/>
          <w:color w:val="000000" w:themeColor="text1"/>
        </w:rPr>
        <w:t>Governmental Restrictions:</w:t>
      </w:r>
      <w:r w:rsidRPr="00E45069">
        <w:rPr>
          <w:rFonts w:cstheme="minorHAnsi"/>
          <w:color w:val="000000" w:themeColor="text1"/>
        </w:rPr>
        <w:t xml:space="preserve"> Financial organizations must comply with regulations such as PCI DSS, GLBA, and state</w:t>
      </w:r>
      <w:r w:rsidR="002E215C">
        <w:rPr>
          <w:rFonts w:cstheme="minorHAnsi"/>
          <w:color w:val="000000" w:themeColor="text1"/>
        </w:rPr>
        <w:t xml:space="preserve"> </w:t>
      </w:r>
      <w:r w:rsidRPr="00E45069">
        <w:rPr>
          <w:rFonts w:cstheme="minorHAnsi"/>
          <w:color w:val="000000" w:themeColor="text1"/>
        </w:rPr>
        <w:t>level privacy laws. These regulations require encrypted communication, secure authentication, and protection of customer financial data. Any insecure communication or exposed data could result in legal penalties.</w:t>
      </w:r>
    </w:p>
    <w:p w14:paraId="2C04B31B" w14:textId="77777777" w:rsidR="00E45069" w:rsidRDefault="00E45069" w:rsidP="00E45069">
      <w:pPr>
        <w:suppressAutoHyphens/>
        <w:spacing w:after="0" w:line="240" w:lineRule="auto"/>
        <w:contextualSpacing/>
        <w:rPr>
          <w:rFonts w:cstheme="minorHAnsi"/>
          <w:b/>
          <w:bCs/>
          <w:color w:val="000000" w:themeColor="text1"/>
        </w:rPr>
      </w:pPr>
    </w:p>
    <w:p w14:paraId="3CD4B029" w14:textId="1C7ABF2C" w:rsidR="00E45069" w:rsidRDefault="00E45069" w:rsidP="00E45069">
      <w:pPr>
        <w:suppressAutoHyphens/>
        <w:spacing w:after="0" w:line="240" w:lineRule="auto"/>
        <w:contextualSpacing/>
        <w:rPr>
          <w:rFonts w:cstheme="minorHAnsi"/>
          <w:color w:val="000000" w:themeColor="text1"/>
        </w:rPr>
      </w:pPr>
      <w:r w:rsidRPr="00E45069">
        <w:rPr>
          <w:rFonts w:cstheme="minorHAnsi"/>
          <w:b/>
          <w:bCs/>
          <w:color w:val="000000" w:themeColor="text1"/>
        </w:rPr>
        <w:t>External Threats:</w:t>
      </w:r>
      <w:r w:rsidRPr="00E45069">
        <w:rPr>
          <w:rFonts w:cstheme="minorHAnsi"/>
          <w:color w:val="000000" w:themeColor="text1"/>
        </w:rPr>
        <w:t xml:space="preserve"> Artemis Financial faces threats including:</w:t>
      </w:r>
    </w:p>
    <w:p w14:paraId="5DC075AE" w14:textId="77777777" w:rsidR="00E45069" w:rsidRPr="00E45069" w:rsidRDefault="00E45069" w:rsidP="00E45069">
      <w:pPr>
        <w:suppressAutoHyphens/>
        <w:spacing w:after="0" w:line="240" w:lineRule="auto"/>
        <w:contextualSpacing/>
        <w:rPr>
          <w:rFonts w:cstheme="minorHAnsi"/>
          <w:color w:val="000000" w:themeColor="text1"/>
        </w:rPr>
      </w:pPr>
    </w:p>
    <w:p w14:paraId="4676F3FA" w14:textId="4B2C0181" w:rsidR="00E45069" w:rsidRPr="00E45069" w:rsidRDefault="00E45069" w:rsidP="00E45069">
      <w:pPr>
        <w:numPr>
          <w:ilvl w:val="0"/>
          <w:numId w:val="26"/>
        </w:numPr>
        <w:suppressAutoHyphens/>
        <w:spacing w:after="0" w:line="240" w:lineRule="auto"/>
        <w:contextualSpacing/>
        <w:rPr>
          <w:rFonts w:cstheme="minorHAnsi"/>
          <w:color w:val="000000" w:themeColor="text1"/>
        </w:rPr>
      </w:pPr>
      <w:r w:rsidRPr="00E45069">
        <w:rPr>
          <w:rFonts w:cstheme="minorHAnsi"/>
          <w:color w:val="000000" w:themeColor="text1"/>
        </w:rPr>
        <w:t>Man</w:t>
      </w:r>
      <w:r>
        <w:rPr>
          <w:rFonts w:cstheme="minorHAnsi"/>
          <w:color w:val="000000" w:themeColor="text1"/>
        </w:rPr>
        <w:t xml:space="preserve"> </w:t>
      </w:r>
      <w:r w:rsidRPr="00E45069">
        <w:rPr>
          <w:rFonts w:cstheme="minorHAnsi"/>
          <w:color w:val="000000" w:themeColor="text1"/>
        </w:rPr>
        <w:t>in</w:t>
      </w:r>
      <w:r>
        <w:rPr>
          <w:rFonts w:cstheme="minorHAnsi"/>
          <w:color w:val="000000" w:themeColor="text1"/>
        </w:rPr>
        <w:t xml:space="preserve"> </w:t>
      </w:r>
      <w:r w:rsidRPr="00E45069">
        <w:rPr>
          <w:rFonts w:cstheme="minorHAnsi"/>
          <w:color w:val="000000" w:themeColor="text1"/>
        </w:rPr>
        <w:t>the</w:t>
      </w:r>
      <w:r>
        <w:rPr>
          <w:rFonts w:cstheme="minorHAnsi"/>
          <w:color w:val="000000" w:themeColor="text1"/>
        </w:rPr>
        <w:t xml:space="preserve"> </w:t>
      </w:r>
      <w:r w:rsidRPr="00E45069">
        <w:rPr>
          <w:rFonts w:cstheme="minorHAnsi"/>
          <w:color w:val="000000" w:themeColor="text1"/>
        </w:rPr>
        <w:t>middle attacks</w:t>
      </w:r>
    </w:p>
    <w:p w14:paraId="5C7AAAEA" w14:textId="77777777" w:rsidR="00E45069" w:rsidRPr="00E45069" w:rsidRDefault="00E45069" w:rsidP="00E45069">
      <w:pPr>
        <w:numPr>
          <w:ilvl w:val="0"/>
          <w:numId w:val="26"/>
        </w:numPr>
        <w:suppressAutoHyphens/>
        <w:spacing w:after="0" w:line="240" w:lineRule="auto"/>
        <w:contextualSpacing/>
        <w:rPr>
          <w:rFonts w:cstheme="minorHAnsi"/>
          <w:color w:val="000000" w:themeColor="text1"/>
        </w:rPr>
      </w:pPr>
      <w:r w:rsidRPr="00E45069">
        <w:rPr>
          <w:rFonts w:cstheme="minorHAnsi"/>
          <w:color w:val="000000" w:themeColor="text1"/>
        </w:rPr>
        <w:t>SQL injection</w:t>
      </w:r>
    </w:p>
    <w:p w14:paraId="68FBBED4" w14:textId="77777777" w:rsidR="00E45069" w:rsidRPr="00E45069" w:rsidRDefault="00E45069" w:rsidP="00E45069">
      <w:pPr>
        <w:numPr>
          <w:ilvl w:val="0"/>
          <w:numId w:val="26"/>
        </w:numPr>
        <w:suppressAutoHyphens/>
        <w:spacing w:after="0" w:line="240" w:lineRule="auto"/>
        <w:contextualSpacing/>
        <w:rPr>
          <w:rFonts w:cstheme="minorHAnsi"/>
          <w:color w:val="000000" w:themeColor="text1"/>
        </w:rPr>
      </w:pPr>
      <w:r w:rsidRPr="00E45069">
        <w:rPr>
          <w:rFonts w:cstheme="minorHAnsi"/>
          <w:color w:val="000000" w:themeColor="text1"/>
        </w:rPr>
        <w:t>Credential theft</w:t>
      </w:r>
    </w:p>
    <w:p w14:paraId="1CD4B378" w14:textId="77777777" w:rsidR="00E45069" w:rsidRPr="00E45069" w:rsidRDefault="00E45069" w:rsidP="00E45069">
      <w:pPr>
        <w:numPr>
          <w:ilvl w:val="0"/>
          <w:numId w:val="26"/>
        </w:numPr>
        <w:suppressAutoHyphens/>
        <w:spacing w:after="0" w:line="240" w:lineRule="auto"/>
        <w:contextualSpacing/>
        <w:rPr>
          <w:rFonts w:cstheme="minorHAnsi"/>
          <w:color w:val="000000" w:themeColor="text1"/>
        </w:rPr>
      </w:pPr>
      <w:r w:rsidRPr="00E45069">
        <w:rPr>
          <w:rFonts w:cstheme="minorHAnsi"/>
          <w:color w:val="000000" w:themeColor="text1"/>
        </w:rPr>
        <w:t>Unauthorized access</w:t>
      </w:r>
    </w:p>
    <w:p w14:paraId="26F5BE04" w14:textId="77777777" w:rsidR="00E45069" w:rsidRPr="00E45069" w:rsidRDefault="00E45069" w:rsidP="00E45069">
      <w:pPr>
        <w:numPr>
          <w:ilvl w:val="0"/>
          <w:numId w:val="26"/>
        </w:numPr>
        <w:suppressAutoHyphens/>
        <w:spacing w:after="0" w:line="240" w:lineRule="auto"/>
        <w:contextualSpacing/>
        <w:rPr>
          <w:rFonts w:cstheme="minorHAnsi"/>
          <w:color w:val="000000" w:themeColor="text1"/>
        </w:rPr>
      </w:pPr>
      <w:r w:rsidRPr="00E45069">
        <w:rPr>
          <w:rFonts w:cstheme="minorHAnsi"/>
          <w:color w:val="000000" w:themeColor="text1"/>
        </w:rPr>
        <w:t>API abuse</w:t>
      </w:r>
    </w:p>
    <w:p w14:paraId="3C875481" w14:textId="130EAC9A" w:rsidR="00E45069" w:rsidRPr="00E45069" w:rsidRDefault="00E45069" w:rsidP="00E45069">
      <w:pPr>
        <w:numPr>
          <w:ilvl w:val="0"/>
          <w:numId w:val="26"/>
        </w:numPr>
        <w:suppressAutoHyphens/>
        <w:spacing w:after="0" w:line="240" w:lineRule="auto"/>
        <w:contextualSpacing/>
        <w:rPr>
          <w:rFonts w:cstheme="minorHAnsi"/>
          <w:color w:val="000000" w:themeColor="text1"/>
        </w:rPr>
      </w:pPr>
      <w:r w:rsidRPr="00E45069">
        <w:rPr>
          <w:rFonts w:cstheme="minorHAnsi"/>
          <w:color w:val="000000" w:themeColor="text1"/>
        </w:rPr>
        <w:t>Denial</w:t>
      </w:r>
      <w:r>
        <w:rPr>
          <w:rFonts w:cstheme="minorHAnsi"/>
          <w:color w:val="000000" w:themeColor="text1"/>
        </w:rPr>
        <w:t xml:space="preserve"> </w:t>
      </w:r>
      <w:r w:rsidRPr="00E45069">
        <w:rPr>
          <w:rFonts w:cstheme="minorHAnsi"/>
          <w:color w:val="000000" w:themeColor="text1"/>
        </w:rPr>
        <w:t>of</w:t>
      </w:r>
      <w:r>
        <w:rPr>
          <w:rFonts w:cstheme="minorHAnsi"/>
          <w:color w:val="000000" w:themeColor="text1"/>
        </w:rPr>
        <w:t xml:space="preserve"> </w:t>
      </w:r>
      <w:r w:rsidRPr="00E45069">
        <w:rPr>
          <w:rFonts w:cstheme="minorHAnsi"/>
          <w:color w:val="000000" w:themeColor="text1"/>
        </w:rPr>
        <w:t>service attacks</w:t>
      </w:r>
    </w:p>
    <w:p w14:paraId="2EC1A36B" w14:textId="77777777" w:rsidR="00E45069" w:rsidRDefault="00E45069" w:rsidP="00E45069">
      <w:pPr>
        <w:numPr>
          <w:ilvl w:val="0"/>
          <w:numId w:val="26"/>
        </w:numPr>
        <w:suppressAutoHyphens/>
        <w:spacing w:after="0" w:line="240" w:lineRule="auto"/>
        <w:contextualSpacing/>
        <w:rPr>
          <w:rFonts w:cstheme="minorHAnsi"/>
          <w:color w:val="000000" w:themeColor="text1"/>
        </w:rPr>
      </w:pPr>
      <w:r w:rsidRPr="00E45069">
        <w:rPr>
          <w:rFonts w:cstheme="minorHAnsi"/>
          <w:color w:val="000000" w:themeColor="text1"/>
        </w:rPr>
        <w:t>Exploitation of outdated dependencies</w:t>
      </w:r>
    </w:p>
    <w:p w14:paraId="412AA8DD" w14:textId="77777777" w:rsidR="00E45069" w:rsidRPr="00E45069" w:rsidRDefault="00E45069" w:rsidP="00E45069">
      <w:pPr>
        <w:suppressAutoHyphens/>
        <w:spacing w:after="0" w:line="240" w:lineRule="auto"/>
        <w:ind w:left="720"/>
        <w:contextualSpacing/>
        <w:rPr>
          <w:rFonts w:cstheme="minorHAnsi"/>
          <w:color w:val="000000" w:themeColor="text1"/>
        </w:rPr>
      </w:pPr>
    </w:p>
    <w:p w14:paraId="55A70F72" w14:textId="77777777" w:rsidR="00E45069" w:rsidRPr="00E45069" w:rsidRDefault="00E45069" w:rsidP="00E45069">
      <w:pPr>
        <w:suppressAutoHyphens/>
        <w:spacing w:after="0" w:line="240" w:lineRule="auto"/>
        <w:contextualSpacing/>
        <w:rPr>
          <w:rFonts w:cstheme="minorHAnsi"/>
          <w:color w:val="000000" w:themeColor="text1"/>
        </w:rPr>
      </w:pPr>
      <w:r w:rsidRPr="00E45069">
        <w:rPr>
          <w:rFonts w:cstheme="minorHAnsi"/>
          <w:color w:val="000000" w:themeColor="text1"/>
        </w:rPr>
        <w:t>These threats are common in financial applications and must be mitigated proactively.</w:t>
      </w:r>
    </w:p>
    <w:p w14:paraId="05085E83" w14:textId="0520AF71" w:rsidR="00E45069" w:rsidRPr="00E45069" w:rsidRDefault="00E45069" w:rsidP="00E45069">
      <w:pPr>
        <w:suppressAutoHyphens/>
        <w:spacing w:after="0" w:line="240" w:lineRule="auto"/>
        <w:contextualSpacing/>
        <w:rPr>
          <w:rFonts w:cstheme="minorHAnsi"/>
          <w:color w:val="000000" w:themeColor="text1"/>
        </w:rPr>
      </w:pPr>
      <w:r w:rsidRPr="00E45069">
        <w:rPr>
          <w:rFonts w:cstheme="minorHAnsi"/>
          <w:b/>
          <w:bCs/>
          <w:color w:val="000000" w:themeColor="text1"/>
        </w:rPr>
        <w:lastRenderedPageBreak/>
        <w:t>Modernization Requirements:</w:t>
      </w:r>
      <w:r w:rsidRPr="00E45069">
        <w:rPr>
          <w:rFonts w:cstheme="minorHAnsi"/>
          <w:color w:val="000000" w:themeColor="text1"/>
        </w:rPr>
        <w:t xml:space="preserve"> To modernize operations, Artemis Financial must adopt secure open</w:t>
      </w:r>
      <w:r w:rsidR="002E215C">
        <w:rPr>
          <w:rFonts w:cstheme="minorHAnsi"/>
          <w:color w:val="000000" w:themeColor="text1"/>
        </w:rPr>
        <w:t xml:space="preserve"> </w:t>
      </w:r>
      <w:r w:rsidRPr="00E45069">
        <w:rPr>
          <w:rFonts w:cstheme="minorHAnsi"/>
          <w:color w:val="000000" w:themeColor="text1"/>
        </w:rPr>
        <w:t>source libraries, updated frameworks, and evolving web technologies. This includes integrating secure APIs, using encrypted database connections, validating all user input, and continuously scanning dependencies for newly discovered vulnerabilities.</w:t>
      </w:r>
    </w:p>
    <w:p w14:paraId="3EC7E1F4" w14:textId="720ACD06" w:rsidR="531DB269" w:rsidRPr="000B05B1" w:rsidRDefault="531DB269" w:rsidP="000B05B1">
      <w:pPr>
        <w:suppressAutoHyphens/>
        <w:spacing w:after="0" w:line="240" w:lineRule="auto"/>
        <w:contextualSpacing/>
        <w:rPr>
          <w:rFonts w:cstheme="minorHAnsi"/>
          <w:color w:val="000000" w:themeColor="text1"/>
        </w:rPr>
      </w:pP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1EFC210A" w14:textId="77777777" w:rsidR="00E45069" w:rsidRPr="00E45069" w:rsidRDefault="00E45069" w:rsidP="00E45069">
      <w:pPr>
        <w:suppressAutoHyphens/>
        <w:spacing w:after="0" w:line="240" w:lineRule="auto"/>
        <w:contextualSpacing/>
        <w:rPr>
          <w:rFonts w:cstheme="minorHAnsi"/>
          <w:color w:val="000000" w:themeColor="text1"/>
        </w:rPr>
      </w:pPr>
      <w:r w:rsidRPr="00E45069">
        <w:rPr>
          <w:rFonts w:cstheme="minorHAnsi"/>
          <w:color w:val="000000" w:themeColor="text1"/>
        </w:rPr>
        <w:t>Based on the vulnerability assessment process flow diagram and the functionality of Artemis Financial’s web application, the following security areas apply:</w:t>
      </w:r>
    </w:p>
    <w:p w14:paraId="7398181D" w14:textId="77777777" w:rsidR="00E45069" w:rsidRDefault="00E45069" w:rsidP="00E45069">
      <w:pPr>
        <w:suppressAutoHyphens/>
        <w:spacing w:after="0" w:line="240" w:lineRule="auto"/>
        <w:contextualSpacing/>
        <w:rPr>
          <w:rFonts w:cstheme="minorHAnsi"/>
          <w:b/>
          <w:bCs/>
          <w:color w:val="000000" w:themeColor="text1"/>
        </w:rPr>
      </w:pPr>
    </w:p>
    <w:p w14:paraId="498C2DA3" w14:textId="6BBE0379" w:rsidR="00E45069" w:rsidRPr="00E45069" w:rsidRDefault="00E45069" w:rsidP="00E45069">
      <w:pPr>
        <w:suppressAutoHyphens/>
        <w:spacing w:after="0" w:line="240" w:lineRule="auto"/>
        <w:contextualSpacing/>
        <w:rPr>
          <w:rFonts w:cstheme="minorHAnsi"/>
          <w:color w:val="000000" w:themeColor="text1"/>
        </w:rPr>
      </w:pPr>
      <w:r w:rsidRPr="00E45069">
        <w:rPr>
          <w:rFonts w:cstheme="minorHAnsi"/>
          <w:b/>
          <w:bCs/>
          <w:color w:val="000000" w:themeColor="text1"/>
        </w:rPr>
        <w:t>Input Validation:</w:t>
      </w:r>
      <w:r w:rsidRPr="00E45069">
        <w:rPr>
          <w:rFonts w:cstheme="minorHAnsi"/>
          <w:color w:val="000000" w:themeColor="text1"/>
        </w:rPr>
        <w:t xml:space="preserve"> User input is accepted through API endpoints without sanitization. This exposes the application to injection attacks and business logic manipulation.</w:t>
      </w:r>
    </w:p>
    <w:p w14:paraId="7791F570" w14:textId="77777777" w:rsidR="00E45069" w:rsidRDefault="00E45069" w:rsidP="00E45069">
      <w:pPr>
        <w:suppressAutoHyphens/>
        <w:spacing w:after="0" w:line="240" w:lineRule="auto"/>
        <w:contextualSpacing/>
        <w:rPr>
          <w:rFonts w:cstheme="minorHAnsi"/>
          <w:b/>
          <w:bCs/>
          <w:color w:val="000000" w:themeColor="text1"/>
        </w:rPr>
      </w:pPr>
    </w:p>
    <w:p w14:paraId="21BF981D" w14:textId="2CE21024" w:rsidR="00E45069" w:rsidRPr="00E45069" w:rsidRDefault="00E45069" w:rsidP="00E45069">
      <w:pPr>
        <w:suppressAutoHyphens/>
        <w:spacing w:after="0" w:line="240" w:lineRule="auto"/>
        <w:contextualSpacing/>
        <w:rPr>
          <w:rFonts w:cstheme="minorHAnsi"/>
          <w:color w:val="000000" w:themeColor="text1"/>
        </w:rPr>
      </w:pPr>
      <w:r w:rsidRPr="00E45069">
        <w:rPr>
          <w:rFonts w:cstheme="minorHAnsi"/>
          <w:b/>
          <w:bCs/>
          <w:color w:val="000000" w:themeColor="text1"/>
        </w:rPr>
        <w:t>APIs:</w:t>
      </w:r>
      <w:r w:rsidRPr="00E45069">
        <w:rPr>
          <w:rFonts w:cstheme="minorHAnsi"/>
          <w:color w:val="000000" w:themeColor="text1"/>
        </w:rPr>
        <w:t xml:space="preserve"> The application exposes REST endpoints (/read, /greeting) that interact with user</w:t>
      </w:r>
      <w:r w:rsidRPr="00E45069">
        <w:rPr>
          <w:rFonts w:cstheme="minorHAnsi"/>
          <w:color w:val="000000" w:themeColor="text1"/>
        </w:rPr>
        <w:noBreakHyphen/>
        <w:t>controlled data. These endpoints lack authentication, authorization, and rate limiting, making API security a critical concern.</w:t>
      </w:r>
    </w:p>
    <w:p w14:paraId="4F561FB6" w14:textId="77777777" w:rsidR="00E45069" w:rsidRDefault="00E45069" w:rsidP="00E45069">
      <w:pPr>
        <w:suppressAutoHyphens/>
        <w:spacing w:after="0" w:line="240" w:lineRule="auto"/>
        <w:contextualSpacing/>
        <w:rPr>
          <w:rFonts w:cstheme="minorHAnsi"/>
          <w:b/>
          <w:bCs/>
          <w:color w:val="000000" w:themeColor="text1"/>
        </w:rPr>
      </w:pPr>
    </w:p>
    <w:p w14:paraId="4E3B5877" w14:textId="3581CB04" w:rsidR="00E45069" w:rsidRPr="00E45069" w:rsidRDefault="00E45069" w:rsidP="00E45069">
      <w:pPr>
        <w:suppressAutoHyphens/>
        <w:spacing w:after="0" w:line="240" w:lineRule="auto"/>
        <w:contextualSpacing/>
        <w:rPr>
          <w:rFonts w:cstheme="minorHAnsi"/>
          <w:color w:val="000000" w:themeColor="text1"/>
        </w:rPr>
      </w:pPr>
      <w:r w:rsidRPr="00E45069">
        <w:rPr>
          <w:rFonts w:cstheme="minorHAnsi"/>
          <w:b/>
          <w:bCs/>
          <w:color w:val="000000" w:themeColor="text1"/>
        </w:rPr>
        <w:t>Cryptography:</w:t>
      </w:r>
      <w:r w:rsidRPr="00E45069">
        <w:rPr>
          <w:rFonts w:cstheme="minorHAnsi"/>
          <w:color w:val="000000" w:themeColor="text1"/>
        </w:rPr>
        <w:t xml:space="preserve"> Database credentials are hardcoded, and the database connection does not enforce SSL encryption. Sensitive financial data must be protected using secure cryptographic practices.</w:t>
      </w:r>
    </w:p>
    <w:p w14:paraId="6C61D3E0" w14:textId="77777777" w:rsidR="00E45069" w:rsidRDefault="00E45069" w:rsidP="00E45069">
      <w:pPr>
        <w:suppressAutoHyphens/>
        <w:spacing w:after="0" w:line="240" w:lineRule="auto"/>
        <w:contextualSpacing/>
        <w:rPr>
          <w:rFonts w:cstheme="minorHAnsi"/>
          <w:b/>
          <w:bCs/>
          <w:color w:val="000000" w:themeColor="text1"/>
        </w:rPr>
      </w:pPr>
    </w:p>
    <w:p w14:paraId="55BDB574" w14:textId="360B58FE" w:rsidR="00E45069" w:rsidRPr="00E45069" w:rsidRDefault="00E45069" w:rsidP="00E45069">
      <w:pPr>
        <w:suppressAutoHyphens/>
        <w:spacing w:after="0" w:line="240" w:lineRule="auto"/>
        <w:contextualSpacing/>
        <w:rPr>
          <w:rFonts w:cstheme="minorHAnsi"/>
          <w:color w:val="000000" w:themeColor="text1"/>
        </w:rPr>
      </w:pPr>
      <w:r w:rsidRPr="00E45069">
        <w:rPr>
          <w:rFonts w:cstheme="minorHAnsi"/>
          <w:b/>
          <w:bCs/>
          <w:color w:val="000000" w:themeColor="text1"/>
        </w:rPr>
        <w:t>Client/Server:</w:t>
      </w:r>
      <w:r w:rsidRPr="00E45069">
        <w:rPr>
          <w:rFonts w:cstheme="minorHAnsi"/>
          <w:color w:val="000000" w:themeColor="text1"/>
        </w:rPr>
        <w:t xml:space="preserve"> Endpoints are publicly accessible without authentication or authorization. This violates secure distributed computing principles and exposes internal functionality to attackers.</w:t>
      </w:r>
    </w:p>
    <w:p w14:paraId="1EFEE76B" w14:textId="77777777" w:rsidR="00E45069" w:rsidRDefault="00E45069" w:rsidP="00E45069">
      <w:pPr>
        <w:suppressAutoHyphens/>
        <w:spacing w:after="0" w:line="240" w:lineRule="auto"/>
        <w:contextualSpacing/>
        <w:rPr>
          <w:rFonts w:cstheme="minorHAnsi"/>
          <w:b/>
          <w:bCs/>
          <w:color w:val="000000" w:themeColor="text1"/>
        </w:rPr>
      </w:pPr>
    </w:p>
    <w:p w14:paraId="69E71661" w14:textId="000A1CC8" w:rsidR="00E45069" w:rsidRPr="00E45069" w:rsidRDefault="00E45069" w:rsidP="00E45069">
      <w:pPr>
        <w:suppressAutoHyphens/>
        <w:spacing w:after="0" w:line="240" w:lineRule="auto"/>
        <w:contextualSpacing/>
        <w:rPr>
          <w:rFonts w:cstheme="minorHAnsi"/>
          <w:color w:val="000000" w:themeColor="text1"/>
        </w:rPr>
      </w:pPr>
      <w:r w:rsidRPr="00E45069">
        <w:rPr>
          <w:rFonts w:cstheme="minorHAnsi"/>
          <w:b/>
          <w:bCs/>
          <w:color w:val="000000" w:themeColor="text1"/>
        </w:rPr>
        <w:t>Code Error:</w:t>
      </w:r>
      <w:r w:rsidRPr="00E45069">
        <w:rPr>
          <w:rFonts w:cstheme="minorHAnsi"/>
          <w:color w:val="000000" w:themeColor="text1"/>
        </w:rPr>
        <w:t xml:space="preserve"> The application prints stack traces and lacks proper exception handling. This can reveal internal system details and assist attackers in reconnaissance.</w:t>
      </w:r>
    </w:p>
    <w:p w14:paraId="1CF7C8E7" w14:textId="77777777" w:rsidR="00E45069" w:rsidRDefault="00E45069" w:rsidP="00E45069">
      <w:pPr>
        <w:suppressAutoHyphens/>
        <w:spacing w:after="0" w:line="240" w:lineRule="auto"/>
        <w:contextualSpacing/>
        <w:rPr>
          <w:rFonts w:cstheme="minorHAnsi"/>
          <w:b/>
          <w:bCs/>
          <w:color w:val="000000" w:themeColor="text1"/>
        </w:rPr>
      </w:pPr>
    </w:p>
    <w:p w14:paraId="61526F03" w14:textId="3400C7A5" w:rsidR="00E45069" w:rsidRPr="00E45069" w:rsidRDefault="00E45069" w:rsidP="00E45069">
      <w:pPr>
        <w:suppressAutoHyphens/>
        <w:spacing w:after="0" w:line="240" w:lineRule="auto"/>
        <w:contextualSpacing/>
        <w:rPr>
          <w:rFonts w:cstheme="minorHAnsi"/>
          <w:color w:val="000000" w:themeColor="text1"/>
        </w:rPr>
      </w:pPr>
      <w:r w:rsidRPr="00E45069">
        <w:rPr>
          <w:rFonts w:cstheme="minorHAnsi"/>
          <w:b/>
          <w:bCs/>
          <w:color w:val="000000" w:themeColor="text1"/>
        </w:rPr>
        <w:t>Code Quality (Security</w:t>
      </w:r>
      <w:r w:rsidRPr="00E45069">
        <w:rPr>
          <w:rFonts w:cstheme="minorHAnsi"/>
          <w:b/>
          <w:bCs/>
          <w:color w:val="000000" w:themeColor="text1"/>
        </w:rPr>
        <w:noBreakHyphen/>
        <w:t>Relevant):</w:t>
      </w:r>
      <w:r w:rsidRPr="00E45069">
        <w:rPr>
          <w:rFonts w:cstheme="minorHAnsi"/>
          <w:color w:val="000000" w:themeColor="text1"/>
        </w:rPr>
        <w:t xml:space="preserve"> Database connections are not closed, creating a potential denial</w:t>
      </w:r>
      <w:r w:rsidRPr="00E45069">
        <w:rPr>
          <w:rFonts w:cstheme="minorHAnsi"/>
          <w:color w:val="000000" w:themeColor="text1"/>
        </w:rPr>
        <w:noBreakHyphen/>
        <w:t>of</w:t>
      </w:r>
      <w:r w:rsidRPr="00E45069">
        <w:rPr>
          <w:rFonts w:cstheme="minorHAnsi"/>
          <w:color w:val="000000" w:themeColor="text1"/>
        </w:rPr>
        <w:noBreakHyphen/>
        <w:t>service risk. Poor resource management can become a security issue in production environments.</w:t>
      </w:r>
    </w:p>
    <w:p w14:paraId="6AD357D4" w14:textId="77777777" w:rsidR="00E45069" w:rsidRDefault="00E45069" w:rsidP="00E45069">
      <w:pPr>
        <w:suppressAutoHyphens/>
        <w:spacing w:after="0" w:line="240" w:lineRule="auto"/>
        <w:contextualSpacing/>
        <w:rPr>
          <w:rFonts w:cstheme="minorHAnsi"/>
          <w:b/>
          <w:bCs/>
          <w:color w:val="000000" w:themeColor="text1"/>
        </w:rPr>
      </w:pPr>
    </w:p>
    <w:p w14:paraId="3279B5E2" w14:textId="68E31617" w:rsidR="00E45069" w:rsidRPr="00E45069" w:rsidRDefault="00E45069" w:rsidP="00E45069">
      <w:pPr>
        <w:suppressAutoHyphens/>
        <w:spacing w:after="0" w:line="240" w:lineRule="auto"/>
        <w:contextualSpacing/>
        <w:rPr>
          <w:rFonts w:cstheme="minorHAnsi"/>
          <w:color w:val="000000" w:themeColor="text1"/>
        </w:rPr>
      </w:pPr>
      <w:r w:rsidRPr="00E45069">
        <w:rPr>
          <w:rFonts w:cstheme="minorHAnsi"/>
          <w:b/>
          <w:bCs/>
          <w:color w:val="000000" w:themeColor="text1"/>
        </w:rPr>
        <w:t>Encapsulation:</w:t>
      </w:r>
      <w:r w:rsidRPr="00E45069">
        <w:rPr>
          <w:rFonts w:cstheme="minorHAnsi"/>
          <w:color w:val="000000" w:themeColor="text1"/>
        </w:rPr>
        <w:t xml:space="preserve"> Financial fields such as account_balance are not properly encapsulated. This allows unauthorized modification of sensitive financial data.</w:t>
      </w:r>
    </w:p>
    <w:p w14:paraId="795021B8" w14:textId="7BB763ED" w:rsidR="531DB269" w:rsidRPr="000B05B1" w:rsidRDefault="531DB269" w:rsidP="000B05B1">
      <w:pPr>
        <w:suppressAutoHyphens/>
        <w:spacing w:after="0" w:line="240" w:lineRule="auto"/>
        <w:contextualSpacing/>
        <w:rPr>
          <w:rFonts w:cstheme="minorHAnsi"/>
          <w:color w:val="000000" w:themeColor="text1"/>
        </w:rPr>
      </w:pP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339F8BA6" w14:textId="11662965" w:rsidR="00E45069" w:rsidRDefault="00E45069" w:rsidP="00E45069">
      <w:pPr>
        <w:suppressAutoHyphens/>
        <w:spacing w:after="0" w:line="240" w:lineRule="auto"/>
        <w:contextualSpacing/>
        <w:rPr>
          <w:rFonts w:cstheme="minorHAnsi"/>
          <w:color w:val="000000" w:themeColor="text1"/>
        </w:rPr>
      </w:pPr>
      <w:r w:rsidRPr="00E45069">
        <w:rPr>
          <w:rFonts w:cstheme="minorHAnsi"/>
          <w:color w:val="000000" w:themeColor="text1"/>
        </w:rPr>
        <w:t>Below are the security</w:t>
      </w:r>
      <w:r w:rsidR="002E215C">
        <w:rPr>
          <w:rFonts w:cstheme="minorHAnsi"/>
          <w:color w:val="000000" w:themeColor="text1"/>
        </w:rPr>
        <w:t xml:space="preserve"> </w:t>
      </w:r>
      <w:r w:rsidRPr="00E45069">
        <w:rPr>
          <w:rFonts w:cstheme="minorHAnsi"/>
          <w:color w:val="000000" w:themeColor="text1"/>
        </w:rPr>
        <w:t>relevant vulnerabilities identified through manual inspection of the Artemis Financial codebase:</w:t>
      </w:r>
    </w:p>
    <w:p w14:paraId="0350D11E" w14:textId="77777777" w:rsidR="00E45069" w:rsidRPr="00E45069" w:rsidRDefault="00E45069" w:rsidP="00E45069">
      <w:pPr>
        <w:suppressAutoHyphens/>
        <w:spacing w:after="0" w:line="240" w:lineRule="auto"/>
        <w:contextualSpacing/>
        <w:rPr>
          <w:rFonts w:cstheme="minorHAnsi"/>
          <w:color w:val="000000" w:themeColor="text1"/>
        </w:rPr>
      </w:pPr>
    </w:p>
    <w:p w14:paraId="0ABD25AA" w14:textId="77777777" w:rsidR="00E45069" w:rsidRPr="00E45069" w:rsidRDefault="00E45069" w:rsidP="00E45069">
      <w:pPr>
        <w:numPr>
          <w:ilvl w:val="0"/>
          <w:numId w:val="27"/>
        </w:numPr>
        <w:suppressAutoHyphens/>
        <w:spacing w:after="0" w:line="240" w:lineRule="auto"/>
        <w:contextualSpacing/>
        <w:rPr>
          <w:rFonts w:cstheme="minorHAnsi"/>
          <w:color w:val="000000" w:themeColor="text1"/>
        </w:rPr>
      </w:pPr>
      <w:r w:rsidRPr="00E45069">
        <w:rPr>
          <w:rFonts w:cstheme="minorHAnsi"/>
          <w:b/>
          <w:bCs/>
          <w:color w:val="000000" w:themeColor="text1"/>
        </w:rPr>
        <w:t>Missing Authentication and Authorization</w:t>
      </w:r>
    </w:p>
    <w:p w14:paraId="155AB3BE" w14:textId="77777777" w:rsidR="00E45069" w:rsidRPr="00E45069" w:rsidRDefault="00E45069" w:rsidP="00E45069">
      <w:pPr>
        <w:numPr>
          <w:ilvl w:val="1"/>
          <w:numId w:val="27"/>
        </w:numPr>
        <w:suppressAutoHyphens/>
        <w:spacing w:after="0" w:line="240" w:lineRule="auto"/>
        <w:contextualSpacing/>
        <w:rPr>
          <w:rFonts w:cstheme="minorHAnsi"/>
          <w:color w:val="000000" w:themeColor="text1"/>
        </w:rPr>
      </w:pPr>
      <w:r w:rsidRPr="00E45069">
        <w:rPr>
          <w:rFonts w:cstheme="minorHAnsi"/>
          <w:i/>
          <w:iCs/>
          <w:color w:val="000000" w:themeColor="text1"/>
        </w:rPr>
        <w:t>Location:</w:t>
      </w:r>
      <w:r w:rsidRPr="00E45069">
        <w:rPr>
          <w:rFonts w:cstheme="minorHAnsi"/>
          <w:color w:val="000000" w:themeColor="text1"/>
        </w:rPr>
        <w:t xml:space="preserve"> CRUDController, GreetingController</w:t>
      </w:r>
    </w:p>
    <w:p w14:paraId="53AE305A" w14:textId="77777777" w:rsidR="00E45069" w:rsidRPr="00E45069" w:rsidRDefault="00E45069" w:rsidP="00E45069">
      <w:pPr>
        <w:numPr>
          <w:ilvl w:val="1"/>
          <w:numId w:val="27"/>
        </w:numPr>
        <w:suppressAutoHyphens/>
        <w:spacing w:after="0" w:line="240" w:lineRule="auto"/>
        <w:contextualSpacing/>
        <w:rPr>
          <w:rFonts w:cstheme="minorHAnsi"/>
          <w:color w:val="000000" w:themeColor="text1"/>
        </w:rPr>
      </w:pPr>
      <w:r w:rsidRPr="00E45069">
        <w:rPr>
          <w:rFonts w:cstheme="minorHAnsi"/>
          <w:i/>
          <w:iCs/>
          <w:color w:val="000000" w:themeColor="text1"/>
        </w:rPr>
        <w:lastRenderedPageBreak/>
        <w:t>Issue:</w:t>
      </w:r>
      <w:r w:rsidRPr="00E45069">
        <w:rPr>
          <w:rFonts w:cstheme="minorHAnsi"/>
          <w:color w:val="000000" w:themeColor="text1"/>
        </w:rPr>
        <w:t xml:space="preserve"> Endpoints are publicly accessible.</w:t>
      </w:r>
    </w:p>
    <w:p w14:paraId="5C81CC9A" w14:textId="77777777" w:rsidR="00E45069" w:rsidRPr="00E45069" w:rsidRDefault="00E45069" w:rsidP="00E45069">
      <w:pPr>
        <w:numPr>
          <w:ilvl w:val="1"/>
          <w:numId w:val="27"/>
        </w:numPr>
        <w:suppressAutoHyphens/>
        <w:spacing w:after="0" w:line="240" w:lineRule="auto"/>
        <w:contextualSpacing/>
        <w:rPr>
          <w:rFonts w:cstheme="minorHAnsi"/>
          <w:color w:val="000000" w:themeColor="text1"/>
        </w:rPr>
      </w:pPr>
      <w:r w:rsidRPr="00E45069">
        <w:rPr>
          <w:rFonts w:cstheme="minorHAnsi"/>
          <w:i/>
          <w:iCs/>
          <w:color w:val="000000" w:themeColor="text1"/>
        </w:rPr>
        <w:t>Risk:</w:t>
      </w:r>
      <w:r w:rsidRPr="00E45069">
        <w:rPr>
          <w:rFonts w:cstheme="minorHAnsi"/>
          <w:color w:val="000000" w:themeColor="text1"/>
        </w:rPr>
        <w:t xml:space="preserve"> Unauthorized access to internal functionality.</w:t>
      </w:r>
    </w:p>
    <w:p w14:paraId="7A931CF6" w14:textId="77777777" w:rsidR="00E45069" w:rsidRPr="00E45069" w:rsidRDefault="00E45069" w:rsidP="00E45069">
      <w:pPr>
        <w:numPr>
          <w:ilvl w:val="0"/>
          <w:numId w:val="27"/>
        </w:numPr>
        <w:suppressAutoHyphens/>
        <w:spacing w:after="0" w:line="240" w:lineRule="auto"/>
        <w:contextualSpacing/>
        <w:rPr>
          <w:rFonts w:cstheme="minorHAnsi"/>
          <w:color w:val="000000" w:themeColor="text1"/>
        </w:rPr>
      </w:pPr>
      <w:r w:rsidRPr="00E45069">
        <w:rPr>
          <w:rFonts w:cstheme="minorHAnsi"/>
          <w:b/>
          <w:bCs/>
          <w:color w:val="000000" w:themeColor="text1"/>
        </w:rPr>
        <w:t>Input Not Validated</w:t>
      </w:r>
    </w:p>
    <w:p w14:paraId="78CB1495" w14:textId="77777777" w:rsidR="00E45069" w:rsidRPr="00E45069" w:rsidRDefault="00E45069" w:rsidP="00E45069">
      <w:pPr>
        <w:numPr>
          <w:ilvl w:val="1"/>
          <w:numId w:val="27"/>
        </w:numPr>
        <w:suppressAutoHyphens/>
        <w:spacing w:after="0" w:line="240" w:lineRule="auto"/>
        <w:contextualSpacing/>
        <w:rPr>
          <w:rFonts w:cstheme="minorHAnsi"/>
          <w:color w:val="000000" w:themeColor="text1"/>
        </w:rPr>
      </w:pPr>
      <w:r w:rsidRPr="00E45069">
        <w:rPr>
          <w:rFonts w:cstheme="minorHAnsi"/>
          <w:i/>
          <w:iCs/>
          <w:color w:val="000000" w:themeColor="text1"/>
        </w:rPr>
        <w:t>Location:</w:t>
      </w:r>
      <w:r w:rsidRPr="00E45069">
        <w:rPr>
          <w:rFonts w:cstheme="minorHAnsi"/>
          <w:color w:val="000000" w:themeColor="text1"/>
        </w:rPr>
        <w:t xml:space="preserve"> CRUDController, GreetingController, customer.deposit()</w:t>
      </w:r>
    </w:p>
    <w:p w14:paraId="21E184DA" w14:textId="77777777" w:rsidR="00E45069" w:rsidRPr="00E45069" w:rsidRDefault="00E45069" w:rsidP="00E45069">
      <w:pPr>
        <w:numPr>
          <w:ilvl w:val="1"/>
          <w:numId w:val="27"/>
        </w:numPr>
        <w:suppressAutoHyphens/>
        <w:spacing w:after="0" w:line="240" w:lineRule="auto"/>
        <w:contextualSpacing/>
        <w:rPr>
          <w:rFonts w:cstheme="minorHAnsi"/>
          <w:color w:val="000000" w:themeColor="text1"/>
        </w:rPr>
      </w:pPr>
      <w:r w:rsidRPr="00E45069">
        <w:rPr>
          <w:rFonts w:cstheme="minorHAnsi"/>
          <w:i/>
          <w:iCs/>
          <w:color w:val="000000" w:themeColor="text1"/>
        </w:rPr>
        <w:t>Risk:</w:t>
      </w:r>
      <w:r w:rsidRPr="00E45069">
        <w:rPr>
          <w:rFonts w:cstheme="minorHAnsi"/>
          <w:color w:val="000000" w:themeColor="text1"/>
        </w:rPr>
        <w:t xml:space="preserve"> Injection attacks and business logic manipulation.</w:t>
      </w:r>
    </w:p>
    <w:p w14:paraId="63B26840" w14:textId="77777777" w:rsidR="00E45069" w:rsidRPr="00E45069" w:rsidRDefault="00E45069" w:rsidP="00E45069">
      <w:pPr>
        <w:numPr>
          <w:ilvl w:val="0"/>
          <w:numId w:val="27"/>
        </w:numPr>
        <w:suppressAutoHyphens/>
        <w:spacing w:after="0" w:line="240" w:lineRule="auto"/>
        <w:contextualSpacing/>
        <w:rPr>
          <w:rFonts w:cstheme="minorHAnsi"/>
          <w:color w:val="000000" w:themeColor="text1"/>
        </w:rPr>
      </w:pPr>
      <w:r w:rsidRPr="00E45069">
        <w:rPr>
          <w:rFonts w:cstheme="minorHAnsi"/>
          <w:b/>
          <w:bCs/>
          <w:color w:val="000000" w:themeColor="text1"/>
        </w:rPr>
        <w:t xml:space="preserve">Information Disclosure via </w:t>
      </w:r>
      <w:r w:rsidRPr="00E45069">
        <w:rPr>
          <w:rFonts w:cstheme="minorHAnsi"/>
          <w:color w:val="000000" w:themeColor="text1"/>
        </w:rPr>
        <w:t>doc.toString()</w:t>
      </w:r>
    </w:p>
    <w:p w14:paraId="4E563CE9" w14:textId="77777777" w:rsidR="00E45069" w:rsidRPr="00E45069" w:rsidRDefault="00E45069" w:rsidP="00E45069">
      <w:pPr>
        <w:numPr>
          <w:ilvl w:val="1"/>
          <w:numId w:val="27"/>
        </w:numPr>
        <w:suppressAutoHyphens/>
        <w:spacing w:after="0" w:line="240" w:lineRule="auto"/>
        <w:contextualSpacing/>
        <w:rPr>
          <w:rFonts w:cstheme="minorHAnsi"/>
          <w:color w:val="000000" w:themeColor="text1"/>
        </w:rPr>
      </w:pPr>
      <w:r w:rsidRPr="00E45069">
        <w:rPr>
          <w:rFonts w:cstheme="minorHAnsi"/>
          <w:i/>
          <w:iCs/>
          <w:color w:val="000000" w:themeColor="text1"/>
        </w:rPr>
        <w:t>Location:</w:t>
      </w:r>
      <w:r w:rsidRPr="00E45069">
        <w:rPr>
          <w:rFonts w:cstheme="minorHAnsi"/>
          <w:color w:val="000000" w:themeColor="text1"/>
        </w:rPr>
        <w:t xml:space="preserve"> CRUDController</w:t>
      </w:r>
    </w:p>
    <w:p w14:paraId="5D6B926E" w14:textId="77777777" w:rsidR="00E45069" w:rsidRPr="00E45069" w:rsidRDefault="00E45069" w:rsidP="00E45069">
      <w:pPr>
        <w:numPr>
          <w:ilvl w:val="1"/>
          <w:numId w:val="27"/>
        </w:numPr>
        <w:suppressAutoHyphens/>
        <w:spacing w:after="0" w:line="240" w:lineRule="auto"/>
        <w:contextualSpacing/>
        <w:rPr>
          <w:rFonts w:cstheme="minorHAnsi"/>
          <w:color w:val="000000" w:themeColor="text1"/>
        </w:rPr>
      </w:pPr>
      <w:r w:rsidRPr="00E45069">
        <w:rPr>
          <w:rFonts w:cstheme="minorHAnsi"/>
          <w:i/>
          <w:iCs/>
          <w:color w:val="000000" w:themeColor="text1"/>
        </w:rPr>
        <w:t>Risk:</w:t>
      </w:r>
      <w:r w:rsidRPr="00E45069">
        <w:rPr>
          <w:rFonts w:cstheme="minorHAnsi"/>
          <w:color w:val="000000" w:themeColor="text1"/>
        </w:rPr>
        <w:t xml:space="preserve"> Internal object details may be exposed to clients.</w:t>
      </w:r>
    </w:p>
    <w:p w14:paraId="02DD735C" w14:textId="77777777" w:rsidR="00E45069" w:rsidRPr="00E45069" w:rsidRDefault="00E45069" w:rsidP="00E45069">
      <w:pPr>
        <w:numPr>
          <w:ilvl w:val="0"/>
          <w:numId w:val="27"/>
        </w:numPr>
        <w:suppressAutoHyphens/>
        <w:spacing w:after="0" w:line="240" w:lineRule="auto"/>
        <w:contextualSpacing/>
        <w:rPr>
          <w:rFonts w:cstheme="minorHAnsi"/>
          <w:color w:val="000000" w:themeColor="text1"/>
        </w:rPr>
      </w:pPr>
      <w:r w:rsidRPr="00E45069">
        <w:rPr>
          <w:rFonts w:cstheme="minorHAnsi"/>
          <w:b/>
          <w:bCs/>
          <w:color w:val="000000" w:themeColor="text1"/>
        </w:rPr>
        <w:t>Hardcoded Database Credentials</w:t>
      </w:r>
    </w:p>
    <w:p w14:paraId="049F4B65" w14:textId="77777777" w:rsidR="00E45069" w:rsidRPr="00E45069" w:rsidRDefault="00E45069" w:rsidP="00E45069">
      <w:pPr>
        <w:numPr>
          <w:ilvl w:val="1"/>
          <w:numId w:val="27"/>
        </w:numPr>
        <w:suppressAutoHyphens/>
        <w:spacing w:after="0" w:line="240" w:lineRule="auto"/>
        <w:contextualSpacing/>
        <w:rPr>
          <w:rFonts w:cstheme="minorHAnsi"/>
          <w:color w:val="000000" w:themeColor="text1"/>
        </w:rPr>
      </w:pPr>
      <w:r w:rsidRPr="00E45069">
        <w:rPr>
          <w:rFonts w:cstheme="minorHAnsi"/>
          <w:i/>
          <w:iCs/>
          <w:color w:val="000000" w:themeColor="text1"/>
        </w:rPr>
        <w:t>Location:</w:t>
      </w:r>
      <w:r w:rsidRPr="00E45069">
        <w:rPr>
          <w:rFonts w:cstheme="minorHAnsi"/>
          <w:color w:val="000000" w:themeColor="text1"/>
        </w:rPr>
        <w:t xml:space="preserve"> DocData</w:t>
      </w:r>
    </w:p>
    <w:p w14:paraId="6E1C134B" w14:textId="77777777" w:rsidR="00E45069" w:rsidRPr="00E45069" w:rsidRDefault="00E45069" w:rsidP="00E45069">
      <w:pPr>
        <w:numPr>
          <w:ilvl w:val="1"/>
          <w:numId w:val="27"/>
        </w:numPr>
        <w:suppressAutoHyphens/>
        <w:spacing w:after="0" w:line="240" w:lineRule="auto"/>
        <w:contextualSpacing/>
        <w:rPr>
          <w:rFonts w:cstheme="minorHAnsi"/>
          <w:color w:val="000000" w:themeColor="text1"/>
        </w:rPr>
      </w:pPr>
      <w:r w:rsidRPr="00E45069">
        <w:rPr>
          <w:rFonts w:cstheme="minorHAnsi"/>
          <w:i/>
          <w:iCs/>
          <w:color w:val="000000" w:themeColor="text1"/>
        </w:rPr>
        <w:t>Risk:</w:t>
      </w:r>
      <w:r w:rsidRPr="00E45069">
        <w:rPr>
          <w:rFonts w:cstheme="minorHAnsi"/>
          <w:color w:val="000000" w:themeColor="text1"/>
        </w:rPr>
        <w:t xml:space="preserve"> Database takeover and credential theft.</w:t>
      </w:r>
    </w:p>
    <w:p w14:paraId="461D1E85" w14:textId="77777777" w:rsidR="00E45069" w:rsidRPr="00E45069" w:rsidRDefault="00E45069" w:rsidP="00E45069">
      <w:pPr>
        <w:numPr>
          <w:ilvl w:val="0"/>
          <w:numId w:val="27"/>
        </w:numPr>
        <w:suppressAutoHyphens/>
        <w:spacing w:after="0" w:line="240" w:lineRule="auto"/>
        <w:contextualSpacing/>
        <w:rPr>
          <w:rFonts w:cstheme="minorHAnsi"/>
          <w:color w:val="000000" w:themeColor="text1"/>
        </w:rPr>
      </w:pPr>
      <w:r w:rsidRPr="00E45069">
        <w:rPr>
          <w:rFonts w:cstheme="minorHAnsi"/>
          <w:b/>
          <w:bCs/>
          <w:color w:val="000000" w:themeColor="text1"/>
        </w:rPr>
        <w:t>Unencrypted Database Connection</w:t>
      </w:r>
    </w:p>
    <w:p w14:paraId="6628AFCD" w14:textId="77777777" w:rsidR="00E45069" w:rsidRPr="00E45069" w:rsidRDefault="00E45069" w:rsidP="00E45069">
      <w:pPr>
        <w:numPr>
          <w:ilvl w:val="1"/>
          <w:numId w:val="27"/>
        </w:numPr>
        <w:suppressAutoHyphens/>
        <w:spacing w:after="0" w:line="240" w:lineRule="auto"/>
        <w:contextualSpacing/>
        <w:rPr>
          <w:rFonts w:cstheme="minorHAnsi"/>
          <w:color w:val="000000" w:themeColor="text1"/>
        </w:rPr>
      </w:pPr>
      <w:r w:rsidRPr="00E45069">
        <w:rPr>
          <w:rFonts w:cstheme="minorHAnsi"/>
          <w:i/>
          <w:iCs/>
          <w:color w:val="000000" w:themeColor="text1"/>
        </w:rPr>
        <w:t>Location:</w:t>
      </w:r>
      <w:r w:rsidRPr="00E45069">
        <w:rPr>
          <w:rFonts w:cstheme="minorHAnsi"/>
          <w:color w:val="000000" w:themeColor="text1"/>
        </w:rPr>
        <w:t xml:space="preserve"> DocData</w:t>
      </w:r>
    </w:p>
    <w:p w14:paraId="41ED435C" w14:textId="0021AD04" w:rsidR="00E45069" w:rsidRPr="00E45069" w:rsidRDefault="00E45069" w:rsidP="00E45069">
      <w:pPr>
        <w:numPr>
          <w:ilvl w:val="1"/>
          <w:numId w:val="27"/>
        </w:numPr>
        <w:suppressAutoHyphens/>
        <w:spacing w:after="0" w:line="240" w:lineRule="auto"/>
        <w:contextualSpacing/>
        <w:rPr>
          <w:rFonts w:cstheme="minorHAnsi"/>
          <w:color w:val="000000" w:themeColor="text1"/>
        </w:rPr>
      </w:pPr>
      <w:r w:rsidRPr="00E45069">
        <w:rPr>
          <w:rFonts w:cstheme="minorHAnsi"/>
          <w:i/>
          <w:iCs/>
          <w:color w:val="000000" w:themeColor="text1"/>
        </w:rPr>
        <w:t>Risk:</w:t>
      </w:r>
      <w:r w:rsidRPr="00E45069">
        <w:rPr>
          <w:rFonts w:cstheme="minorHAnsi"/>
          <w:color w:val="000000" w:themeColor="text1"/>
        </w:rPr>
        <w:t xml:space="preserve"> Man</w:t>
      </w:r>
      <w:r w:rsidR="002E215C">
        <w:rPr>
          <w:rFonts w:cstheme="minorHAnsi"/>
          <w:color w:val="000000" w:themeColor="text1"/>
        </w:rPr>
        <w:t xml:space="preserve"> </w:t>
      </w:r>
      <w:r w:rsidRPr="00E45069">
        <w:rPr>
          <w:rFonts w:cstheme="minorHAnsi"/>
          <w:color w:val="000000" w:themeColor="text1"/>
        </w:rPr>
        <w:t>in</w:t>
      </w:r>
      <w:r w:rsidR="002E215C">
        <w:rPr>
          <w:rFonts w:cstheme="minorHAnsi"/>
          <w:color w:val="000000" w:themeColor="text1"/>
        </w:rPr>
        <w:t xml:space="preserve"> </w:t>
      </w:r>
      <w:r w:rsidRPr="00E45069">
        <w:rPr>
          <w:rFonts w:cstheme="minorHAnsi"/>
          <w:color w:val="000000" w:themeColor="text1"/>
        </w:rPr>
        <w:t>the</w:t>
      </w:r>
      <w:r w:rsidR="002E215C">
        <w:rPr>
          <w:rFonts w:cstheme="minorHAnsi"/>
          <w:color w:val="000000" w:themeColor="text1"/>
        </w:rPr>
        <w:t xml:space="preserve"> </w:t>
      </w:r>
      <w:r w:rsidRPr="00E45069">
        <w:rPr>
          <w:rFonts w:cstheme="minorHAnsi"/>
          <w:color w:val="000000" w:themeColor="text1"/>
        </w:rPr>
        <w:t>middle attacks and data interception.</w:t>
      </w:r>
    </w:p>
    <w:p w14:paraId="463DEBE0" w14:textId="77777777" w:rsidR="00E45069" w:rsidRPr="00E45069" w:rsidRDefault="00E45069" w:rsidP="00E45069">
      <w:pPr>
        <w:numPr>
          <w:ilvl w:val="0"/>
          <w:numId w:val="27"/>
        </w:numPr>
        <w:suppressAutoHyphens/>
        <w:spacing w:after="0" w:line="240" w:lineRule="auto"/>
        <w:contextualSpacing/>
        <w:rPr>
          <w:rFonts w:cstheme="minorHAnsi"/>
          <w:color w:val="000000" w:themeColor="text1"/>
        </w:rPr>
      </w:pPr>
      <w:r w:rsidRPr="00E45069">
        <w:rPr>
          <w:rFonts w:cstheme="minorHAnsi"/>
          <w:b/>
          <w:bCs/>
          <w:color w:val="000000" w:themeColor="text1"/>
        </w:rPr>
        <w:t>No SQL Injection Protection</w:t>
      </w:r>
    </w:p>
    <w:p w14:paraId="508EC6D7" w14:textId="77777777" w:rsidR="00E45069" w:rsidRPr="00E45069" w:rsidRDefault="00E45069" w:rsidP="00E45069">
      <w:pPr>
        <w:numPr>
          <w:ilvl w:val="1"/>
          <w:numId w:val="27"/>
        </w:numPr>
        <w:suppressAutoHyphens/>
        <w:spacing w:after="0" w:line="240" w:lineRule="auto"/>
        <w:contextualSpacing/>
        <w:rPr>
          <w:rFonts w:cstheme="minorHAnsi"/>
          <w:color w:val="000000" w:themeColor="text1"/>
        </w:rPr>
      </w:pPr>
      <w:r w:rsidRPr="00E45069">
        <w:rPr>
          <w:rFonts w:cstheme="minorHAnsi"/>
          <w:i/>
          <w:iCs/>
          <w:color w:val="000000" w:themeColor="text1"/>
        </w:rPr>
        <w:t>Location:</w:t>
      </w:r>
      <w:r w:rsidRPr="00E45069">
        <w:rPr>
          <w:rFonts w:cstheme="minorHAnsi"/>
          <w:color w:val="000000" w:themeColor="text1"/>
        </w:rPr>
        <w:t xml:space="preserve"> DocData</w:t>
      </w:r>
    </w:p>
    <w:p w14:paraId="106F177A" w14:textId="77777777" w:rsidR="00E45069" w:rsidRPr="00E45069" w:rsidRDefault="00E45069" w:rsidP="00E45069">
      <w:pPr>
        <w:numPr>
          <w:ilvl w:val="1"/>
          <w:numId w:val="27"/>
        </w:numPr>
        <w:suppressAutoHyphens/>
        <w:spacing w:after="0" w:line="240" w:lineRule="auto"/>
        <w:contextualSpacing/>
        <w:rPr>
          <w:rFonts w:cstheme="minorHAnsi"/>
          <w:color w:val="000000" w:themeColor="text1"/>
        </w:rPr>
      </w:pPr>
      <w:r w:rsidRPr="00E45069">
        <w:rPr>
          <w:rFonts w:cstheme="minorHAnsi"/>
          <w:i/>
          <w:iCs/>
          <w:color w:val="000000" w:themeColor="text1"/>
        </w:rPr>
        <w:t>Risk:</w:t>
      </w:r>
      <w:r w:rsidRPr="00E45069">
        <w:rPr>
          <w:rFonts w:cstheme="minorHAnsi"/>
          <w:color w:val="000000" w:themeColor="text1"/>
        </w:rPr>
        <w:t xml:space="preserve"> SQL injection attacks if queries are added.</w:t>
      </w:r>
    </w:p>
    <w:p w14:paraId="10E44FFB" w14:textId="77777777" w:rsidR="00E45069" w:rsidRPr="00E45069" w:rsidRDefault="00E45069" w:rsidP="00E45069">
      <w:pPr>
        <w:numPr>
          <w:ilvl w:val="0"/>
          <w:numId w:val="27"/>
        </w:numPr>
        <w:suppressAutoHyphens/>
        <w:spacing w:after="0" w:line="240" w:lineRule="auto"/>
        <w:contextualSpacing/>
        <w:rPr>
          <w:rFonts w:cstheme="minorHAnsi"/>
          <w:color w:val="000000" w:themeColor="text1"/>
        </w:rPr>
      </w:pPr>
      <w:r w:rsidRPr="00E45069">
        <w:rPr>
          <w:rFonts w:cstheme="minorHAnsi"/>
          <w:b/>
          <w:bCs/>
          <w:color w:val="000000" w:themeColor="text1"/>
        </w:rPr>
        <w:t>Stack Trace Exposure</w:t>
      </w:r>
    </w:p>
    <w:p w14:paraId="21DD0D8D" w14:textId="77777777" w:rsidR="00E45069" w:rsidRPr="00E45069" w:rsidRDefault="00E45069" w:rsidP="00E45069">
      <w:pPr>
        <w:numPr>
          <w:ilvl w:val="1"/>
          <w:numId w:val="27"/>
        </w:numPr>
        <w:suppressAutoHyphens/>
        <w:spacing w:after="0" w:line="240" w:lineRule="auto"/>
        <w:contextualSpacing/>
        <w:rPr>
          <w:rFonts w:cstheme="minorHAnsi"/>
          <w:color w:val="000000" w:themeColor="text1"/>
        </w:rPr>
      </w:pPr>
      <w:r w:rsidRPr="00E45069">
        <w:rPr>
          <w:rFonts w:cstheme="minorHAnsi"/>
          <w:i/>
          <w:iCs/>
          <w:color w:val="000000" w:themeColor="text1"/>
        </w:rPr>
        <w:t>Location:</w:t>
      </w:r>
      <w:r w:rsidRPr="00E45069">
        <w:rPr>
          <w:rFonts w:cstheme="minorHAnsi"/>
          <w:color w:val="000000" w:themeColor="text1"/>
        </w:rPr>
        <w:t xml:space="preserve"> DocData</w:t>
      </w:r>
    </w:p>
    <w:p w14:paraId="385DAAFF" w14:textId="77777777" w:rsidR="00E45069" w:rsidRPr="00E45069" w:rsidRDefault="00E45069" w:rsidP="00E45069">
      <w:pPr>
        <w:numPr>
          <w:ilvl w:val="1"/>
          <w:numId w:val="27"/>
        </w:numPr>
        <w:suppressAutoHyphens/>
        <w:spacing w:after="0" w:line="240" w:lineRule="auto"/>
        <w:contextualSpacing/>
        <w:rPr>
          <w:rFonts w:cstheme="minorHAnsi"/>
          <w:color w:val="000000" w:themeColor="text1"/>
        </w:rPr>
      </w:pPr>
      <w:r w:rsidRPr="00E45069">
        <w:rPr>
          <w:rFonts w:cstheme="minorHAnsi"/>
          <w:i/>
          <w:iCs/>
          <w:color w:val="000000" w:themeColor="text1"/>
        </w:rPr>
        <w:t>Risk:</w:t>
      </w:r>
      <w:r w:rsidRPr="00E45069">
        <w:rPr>
          <w:rFonts w:cstheme="minorHAnsi"/>
          <w:color w:val="000000" w:themeColor="text1"/>
        </w:rPr>
        <w:t xml:space="preserve"> Internal system details revealed to attackers.</w:t>
      </w:r>
    </w:p>
    <w:p w14:paraId="7C75CB21" w14:textId="77777777" w:rsidR="00E45069" w:rsidRPr="00E45069" w:rsidRDefault="00E45069" w:rsidP="00E45069">
      <w:pPr>
        <w:numPr>
          <w:ilvl w:val="0"/>
          <w:numId w:val="27"/>
        </w:numPr>
        <w:suppressAutoHyphens/>
        <w:spacing w:after="0" w:line="240" w:lineRule="auto"/>
        <w:contextualSpacing/>
        <w:rPr>
          <w:rFonts w:cstheme="minorHAnsi"/>
          <w:color w:val="000000" w:themeColor="text1"/>
        </w:rPr>
      </w:pPr>
      <w:r w:rsidRPr="00E45069">
        <w:rPr>
          <w:rFonts w:cstheme="minorHAnsi"/>
          <w:b/>
          <w:bCs/>
          <w:color w:val="000000" w:themeColor="text1"/>
        </w:rPr>
        <w:t>Database Connection Not Closed</w:t>
      </w:r>
    </w:p>
    <w:p w14:paraId="4DFEB0AA" w14:textId="77777777" w:rsidR="00E45069" w:rsidRPr="00E45069" w:rsidRDefault="00E45069" w:rsidP="00E45069">
      <w:pPr>
        <w:numPr>
          <w:ilvl w:val="1"/>
          <w:numId w:val="27"/>
        </w:numPr>
        <w:suppressAutoHyphens/>
        <w:spacing w:after="0" w:line="240" w:lineRule="auto"/>
        <w:contextualSpacing/>
        <w:rPr>
          <w:rFonts w:cstheme="minorHAnsi"/>
          <w:color w:val="000000" w:themeColor="text1"/>
        </w:rPr>
      </w:pPr>
      <w:r w:rsidRPr="00E45069">
        <w:rPr>
          <w:rFonts w:cstheme="minorHAnsi"/>
          <w:i/>
          <w:iCs/>
          <w:color w:val="000000" w:themeColor="text1"/>
        </w:rPr>
        <w:t>Location:</w:t>
      </w:r>
      <w:r w:rsidRPr="00E45069">
        <w:rPr>
          <w:rFonts w:cstheme="minorHAnsi"/>
          <w:color w:val="000000" w:themeColor="text1"/>
        </w:rPr>
        <w:t xml:space="preserve"> DocData</w:t>
      </w:r>
    </w:p>
    <w:p w14:paraId="3ECC5761" w14:textId="77777777" w:rsidR="00E45069" w:rsidRPr="00E45069" w:rsidRDefault="00E45069" w:rsidP="00E45069">
      <w:pPr>
        <w:numPr>
          <w:ilvl w:val="1"/>
          <w:numId w:val="27"/>
        </w:numPr>
        <w:suppressAutoHyphens/>
        <w:spacing w:after="0" w:line="240" w:lineRule="auto"/>
        <w:contextualSpacing/>
        <w:rPr>
          <w:rFonts w:cstheme="minorHAnsi"/>
          <w:color w:val="000000" w:themeColor="text1"/>
        </w:rPr>
      </w:pPr>
      <w:r w:rsidRPr="00E45069">
        <w:rPr>
          <w:rFonts w:cstheme="minorHAnsi"/>
          <w:i/>
          <w:iCs/>
          <w:color w:val="000000" w:themeColor="text1"/>
        </w:rPr>
        <w:t>Risk:</w:t>
      </w:r>
      <w:r w:rsidRPr="00E45069">
        <w:rPr>
          <w:rFonts w:cstheme="minorHAnsi"/>
          <w:color w:val="000000" w:themeColor="text1"/>
        </w:rPr>
        <w:t xml:space="preserve"> Resource exhaustion leading to denial</w:t>
      </w:r>
      <w:r w:rsidRPr="00E45069">
        <w:rPr>
          <w:rFonts w:cstheme="minorHAnsi"/>
          <w:color w:val="000000" w:themeColor="text1"/>
        </w:rPr>
        <w:noBreakHyphen/>
        <w:t>of</w:t>
      </w:r>
      <w:r w:rsidRPr="00E45069">
        <w:rPr>
          <w:rFonts w:cstheme="minorHAnsi"/>
          <w:color w:val="000000" w:themeColor="text1"/>
        </w:rPr>
        <w:noBreakHyphen/>
        <w:t>service.</w:t>
      </w:r>
    </w:p>
    <w:p w14:paraId="4040F41D" w14:textId="77777777" w:rsidR="00E45069" w:rsidRPr="00E45069" w:rsidRDefault="00E45069" w:rsidP="00E45069">
      <w:pPr>
        <w:numPr>
          <w:ilvl w:val="0"/>
          <w:numId w:val="27"/>
        </w:numPr>
        <w:suppressAutoHyphens/>
        <w:spacing w:after="0" w:line="240" w:lineRule="auto"/>
        <w:contextualSpacing/>
        <w:rPr>
          <w:rFonts w:cstheme="minorHAnsi"/>
          <w:color w:val="000000" w:themeColor="text1"/>
        </w:rPr>
      </w:pPr>
      <w:r w:rsidRPr="00E45069">
        <w:rPr>
          <w:rFonts w:cstheme="minorHAnsi"/>
          <w:b/>
          <w:bCs/>
          <w:color w:val="000000" w:themeColor="text1"/>
        </w:rPr>
        <w:t>Missing Encapsulation of Financial Fields</w:t>
      </w:r>
    </w:p>
    <w:p w14:paraId="16E1C824" w14:textId="77777777" w:rsidR="00E45069" w:rsidRPr="00E45069" w:rsidRDefault="00E45069" w:rsidP="00E45069">
      <w:pPr>
        <w:numPr>
          <w:ilvl w:val="1"/>
          <w:numId w:val="27"/>
        </w:numPr>
        <w:suppressAutoHyphens/>
        <w:spacing w:after="0" w:line="240" w:lineRule="auto"/>
        <w:contextualSpacing/>
        <w:rPr>
          <w:rFonts w:cstheme="minorHAnsi"/>
          <w:color w:val="000000" w:themeColor="text1"/>
        </w:rPr>
      </w:pPr>
      <w:r w:rsidRPr="00E45069">
        <w:rPr>
          <w:rFonts w:cstheme="minorHAnsi"/>
          <w:i/>
          <w:iCs/>
          <w:color w:val="000000" w:themeColor="text1"/>
        </w:rPr>
        <w:t>Location:</w:t>
      </w:r>
      <w:r w:rsidRPr="00E45069">
        <w:rPr>
          <w:rFonts w:cstheme="minorHAnsi"/>
          <w:color w:val="000000" w:themeColor="text1"/>
        </w:rPr>
        <w:t xml:space="preserve"> customer.java</w:t>
      </w:r>
    </w:p>
    <w:p w14:paraId="6EC7CB1E" w14:textId="77777777" w:rsidR="00E45069" w:rsidRPr="00E45069" w:rsidRDefault="00E45069" w:rsidP="00E45069">
      <w:pPr>
        <w:numPr>
          <w:ilvl w:val="1"/>
          <w:numId w:val="27"/>
        </w:numPr>
        <w:suppressAutoHyphens/>
        <w:spacing w:after="0" w:line="240" w:lineRule="auto"/>
        <w:contextualSpacing/>
        <w:rPr>
          <w:rFonts w:cstheme="minorHAnsi"/>
          <w:color w:val="000000" w:themeColor="text1"/>
        </w:rPr>
      </w:pPr>
      <w:r w:rsidRPr="00E45069">
        <w:rPr>
          <w:rFonts w:cstheme="minorHAnsi"/>
          <w:i/>
          <w:iCs/>
          <w:color w:val="000000" w:themeColor="text1"/>
        </w:rPr>
        <w:t>Risk:</w:t>
      </w:r>
      <w:r w:rsidRPr="00E45069">
        <w:rPr>
          <w:rFonts w:cstheme="minorHAnsi"/>
          <w:color w:val="000000" w:themeColor="text1"/>
        </w:rPr>
        <w:t xml:space="preserve"> Unauthorized modification of account balances.</w:t>
      </w:r>
    </w:p>
    <w:p w14:paraId="01C82707" w14:textId="77777777" w:rsidR="00E45069" w:rsidRPr="00E45069" w:rsidRDefault="00E45069" w:rsidP="00E45069">
      <w:pPr>
        <w:numPr>
          <w:ilvl w:val="0"/>
          <w:numId w:val="27"/>
        </w:numPr>
        <w:suppressAutoHyphens/>
        <w:spacing w:after="0" w:line="240" w:lineRule="auto"/>
        <w:contextualSpacing/>
        <w:rPr>
          <w:rFonts w:cstheme="minorHAnsi"/>
          <w:color w:val="000000" w:themeColor="text1"/>
        </w:rPr>
      </w:pPr>
      <w:r w:rsidRPr="00E45069">
        <w:rPr>
          <w:rFonts w:cstheme="minorHAnsi"/>
          <w:b/>
          <w:bCs/>
          <w:color w:val="000000" w:themeColor="text1"/>
        </w:rPr>
        <w:t>No Validation on deposit()</w:t>
      </w:r>
    </w:p>
    <w:p w14:paraId="768DE505" w14:textId="77777777" w:rsidR="00E45069" w:rsidRPr="00E45069" w:rsidRDefault="00E45069" w:rsidP="00E45069">
      <w:pPr>
        <w:numPr>
          <w:ilvl w:val="1"/>
          <w:numId w:val="27"/>
        </w:numPr>
        <w:suppressAutoHyphens/>
        <w:spacing w:after="0" w:line="240" w:lineRule="auto"/>
        <w:contextualSpacing/>
        <w:rPr>
          <w:rFonts w:cstheme="minorHAnsi"/>
          <w:color w:val="000000" w:themeColor="text1"/>
        </w:rPr>
      </w:pPr>
      <w:r w:rsidRPr="00E45069">
        <w:rPr>
          <w:rFonts w:cstheme="minorHAnsi"/>
          <w:i/>
          <w:iCs/>
          <w:color w:val="000000" w:themeColor="text1"/>
        </w:rPr>
        <w:t>Location:</w:t>
      </w:r>
      <w:r w:rsidRPr="00E45069">
        <w:rPr>
          <w:rFonts w:cstheme="minorHAnsi"/>
          <w:color w:val="000000" w:themeColor="text1"/>
        </w:rPr>
        <w:t xml:space="preserve"> customer.java</w:t>
      </w:r>
    </w:p>
    <w:p w14:paraId="3C97FAD6" w14:textId="77777777" w:rsidR="00E45069" w:rsidRPr="00E45069" w:rsidRDefault="00E45069" w:rsidP="00E45069">
      <w:pPr>
        <w:numPr>
          <w:ilvl w:val="1"/>
          <w:numId w:val="27"/>
        </w:numPr>
        <w:suppressAutoHyphens/>
        <w:spacing w:after="0" w:line="240" w:lineRule="auto"/>
        <w:contextualSpacing/>
        <w:rPr>
          <w:rFonts w:cstheme="minorHAnsi"/>
          <w:color w:val="000000" w:themeColor="text1"/>
        </w:rPr>
      </w:pPr>
      <w:r w:rsidRPr="00E45069">
        <w:rPr>
          <w:rFonts w:cstheme="minorHAnsi"/>
          <w:i/>
          <w:iCs/>
          <w:color w:val="000000" w:themeColor="text1"/>
        </w:rPr>
        <w:t>Risk:</w:t>
      </w:r>
      <w:r w:rsidRPr="00E45069">
        <w:rPr>
          <w:rFonts w:cstheme="minorHAnsi"/>
          <w:color w:val="000000" w:themeColor="text1"/>
        </w:rPr>
        <w:t xml:space="preserve"> Negative deposits could drain accounts.</w:t>
      </w:r>
    </w:p>
    <w:p w14:paraId="5FB6472D" w14:textId="6EDE003B" w:rsidR="531DB269" w:rsidRPr="000B05B1" w:rsidRDefault="531DB269" w:rsidP="000B05B1">
      <w:pPr>
        <w:suppressAutoHyphens/>
        <w:spacing w:after="0" w:line="240" w:lineRule="auto"/>
        <w:contextualSpacing/>
        <w:rPr>
          <w:rFonts w:cstheme="minorHAnsi"/>
          <w:color w:val="000000" w:themeColor="text1"/>
        </w:rPr>
      </w:pP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321BBF"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002E215C">
        <w:rPr>
          <w:rFonts w:cstheme="minorHAnsi"/>
          <w:color w:val="000000" w:themeColor="text1"/>
        </w:rPr>
        <w:t xml:space="preserve"> </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10B195A9"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002E215C">
        <w:rPr>
          <w:rFonts w:cstheme="minorHAnsi"/>
          <w:color w:val="000000" w:themeColor="text1"/>
        </w:rPr>
        <w:t xml:space="preserve"> </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28C47F59" w14:textId="29E178D8" w:rsidR="00E45069" w:rsidRPr="00E45069" w:rsidRDefault="00E45069" w:rsidP="00E45069">
      <w:pPr>
        <w:suppressAutoHyphens/>
        <w:spacing w:after="0" w:line="240" w:lineRule="auto"/>
        <w:contextualSpacing/>
        <w:rPr>
          <w:rFonts w:cstheme="minorHAnsi"/>
          <w:color w:val="000000" w:themeColor="text1"/>
        </w:rPr>
      </w:pPr>
      <w:r w:rsidRPr="00E45069">
        <w:rPr>
          <w:rFonts w:cstheme="minorHAnsi"/>
          <w:color w:val="000000" w:themeColor="text1"/>
        </w:rPr>
        <w:t>A dependency check was run using the OWASP Dependency</w:t>
      </w:r>
      <w:r w:rsidR="002E215C">
        <w:rPr>
          <w:rFonts w:cstheme="minorHAnsi"/>
          <w:color w:val="000000" w:themeColor="text1"/>
        </w:rPr>
        <w:t>-</w:t>
      </w:r>
      <w:r w:rsidRPr="00E45069">
        <w:rPr>
          <w:rFonts w:cstheme="minorHAnsi"/>
          <w:color w:val="000000" w:themeColor="text1"/>
        </w:rPr>
        <w:t>Check Maven plugin. The scan identified vulnerable dependencies in the Artemis Financial codebase.</w:t>
      </w:r>
    </w:p>
    <w:p w14:paraId="155637DD" w14:textId="77777777" w:rsidR="00E45069" w:rsidRDefault="00E45069" w:rsidP="00E45069">
      <w:pPr>
        <w:suppressAutoHyphens/>
        <w:spacing w:after="0" w:line="240" w:lineRule="auto"/>
        <w:contextualSpacing/>
        <w:rPr>
          <w:rFonts w:cstheme="minorHAnsi"/>
          <w:b/>
          <w:bCs/>
          <w:color w:val="000000" w:themeColor="text1"/>
        </w:rPr>
      </w:pPr>
      <w:r w:rsidRPr="00E45069">
        <w:rPr>
          <w:rFonts w:cstheme="minorHAnsi"/>
          <w:b/>
          <w:bCs/>
          <w:color w:val="000000" w:themeColor="text1"/>
        </w:rPr>
        <w:t>Examples of Vulnerabilities Found:</w:t>
      </w:r>
    </w:p>
    <w:p w14:paraId="07A30104" w14:textId="77777777" w:rsidR="00E45069" w:rsidRPr="00E45069" w:rsidRDefault="00E45069" w:rsidP="00E45069">
      <w:pPr>
        <w:suppressAutoHyphens/>
        <w:spacing w:after="0" w:line="240" w:lineRule="auto"/>
        <w:contextualSpacing/>
        <w:rPr>
          <w:rFonts w:cstheme="minorHAnsi"/>
          <w:color w:val="000000" w:themeColor="text1"/>
        </w:rPr>
      </w:pPr>
    </w:p>
    <w:p w14:paraId="27A9CFCC" w14:textId="77777777" w:rsidR="00E45069" w:rsidRPr="00E45069" w:rsidRDefault="00E45069" w:rsidP="00E45069">
      <w:pPr>
        <w:numPr>
          <w:ilvl w:val="0"/>
          <w:numId w:val="28"/>
        </w:numPr>
        <w:suppressAutoHyphens/>
        <w:spacing w:after="0" w:line="240" w:lineRule="auto"/>
        <w:contextualSpacing/>
        <w:rPr>
          <w:rFonts w:cstheme="minorHAnsi"/>
          <w:color w:val="000000" w:themeColor="text1"/>
        </w:rPr>
      </w:pPr>
      <w:r w:rsidRPr="00E45069">
        <w:rPr>
          <w:rFonts w:cstheme="minorHAnsi"/>
          <w:b/>
          <w:bCs/>
          <w:color w:val="000000" w:themeColor="text1"/>
        </w:rPr>
        <w:t>CVE</w:t>
      </w:r>
      <w:r w:rsidRPr="00E45069">
        <w:rPr>
          <w:rFonts w:cstheme="minorHAnsi"/>
          <w:b/>
          <w:bCs/>
          <w:color w:val="000000" w:themeColor="text1"/>
        </w:rPr>
        <w:noBreakHyphen/>
        <w:t>2021</w:t>
      </w:r>
      <w:r w:rsidRPr="00E45069">
        <w:rPr>
          <w:rFonts w:cstheme="minorHAnsi"/>
          <w:b/>
          <w:bCs/>
          <w:color w:val="000000" w:themeColor="text1"/>
        </w:rPr>
        <w:noBreakHyphen/>
        <w:t>44228 (Log4j Remote Code Execution)</w:t>
      </w:r>
    </w:p>
    <w:p w14:paraId="38959146" w14:textId="77777777" w:rsidR="00E45069" w:rsidRPr="00E45069" w:rsidRDefault="00E45069" w:rsidP="00E45069">
      <w:pPr>
        <w:numPr>
          <w:ilvl w:val="1"/>
          <w:numId w:val="28"/>
        </w:numPr>
        <w:suppressAutoHyphens/>
        <w:spacing w:after="0" w:line="240" w:lineRule="auto"/>
        <w:contextualSpacing/>
        <w:rPr>
          <w:rFonts w:cstheme="minorHAnsi"/>
          <w:color w:val="000000" w:themeColor="text1"/>
        </w:rPr>
      </w:pPr>
      <w:r w:rsidRPr="00E45069">
        <w:rPr>
          <w:rFonts w:cstheme="minorHAnsi"/>
          <w:i/>
          <w:iCs/>
          <w:color w:val="000000" w:themeColor="text1"/>
        </w:rPr>
        <w:t>Description:</w:t>
      </w:r>
      <w:r w:rsidRPr="00E45069">
        <w:rPr>
          <w:rFonts w:cstheme="minorHAnsi"/>
          <w:color w:val="000000" w:themeColor="text1"/>
        </w:rPr>
        <w:t xml:space="preserve"> Allows remote code execution through malicious log messages.</w:t>
      </w:r>
    </w:p>
    <w:p w14:paraId="5CF3098D" w14:textId="77777777" w:rsidR="00E45069" w:rsidRPr="00E45069" w:rsidRDefault="00E45069" w:rsidP="00E45069">
      <w:pPr>
        <w:numPr>
          <w:ilvl w:val="1"/>
          <w:numId w:val="28"/>
        </w:numPr>
        <w:suppressAutoHyphens/>
        <w:spacing w:after="0" w:line="240" w:lineRule="auto"/>
        <w:contextualSpacing/>
        <w:rPr>
          <w:rFonts w:cstheme="minorHAnsi"/>
          <w:color w:val="000000" w:themeColor="text1"/>
        </w:rPr>
      </w:pPr>
      <w:r w:rsidRPr="00E45069">
        <w:rPr>
          <w:rFonts w:cstheme="minorHAnsi"/>
          <w:i/>
          <w:iCs/>
          <w:color w:val="000000" w:themeColor="text1"/>
        </w:rPr>
        <w:lastRenderedPageBreak/>
        <w:t>Recommended Fix:</w:t>
      </w:r>
      <w:r w:rsidRPr="00E45069">
        <w:rPr>
          <w:rFonts w:cstheme="minorHAnsi"/>
          <w:color w:val="000000" w:themeColor="text1"/>
        </w:rPr>
        <w:t xml:space="preserve"> Upgrade Log4j to version 2.17.1 or later.</w:t>
      </w:r>
    </w:p>
    <w:p w14:paraId="72C24395" w14:textId="77777777" w:rsidR="00E45069" w:rsidRPr="00E45069" w:rsidRDefault="00E45069" w:rsidP="00E45069">
      <w:pPr>
        <w:numPr>
          <w:ilvl w:val="1"/>
          <w:numId w:val="28"/>
        </w:numPr>
        <w:suppressAutoHyphens/>
        <w:spacing w:after="0" w:line="240" w:lineRule="auto"/>
        <w:contextualSpacing/>
        <w:rPr>
          <w:rFonts w:cstheme="minorHAnsi"/>
          <w:color w:val="000000" w:themeColor="text1"/>
        </w:rPr>
      </w:pPr>
      <w:r w:rsidRPr="00E45069">
        <w:rPr>
          <w:rFonts w:cstheme="minorHAnsi"/>
          <w:i/>
          <w:iCs/>
          <w:color w:val="000000" w:themeColor="text1"/>
        </w:rPr>
        <w:t>Attribution:</w:t>
      </w:r>
      <w:r w:rsidRPr="00E45069">
        <w:rPr>
          <w:rFonts w:cstheme="minorHAnsi"/>
          <w:color w:val="000000" w:themeColor="text1"/>
        </w:rPr>
        <w:t xml:space="preserve"> National Vulnerability Database (NVD).</w:t>
      </w:r>
    </w:p>
    <w:p w14:paraId="21A79169" w14:textId="77777777" w:rsidR="00E45069" w:rsidRPr="00E45069" w:rsidRDefault="00E45069" w:rsidP="00E45069">
      <w:pPr>
        <w:numPr>
          <w:ilvl w:val="0"/>
          <w:numId w:val="28"/>
        </w:numPr>
        <w:suppressAutoHyphens/>
        <w:spacing w:after="0" w:line="240" w:lineRule="auto"/>
        <w:contextualSpacing/>
        <w:rPr>
          <w:rFonts w:cstheme="minorHAnsi"/>
          <w:color w:val="000000" w:themeColor="text1"/>
        </w:rPr>
      </w:pPr>
      <w:r w:rsidRPr="00E45069">
        <w:rPr>
          <w:rFonts w:cstheme="minorHAnsi"/>
          <w:b/>
          <w:bCs/>
          <w:color w:val="000000" w:themeColor="text1"/>
        </w:rPr>
        <w:t>CVE</w:t>
      </w:r>
      <w:r w:rsidRPr="00E45069">
        <w:rPr>
          <w:rFonts w:cstheme="minorHAnsi"/>
          <w:b/>
          <w:bCs/>
          <w:color w:val="000000" w:themeColor="text1"/>
        </w:rPr>
        <w:noBreakHyphen/>
        <w:t>2019</w:t>
      </w:r>
      <w:r w:rsidRPr="00E45069">
        <w:rPr>
          <w:rFonts w:cstheme="minorHAnsi"/>
          <w:b/>
          <w:bCs/>
          <w:color w:val="000000" w:themeColor="text1"/>
        </w:rPr>
        <w:noBreakHyphen/>
        <w:t>17571 (Log4j SocketServer Deserialization Vulnerability)</w:t>
      </w:r>
    </w:p>
    <w:p w14:paraId="34821A60" w14:textId="77777777" w:rsidR="00E45069" w:rsidRPr="00E45069" w:rsidRDefault="00E45069" w:rsidP="00E45069">
      <w:pPr>
        <w:numPr>
          <w:ilvl w:val="1"/>
          <w:numId w:val="28"/>
        </w:numPr>
        <w:suppressAutoHyphens/>
        <w:spacing w:after="0" w:line="240" w:lineRule="auto"/>
        <w:contextualSpacing/>
        <w:rPr>
          <w:rFonts w:cstheme="minorHAnsi"/>
          <w:color w:val="000000" w:themeColor="text1"/>
        </w:rPr>
      </w:pPr>
      <w:r w:rsidRPr="00E45069">
        <w:rPr>
          <w:rFonts w:cstheme="minorHAnsi"/>
          <w:i/>
          <w:iCs/>
          <w:color w:val="000000" w:themeColor="text1"/>
        </w:rPr>
        <w:t>Description:</w:t>
      </w:r>
      <w:r w:rsidRPr="00E45069">
        <w:rPr>
          <w:rFonts w:cstheme="minorHAnsi"/>
          <w:color w:val="000000" w:themeColor="text1"/>
        </w:rPr>
        <w:t xml:space="preserve"> Unsafe deserialization can lead to remote code execution.</w:t>
      </w:r>
    </w:p>
    <w:p w14:paraId="7E3A954F" w14:textId="77777777" w:rsidR="00E45069" w:rsidRPr="00E45069" w:rsidRDefault="00E45069" w:rsidP="00E45069">
      <w:pPr>
        <w:numPr>
          <w:ilvl w:val="1"/>
          <w:numId w:val="28"/>
        </w:numPr>
        <w:suppressAutoHyphens/>
        <w:spacing w:after="0" w:line="240" w:lineRule="auto"/>
        <w:contextualSpacing/>
        <w:rPr>
          <w:rFonts w:cstheme="minorHAnsi"/>
          <w:color w:val="000000" w:themeColor="text1"/>
        </w:rPr>
      </w:pPr>
      <w:r w:rsidRPr="00E45069">
        <w:rPr>
          <w:rFonts w:cstheme="minorHAnsi"/>
          <w:i/>
          <w:iCs/>
          <w:color w:val="000000" w:themeColor="text1"/>
        </w:rPr>
        <w:t>Recommended Fix:</w:t>
      </w:r>
      <w:r w:rsidRPr="00E45069">
        <w:rPr>
          <w:rFonts w:cstheme="minorHAnsi"/>
          <w:color w:val="000000" w:themeColor="text1"/>
        </w:rPr>
        <w:t xml:space="preserve"> Update Log4j to a secure version.</w:t>
      </w:r>
    </w:p>
    <w:p w14:paraId="287EFFFF" w14:textId="77777777" w:rsidR="00E45069" w:rsidRPr="00E45069" w:rsidRDefault="00E45069" w:rsidP="00E45069">
      <w:pPr>
        <w:numPr>
          <w:ilvl w:val="1"/>
          <w:numId w:val="28"/>
        </w:numPr>
        <w:suppressAutoHyphens/>
        <w:spacing w:after="0" w:line="240" w:lineRule="auto"/>
        <w:contextualSpacing/>
        <w:rPr>
          <w:rFonts w:cstheme="minorHAnsi"/>
          <w:color w:val="000000" w:themeColor="text1"/>
        </w:rPr>
      </w:pPr>
      <w:r w:rsidRPr="00E45069">
        <w:rPr>
          <w:rFonts w:cstheme="minorHAnsi"/>
          <w:i/>
          <w:iCs/>
          <w:color w:val="000000" w:themeColor="text1"/>
        </w:rPr>
        <w:t>Attribution:</w:t>
      </w:r>
      <w:r w:rsidRPr="00E45069">
        <w:rPr>
          <w:rFonts w:cstheme="minorHAnsi"/>
          <w:color w:val="000000" w:themeColor="text1"/>
        </w:rPr>
        <w:t xml:space="preserve"> NVD.</w:t>
      </w:r>
    </w:p>
    <w:p w14:paraId="2B2F9CB3" w14:textId="77777777" w:rsidR="00E45069" w:rsidRPr="00E45069" w:rsidRDefault="00E45069" w:rsidP="00E45069">
      <w:pPr>
        <w:numPr>
          <w:ilvl w:val="0"/>
          <w:numId w:val="28"/>
        </w:numPr>
        <w:suppressAutoHyphens/>
        <w:spacing w:after="0" w:line="240" w:lineRule="auto"/>
        <w:contextualSpacing/>
        <w:rPr>
          <w:rFonts w:cstheme="minorHAnsi"/>
          <w:color w:val="000000" w:themeColor="text1"/>
        </w:rPr>
      </w:pPr>
      <w:r w:rsidRPr="00E45069">
        <w:rPr>
          <w:rFonts w:cstheme="minorHAnsi"/>
          <w:b/>
          <w:bCs/>
          <w:color w:val="000000" w:themeColor="text1"/>
        </w:rPr>
        <w:t>CVE</w:t>
      </w:r>
      <w:r w:rsidRPr="00E45069">
        <w:rPr>
          <w:rFonts w:cstheme="minorHAnsi"/>
          <w:b/>
          <w:bCs/>
          <w:color w:val="000000" w:themeColor="text1"/>
        </w:rPr>
        <w:noBreakHyphen/>
        <w:t>2020</w:t>
      </w:r>
      <w:r w:rsidRPr="00E45069">
        <w:rPr>
          <w:rFonts w:cstheme="minorHAnsi"/>
          <w:b/>
          <w:bCs/>
          <w:color w:val="000000" w:themeColor="text1"/>
        </w:rPr>
        <w:noBreakHyphen/>
        <w:t>8908 (Guava insecure object deserialization)</w:t>
      </w:r>
    </w:p>
    <w:p w14:paraId="5C9B484E" w14:textId="77777777" w:rsidR="00E45069" w:rsidRPr="00E45069" w:rsidRDefault="00E45069" w:rsidP="00E45069">
      <w:pPr>
        <w:numPr>
          <w:ilvl w:val="1"/>
          <w:numId w:val="28"/>
        </w:numPr>
        <w:suppressAutoHyphens/>
        <w:spacing w:after="0" w:line="240" w:lineRule="auto"/>
        <w:contextualSpacing/>
        <w:rPr>
          <w:rFonts w:cstheme="minorHAnsi"/>
          <w:color w:val="000000" w:themeColor="text1"/>
        </w:rPr>
      </w:pPr>
      <w:r w:rsidRPr="00E45069">
        <w:rPr>
          <w:rFonts w:cstheme="minorHAnsi"/>
          <w:i/>
          <w:iCs/>
          <w:color w:val="000000" w:themeColor="text1"/>
        </w:rPr>
        <w:t>Description:</w:t>
      </w:r>
      <w:r w:rsidRPr="00E45069">
        <w:rPr>
          <w:rFonts w:cstheme="minorHAnsi"/>
          <w:color w:val="000000" w:themeColor="text1"/>
        </w:rPr>
        <w:t xml:space="preserve"> Allows attackers to exploit unsafe deserialization.</w:t>
      </w:r>
    </w:p>
    <w:p w14:paraId="4C31CAE7" w14:textId="77777777" w:rsidR="00E45069" w:rsidRPr="00E45069" w:rsidRDefault="00E45069" w:rsidP="00E45069">
      <w:pPr>
        <w:numPr>
          <w:ilvl w:val="1"/>
          <w:numId w:val="28"/>
        </w:numPr>
        <w:suppressAutoHyphens/>
        <w:spacing w:after="0" w:line="240" w:lineRule="auto"/>
        <w:contextualSpacing/>
        <w:rPr>
          <w:rFonts w:cstheme="minorHAnsi"/>
          <w:color w:val="000000" w:themeColor="text1"/>
        </w:rPr>
      </w:pPr>
      <w:r w:rsidRPr="00E45069">
        <w:rPr>
          <w:rFonts w:cstheme="minorHAnsi"/>
          <w:i/>
          <w:iCs/>
          <w:color w:val="000000" w:themeColor="text1"/>
        </w:rPr>
        <w:t>Recommended Fix:</w:t>
      </w:r>
      <w:r w:rsidRPr="00E45069">
        <w:rPr>
          <w:rFonts w:cstheme="minorHAnsi"/>
          <w:color w:val="000000" w:themeColor="text1"/>
        </w:rPr>
        <w:t xml:space="preserve"> Upgrade Guava to version 30.0 or later.</w:t>
      </w:r>
    </w:p>
    <w:p w14:paraId="2D41CF58" w14:textId="77777777" w:rsidR="00E45069" w:rsidRPr="00E45069" w:rsidRDefault="00E45069" w:rsidP="00E45069">
      <w:pPr>
        <w:numPr>
          <w:ilvl w:val="1"/>
          <w:numId w:val="28"/>
        </w:numPr>
        <w:suppressAutoHyphens/>
        <w:spacing w:after="0" w:line="240" w:lineRule="auto"/>
        <w:contextualSpacing/>
        <w:rPr>
          <w:rFonts w:cstheme="minorHAnsi"/>
          <w:color w:val="000000" w:themeColor="text1"/>
        </w:rPr>
      </w:pPr>
      <w:r w:rsidRPr="00E45069">
        <w:rPr>
          <w:rFonts w:cstheme="minorHAnsi"/>
          <w:i/>
          <w:iCs/>
          <w:color w:val="000000" w:themeColor="text1"/>
        </w:rPr>
        <w:t>Attribution:</w:t>
      </w:r>
      <w:r w:rsidRPr="00E45069">
        <w:rPr>
          <w:rFonts w:cstheme="minorHAnsi"/>
          <w:color w:val="000000" w:themeColor="text1"/>
        </w:rPr>
        <w:t xml:space="preserve"> NVD.</w:t>
      </w:r>
    </w:p>
    <w:p w14:paraId="50BC2B20" w14:textId="77777777" w:rsidR="00E45069" w:rsidRPr="00E45069" w:rsidRDefault="00E45069" w:rsidP="00E45069">
      <w:pPr>
        <w:numPr>
          <w:ilvl w:val="0"/>
          <w:numId w:val="28"/>
        </w:numPr>
        <w:suppressAutoHyphens/>
        <w:spacing w:after="0" w:line="240" w:lineRule="auto"/>
        <w:contextualSpacing/>
        <w:rPr>
          <w:rFonts w:cstheme="minorHAnsi"/>
          <w:color w:val="000000" w:themeColor="text1"/>
        </w:rPr>
      </w:pPr>
      <w:r w:rsidRPr="00E45069">
        <w:rPr>
          <w:rFonts w:cstheme="minorHAnsi"/>
          <w:b/>
          <w:bCs/>
          <w:color w:val="000000" w:themeColor="text1"/>
        </w:rPr>
        <w:t>CVE</w:t>
      </w:r>
      <w:r w:rsidRPr="00E45069">
        <w:rPr>
          <w:rFonts w:cstheme="minorHAnsi"/>
          <w:b/>
          <w:bCs/>
          <w:color w:val="000000" w:themeColor="text1"/>
        </w:rPr>
        <w:noBreakHyphen/>
        <w:t>2018</w:t>
      </w:r>
      <w:r w:rsidRPr="00E45069">
        <w:rPr>
          <w:rFonts w:cstheme="minorHAnsi"/>
          <w:b/>
          <w:bCs/>
          <w:color w:val="000000" w:themeColor="text1"/>
        </w:rPr>
        <w:noBreakHyphen/>
        <w:t>10237 (Guava DoS vulnerability)</w:t>
      </w:r>
    </w:p>
    <w:p w14:paraId="5DCF4164" w14:textId="77777777" w:rsidR="00E45069" w:rsidRPr="00E45069" w:rsidRDefault="00E45069" w:rsidP="00E45069">
      <w:pPr>
        <w:numPr>
          <w:ilvl w:val="1"/>
          <w:numId w:val="28"/>
        </w:numPr>
        <w:suppressAutoHyphens/>
        <w:spacing w:after="0" w:line="240" w:lineRule="auto"/>
        <w:contextualSpacing/>
        <w:rPr>
          <w:rFonts w:cstheme="minorHAnsi"/>
          <w:color w:val="000000" w:themeColor="text1"/>
        </w:rPr>
      </w:pPr>
      <w:r w:rsidRPr="00E45069">
        <w:rPr>
          <w:rFonts w:cstheme="minorHAnsi"/>
          <w:i/>
          <w:iCs/>
          <w:color w:val="000000" w:themeColor="text1"/>
        </w:rPr>
        <w:t>Description:</w:t>
      </w:r>
      <w:r w:rsidRPr="00E45069">
        <w:rPr>
          <w:rFonts w:cstheme="minorHAnsi"/>
          <w:color w:val="000000" w:themeColor="text1"/>
        </w:rPr>
        <w:t xml:space="preserve"> Improper handling of certain inputs can cause denial</w:t>
      </w:r>
      <w:r w:rsidRPr="00E45069">
        <w:rPr>
          <w:rFonts w:cstheme="minorHAnsi"/>
          <w:color w:val="000000" w:themeColor="text1"/>
        </w:rPr>
        <w:noBreakHyphen/>
        <w:t>of</w:t>
      </w:r>
      <w:r w:rsidRPr="00E45069">
        <w:rPr>
          <w:rFonts w:cstheme="minorHAnsi"/>
          <w:color w:val="000000" w:themeColor="text1"/>
        </w:rPr>
        <w:noBreakHyphen/>
        <w:t>service.</w:t>
      </w:r>
    </w:p>
    <w:p w14:paraId="730C8034" w14:textId="77777777" w:rsidR="00E45069" w:rsidRPr="00E45069" w:rsidRDefault="00E45069" w:rsidP="00E45069">
      <w:pPr>
        <w:numPr>
          <w:ilvl w:val="1"/>
          <w:numId w:val="28"/>
        </w:numPr>
        <w:suppressAutoHyphens/>
        <w:spacing w:after="0" w:line="240" w:lineRule="auto"/>
        <w:contextualSpacing/>
        <w:rPr>
          <w:rFonts w:cstheme="minorHAnsi"/>
          <w:color w:val="000000" w:themeColor="text1"/>
        </w:rPr>
      </w:pPr>
      <w:r w:rsidRPr="00E45069">
        <w:rPr>
          <w:rFonts w:cstheme="minorHAnsi"/>
          <w:i/>
          <w:iCs/>
          <w:color w:val="000000" w:themeColor="text1"/>
        </w:rPr>
        <w:t>Recommended Fix:</w:t>
      </w:r>
      <w:r w:rsidRPr="00E45069">
        <w:rPr>
          <w:rFonts w:cstheme="minorHAnsi"/>
          <w:color w:val="000000" w:themeColor="text1"/>
        </w:rPr>
        <w:t xml:space="preserve"> Update Guava.</w:t>
      </w:r>
    </w:p>
    <w:p w14:paraId="419F33CA" w14:textId="77777777" w:rsidR="00E45069" w:rsidRPr="00E45069" w:rsidRDefault="00E45069" w:rsidP="00E45069">
      <w:pPr>
        <w:numPr>
          <w:ilvl w:val="1"/>
          <w:numId w:val="28"/>
        </w:numPr>
        <w:suppressAutoHyphens/>
        <w:spacing w:after="0" w:line="240" w:lineRule="auto"/>
        <w:contextualSpacing/>
        <w:rPr>
          <w:rFonts w:cstheme="minorHAnsi"/>
          <w:color w:val="000000" w:themeColor="text1"/>
        </w:rPr>
      </w:pPr>
      <w:r w:rsidRPr="00E45069">
        <w:rPr>
          <w:rFonts w:cstheme="minorHAnsi"/>
          <w:i/>
          <w:iCs/>
          <w:color w:val="000000" w:themeColor="text1"/>
        </w:rPr>
        <w:t>Attribution:</w:t>
      </w:r>
      <w:r w:rsidRPr="00E45069">
        <w:rPr>
          <w:rFonts w:cstheme="minorHAnsi"/>
          <w:color w:val="000000" w:themeColor="text1"/>
        </w:rPr>
        <w:t xml:space="preserve"> NVD.</w:t>
      </w:r>
    </w:p>
    <w:p w14:paraId="1392B19D" w14:textId="77777777" w:rsidR="00E45069" w:rsidRPr="00E45069" w:rsidRDefault="00E45069" w:rsidP="00E45069">
      <w:pPr>
        <w:numPr>
          <w:ilvl w:val="0"/>
          <w:numId w:val="28"/>
        </w:numPr>
        <w:suppressAutoHyphens/>
        <w:spacing w:after="0" w:line="240" w:lineRule="auto"/>
        <w:contextualSpacing/>
        <w:rPr>
          <w:rFonts w:cstheme="minorHAnsi"/>
          <w:color w:val="000000" w:themeColor="text1"/>
        </w:rPr>
      </w:pPr>
      <w:r w:rsidRPr="00E45069">
        <w:rPr>
          <w:rFonts w:cstheme="minorHAnsi"/>
          <w:b/>
          <w:bCs/>
          <w:color w:val="000000" w:themeColor="text1"/>
        </w:rPr>
        <w:t>CVE</w:t>
      </w:r>
      <w:r w:rsidRPr="00E45069">
        <w:rPr>
          <w:rFonts w:cstheme="minorHAnsi"/>
          <w:b/>
          <w:bCs/>
          <w:color w:val="000000" w:themeColor="text1"/>
        </w:rPr>
        <w:noBreakHyphen/>
        <w:t>2022</w:t>
      </w:r>
      <w:r w:rsidRPr="00E45069">
        <w:rPr>
          <w:rFonts w:cstheme="minorHAnsi"/>
          <w:b/>
          <w:bCs/>
          <w:color w:val="000000" w:themeColor="text1"/>
        </w:rPr>
        <w:noBreakHyphen/>
        <w:t>25857 (Spring Framework vulnerability)</w:t>
      </w:r>
    </w:p>
    <w:p w14:paraId="7DB496B8" w14:textId="77777777" w:rsidR="00E45069" w:rsidRPr="00E45069" w:rsidRDefault="00E45069" w:rsidP="00E45069">
      <w:pPr>
        <w:numPr>
          <w:ilvl w:val="1"/>
          <w:numId w:val="28"/>
        </w:numPr>
        <w:suppressAutoHyphens/>
        <w:spacing w:after="0" w:line="240" w:lineRule="auto"/>
        <w:contextualSpacing/>
        <w:rPr>
          <w:rFonts w:cstheme="minorHAnsi"/>
          <w:color w:val="000000" w:themeColor="text1"/>
        </w:rPr>
      </w:pPr>
      <w:r w:rsidRPr="00E45069">
        <w:rPr>
          <w:rFonts w:cstheme="minorHAnsi"/>
          <w:i/>
          <w:iCs/>
          <w:color w:val="000000" w:themeColor="text1"/>
        </w:rPr>
        <w:t>Description:</w:t>
      </w:r>
      <w:r w:rsidRPr="00E45069">
        <w:rPr>
          <w:rFonts w:cstheme="minorHAnsi"/>
          <w:color w:val="000000" w:themeColor="text1"/>
        </w:rPr>
        <w:t xml:space="preserve"> Potential remote code execution under certain configurations.</w:t>
      </w:r>
    </w:p>
    <w:p w14:paraId="14070403" w14:textId="77777777" w:rsidR="00E45069" w:rsidRPr="00E45069" w:rsidRDefault="00E45069" w:rsidP="00E45069">
      <w:pPr>
        <w:numPr>
          <w:ilvl w:val="1"/>
          <w:numId w:val="28"/>
        </w:numPr>
        <w:suppressAutoHyphens/>
        <w:spacing w:after="0" w:line="240" w:lineRule="auto"/>
        <w:contextualSpacing/>
        <w:rPr>
          <w:rFonts w:cstheme="minorHAnsi"/>
          <w:color w:val="000000" w:themeColor="text1"/>
        </w:rPr>
      </w:pPr>
      <w:r w:rsidRPr="00E45069">
        <w:rPr>
          <w:rFonts w:cstheme="minorHAnsi"/>
          <w:i/>
          <w:iCs/>
          <w:color w:val="000000" w:themeColor="text1"/>
        </w:rPr>
        <w:t>Recommended Fix:</w:t>
      </w:r>
      <w:r w:rsidRPr="00E45069">
        <w:rPr>
          <w:rFonts w:cstheme="minorHAnsi"/>
          <w:color w:val="000000" w:themeColor="text1"/>
        </w:rPr>
        <w:t xml:space="preserve"> Upgrade Spring Framework to latest stable version.</w:t>
      </w:r>
    </w:p>
    <w:p w14:paraId="6C31A19B" w14:textId="77777777" w:rsidR="00E45069" w:rsidRPr="00E45069" w:rsidRDefault="00E45069" w:rsidP="00E45069">
      <w:pPr>
        <w:numPr>
          <w:ilvl w:val="1"/>
          <w:numId w:val="28"/>
        </w:numPr>
        <w:suppressAutoHyphens/>
        <w:spacing w:after="0" w:line="240" w:lineRule="auto"/>
        <w:contextualSpacing/>
        <w:rPr>
          <w:rFonts w:cstheme="minorHAnsi"/>
          <w:color w:val="000000" w:themeColor="text1"/>
        </w:rPr>
      </w:pPr>
      <w:r w:rsidRPr="00E45069">
        <w:rPr>
          <w:rFonts w:cstheme="minorHAnsi"/>
          <w:i/>
          <w:iCs/>
          <w:color w:val="000000" w:themeColor="text1"/>
        </w:rPr>
        <w:t>Attribution:</w:t>
      </w:r>
      <w:r w:rsidRPr="00E45069">
        <w:rPr>
          <w:rFonts w:cstheme="minorHAnsi"/>
          <w:color w:val="000000" w:themeColor="text1"/>
        </w:rPr>
        <w:t xml:space="preserve"> NVD.</w:t>
      </w:r>
    </w:p>
    <w:p w14:paraId="4711B231" w14:textId="77777777" w:rsidR="00E45069" w:rsidRPr="00E45069" w:rsidRDefault="00E45069" w:rsidP="00E45069">
      <w:pPr>
        <w:suppressAutoHyphens/>
        <w:spacing w:after="0" w:line="240" w:lineRule="auto"/>
        <w:contextualSpacing/>
        <w:rPr>
          <w:rFonts w:cstheme="minorHAnsi"/>
          <w:color w:val="000000" w:themeColor="text1"/>
        </w:rPr>
      </w:pPr>
      <w:r w:rsidRPr="00E45069">
        <w:rPr>
          <w:rFonts w:cstheme="minorHAnsi"/>
          <w:color w:val="000000" w:themeColor="text1"/>
        </w:rPr>
        <w:t>These examples demonstrate how outdated dependencies introduce severe security risks even when source code does not change.</w:t>
      </w:r>
    </w:p>
    <w:p w14:paraId="1E32240A" w14:textId="3059A521" w:rsidR="531DB269" w:rsidRPr="000B05B1" w:rsidRDefault="531DB269" w:rsidP="000B05B1">
      <w:pPr>
        <w:suppressAutoHyphens/>
        <w:spacing w:after="0" w:line="240" w:lineRule="auto"/>
        <w:contextualSpacing/>
        <w:rPr>
          <w:rFonts w:cstheme="minorHAnsi"/>
          <w:color w:val="000000" w:themeColor="text1"/>
        </w:rPr>
      </w:pP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432FFA3D" w14:textId="77777777" w:rsidR="00E45069" w:rsidRDefault="00E45069" w:rsidP="00E45069">
      <w:pPr>
        <w:suppressAutoHyphens/>
        <w:spacing w:after="0" w:line="240" w:lineRule="auto"/>
        <w:contextualSpacing/>
        <w:rPr>
          <w:rFonts w:cstheme="minorHAnsi"/>
        </w:rPr>
      </w:pPr>
      <w:r w:rsidRPr="00E45069">
        <w:rPr>
          <w:rFonts w:cstheme="minorHAnsi"/>
        </w:rPr>
        <w:t>Below is the action list for mitigating the identified vulnerabilities:</w:t>
      </w:r>
    </w:p>
    <w:p w14:paraId="6F8D006E" w14:textId="77777777" w:rsidR="00E45069" w:rsidRPr="00E45069" w:rsidRDefault="00E45069" w:rsidP="00E45069">
      <w:pPr>
        <w:suppressAutoHyphens/>
        <w:spacing w:after="0" w:line="240" w:lineRule="auto"/>
        <w:contextualSpacing/>
        <w:rPr>
          <w:rFonts w:cstheme="minorHAnsi"/>
        </w:rPr>
      </w:pPr>
    </w:p>
    <w:p w14:paraId="229FC6EF" w14:textId="77777777" w:rsidR="00E45069" w:rsidRPr="00E45069" w:rsidRDefault="00E45069" w:rsidP="00E45069">
      <w:pPr>
        <w:numPr>
          <w:ilvl w:val="0"/>
          <w:numId w:val="29"/>
        </w:numPr>
        <w:suppressAutoHyphens/>
        <w:spacing w:after="0" w:line="240" w:lineRule="auto"/>
        <w:contextualSpacing/>
        <w:rPr>
          <w:rFonts w:cstheme="minorHAnsi"/>
        </w:rPr>
      </w:pPr>
      <w:r w:rsidRPr="00E45069">
        <w:rPr>
          <w:rFonts w:cstheme="minorHAnsi"/>
          <w:b/>
          <w:bCs/>
        </w:rPr>
        <w:t>Add Authentication and Authorization</w:t>
      </w:r>
    </w:p>
    <w:p w14:paraId="669F9151" w14:textId="77777777" w:rsidR="00E45069" w:rsidRPr="00E45069" w:rsidRDefault="00E45069" w:rsidP="00E45069">
      <w:pPr>
        <w:numPr>
          <w:ilvl w:val="1"/>
          <w:numId w:val="29"/>
        </w:numPr>
        <w:suppressAutoHyphens/>
        <w:spacing w:after="0" w:line="240" w:lineRule="auto"/>
        <w:contextualSpacing/>
        <w:rPr>
          <w:rFonts w:cstheme="minorHAnsi"/>
        </w:rPr>
      </w:pPr>
      <w:r w:rsidRPr="00E45069">
        <w:rPr>
          <w:rFonts w:cstheme="minorHAnsi"/>
        </w:rPr>
        <w:t>Implement Spring Security.</w:t>
      </w:r>
    </w:p>
    <w:p w14:paraId="1296D01B" w14:textId="77777777" w:rsidR="00E45069" w:rsidRPr="00E45069" w:rsidRDefault="00E45069" w:rsidP="00E45069">
      <w:pPr>
        <w:numPr>
          <w:ilvl w:val="1"/>
          <w:numId w:val="29"/>
        </w:numPr>
        <w:suppressAutoHyphens/>
        <w:spacing w:after="0" w:line="240" w:lineRule="auto"/>
        <w:contextualSpacing/>
        <w:rPr>
          <w:rFonts w:cstheme="minorHAnsi"/>
        </w:rPr>
      </w:pPr>
      <w:r w:rsidRPr="00E45069">
        <w:rPr>
          <w:rFonts w:cstheme="minorHAnsi"/>
        </w:rPr>
        <w:t>Require authentication for all endpoints.</w:t>
      </w:r>
    </w:p>
    <w:p w14:paraId="3EBA6311" w14:textId="77777777" w:rsidR="00E45069" w:rsidRPr="00E45069" w:rsidRDefault="00E45069" w:rsidP="00E45069">
      <w:pPr>
        <w:numPr>
          <w:ilvl w:val="1"/>
          <w:numId w:val="29"/>
        </w:numPr>
        <w:suppressAutoHyphens/>
        <w:spacing w:after="0" w:line="240" w:lineRule="auto"/>
        <w:contextualSpacing/>
        <w:rPr>
          <w:rFonts w:cstheme="minorHAnsi"/>
        </w:rPr>
      </w:pPr>
      <w:r w:rsidRPr="00E45069">
        <w:rPr>
          <w:rFonts w:cstheme="minorHAnsi"/>
        </w:rPr>
        <w:t>Use role</w:t>
      </w:r>
      <w:r w:rsidRPr="00E45069">
        <w:rPr>
          <w:rFonts w:cstheme="minorHAnsi"/>
        </w:rPr>
        <w:noBreakHyphen/>
        <w:t>based access control.</w:t>
      </w:r>
    </w:p>
    <w:p w14:paraId="0F77530D" w14:textId="77777777" w:rsidR="00E45069" w:rsidRPr="00E45069" w:rsidRDefault="00E45069" w:rsidP="00E45069">
      <w:pPr>
        <w:numPr>
          <w:ilvl w:val="0"/>
          <w:numId w:val="29"/>
        </w:numPr>
        <w:suppressAutoHyphens/>
        <w:spacing w:after="0" w:line="240" w:lineRule="auto"/>
        <w:contextualSpacing/>
        <w:rPr>
          <w:rFonts w:cstheme="minorHAnsi"/>
        </w:rPr>
      </w:pPr>
      <w:r w:rsidRPr="00E45069">
        <w:rPr>
          <w:rFonts w:cstheme="minorHAnsi"/>
          <w:b/>
          <w:bCs/>
        </w:rPr>
        <w:t>Validate All User Input</w:t>
      </w:r>
    </w:p>
    <w:p w14:paraId="6FB9E553" w14:textId="77777777" w:rsidR="00E45069" w:rsidRPr="00E45069" w:rsidRDefault="00E45069" w:rsidP="00E45069">
      <w:pPr>
        <w:numPr>
          <w:ilvl w:val="1"/>
          <w:numId w:val="29"/>
        </w:numPr>
        <w:suppressAutoHyphens/>
        <w:spacing w:after="0" w:line="240" w:lineRule="auto"/>
        <w:contextualSpacing/>
        <w:rPr>
          <w:rFonts w:cstheme="minorHAnsi"/>
        </w:rPr>
      </w:pPr>
      <w:r w:rsidRPr="00E45069">
        <w:rPr>
          <w:rFonts w:cstheme="minorHAnsi"/>
        </w:rPr>
        <w:t>Use Spring Validation annotations.</w:t>
      </w:r>
    </w:p>
    <w:p w14:paraId="499F858E" w14:textId="77777777" w:rsidR="00E45069" w:rsidRPr="00E45069" w:rsidRDefault="00E45069" w:rsidP="00E45069">
      <w:pPr>
        <w:numPr>
          <w:ilvl w:val="1"/>
          <w:numId w:val="29"/>
        </w:numPr>
        <w:suppressAutoHyphens/>
        <w:spacing w:after="0" w:line="240" w:lineRule="auto"/>
        <w:contextualSpacing/>
        <w:rPr>
          <w:rFonts w:cstheme="minorHAnsi"/>
        </w:rPr>
      </w:pPr>
      <w:r w:rsidRPr="00E45069">
        <w:rPr>
          <w:rFonts w:cstheme="minorHAnsi"/>
        </w:rPr>
        <w:t>Sanitize strings and validate numeric values.</w:t>
      </w:r>
    </w:p>
    <w:p w14:paraId="07D381B7" w14:textId="77777777" w:rsidR="00E45069" w:rsidRPr="00E45069" w:rsidRDefault="00E45069" w:rsidP="00E45069">
      <w:pPr>
        <w:numPr>
          <w:ilvl w:val="0"/>
          <w:numId w:val="29"/>
        </w:numPr>
        <w:suppressAutoHyphens/>
        <w:spacing w:after="0" w:line="240" w:lineRule="auto"/>
        <w:contextualSpacing/>
        <w:rPr>
          <w:rFonts w:cstheme="minorHAnsi"/>
        </w:rPr>
      </w:pPr>
      <w:r w:rsidRPr="00E45069">
        <w:rPr>
          <w:rFonts w:cstheme="minorHAnsi"/>
          <w:b/>
          <w:bCs/>
        </w:rPr>
        <w:t>Remove Information Disclosure</w:t>
      </w:r>
    </w:p>
    <w:p w14:paraId="5823F6E3" w14:textId="77777777" w:rsidR="00E45069" w:rsidRPr="00E45069" w:rsidRDefault="00E45069" w:rsidP="00E45069">
      <w:pPr>
        <w:numPr>
          <w:ilvl w:val="1"/>
          <w:numId w:val="29"/>
        </w:numPr>
        <w:suppressAutoHyphens/>
        <w:spacing w:after="0" w:line="240" w:lineRule="auto"/>
        <w:contextualSpacing/>
        <w:rPr>
          <w:rFonts w:cstheme="minorHAnsi"/>
        </w:rPr>
      </w:pPr>
      <w:r w:rsidRPr="00E45069">
        <w:rPr>
          <w:rFonts w:cstheme="minorHAnsi"/>
        </w:rPr>
        <w:t>Avoid returning toString() from internal objects.</w:t>
      </w:r>
    </w:p>
    <w:p w14:paraId="76C33F26" w14:textId="77777777" w:rsidR="00E45069" w:rsidRPr="00E45069" w:rsidRDefault="00E45069" w:rsidP="00E45069">
      <w:pPr>
        <w:numPr>
          <w:ilvl w:val="1"/>
          <w:numId w:val="29"/>
        </w:numPr>
        <w:suppressAutoHyphens/>
        <w:spacing w:after="0" w:line="240" w:lineRule="auto"/>
        <w:contextualSpacing/>
        <w:rPr>
          <w:rFonts w:cstheme="minorHAnsi"/>
        </w:rPr>
      </w:pPr>
      <w:r w:rsidRPr="00E45069">
        <w:rPr>
          <w:rFonts w:cstheme="minorHAnsi"/>
        </w:rPr>
        <w:t>Return only sanitized, intended fields.</w:t>
      </w:r>
    </w:p>
    <w:p w14:paraId="3B5A8918" w14:textId="77777777" w:rsidR="00E45069" w:rsidRPr="00E45069" w:rsidRDefault="00E45069" w:rsidP="00E45069">
      <w:pPr>
        <w:numPr>
          <w:ilvl w:val="0"/>
          <w:numId w:val="29"/>
        </w:numPr>
        <w:suppressAutoHyphens/>
        <w:spacing w:after="0" w:line="240" w:lineRule="auto"/>
        <w:contextualSpacing/>
        <w:rPr>
          <w:rFonts w:cstheme="minorHAnsi"/>
        </w:rPr>
      </w:pPr>
      <w:r w:rsidRPr="00E45069">
        <w:rPr>
          <w:rFonts w:cstheme="minorHAnsi"/>
          <w:b/>
          <w:bCs/>
        </w:rPr>
        <w:t>Secure Database Credentials</w:t>
      </w:r>
    </w:p>
    <w:p w14:paraId="1B4A33F7" w14:textId="77777777" w:rsidR="00E45069" w:rsidRPr="00E45069" w:rsidRDefault="00E45069" w:rsidP="00E45069">
      <w:pPr>
        <w:numPr>
          <w:ilvl w:val="1"/>
          <w:numId w:val="29"/>
        </w:numPr>
        <w:suppressAutoHyphens/>
        <w:spacing w:after="0" w:line="240" w:lineRule="auto"/>
        <w:contextualSpacing/>
        <w:rPr>
          <w:rFonts w:cstheme="minorHAnsi"/>
        </w:rPr>
      </w:pPr>
      <w:r w:rsidRPr="00E45069">
        <w:rPr>
          <w:rFonts w:cstheme="minorHAnsi"/>
        </w:rPr>
        <w:t>Move credentials to encrypted configuration.</w:t>
      </w:r>
    </w:p>
    <w:p w14:paraId="08B840D5" w14:textId="77777777" w:rsidR="00E45069" w:rsidRPr="00E45069" w:rsidRDefault="00E45069" w:rsidP="00E45069">
      <w:pPr>
        <w:numPr>
          <w:ilvl w:val="1"/>
          <w:numId w:val="29"/>
        </w:numPr>
        <w:suppressAutoHyphens/>
        <w:spacing w:after="0" w:line="240" w:lineRule="auto"/>
        <w:contextualSpacing/>
        <w:rPr>
          <w:rFonts w:cstheme="minorHAnsi"/>
        </w:rPr>
      </w:pPr>
      <w:r w:rsidRPr="00E45069">
        <w:rPr>
          <w:rFonts w:cstheme="minorHAnsi"/>
        </w:rPr>
        <w:t>Use environment variables or Spring Boot secrets.</w:t>
      </w:r>
    </w:p>
    <w:p w14:paraId="1F9BE467" w14:textId="77777777" w:rsidR="00E45069" w:rsidRPr="00E45069" w:rsidRDefault="00E45069" w:rsidP="00E45069">
      <w:pPr>
        <w:numPr>
          <w:ilvl w:val="0"/>
          <w:numId w:val="29"/>
        </w:numPr>
        <w:suppressAutoHyphens/>
        <w:spacing w:after="0" w:line="240" w:lineRule="auto"/>
        <w:contextualSpacing/>
        <w:rPr>
          <w:rFonts w:cstheme="minorHAnsi"/>
        </w:rPr>
      </w:pPr>
      <w:r w:rsidRPr="00E45069">
        <w:rPr>
          <w:rFonts w:cstheme="minorHAnsi"/>
          <w:b/>
          <w:bCs/>
        </w:rPr>
        <w:t>Encrypt Database Connections</w:t>
      </w:r>
    </w:p>
    <w:p w14:paraId="3A95FFA9" w14:textId="77777777" w:rsidR="00E45069" w:rsidRPr="00E45069" w:rsidRDefault="00E45069" w:rsidP="00E45069">
      <w:pPr>
        <w:numPr>
          <w:ilvl w:val="1"/>
          <w:numId w:val="29"/>
        </w:numPr>
        <w:suppressAutoHyphens/>
        <w:spacing w:after="0" w:line="240" w:lineRule="auto"/>
        <w:contextualSpacing/>
        <w:rPr>
          <w:rFonts w:cstheme="minorHAnsi"/>
        </w:rPr>
      </w:pPr>
      <w:r w:rsidRPr="00E45069">
        <w:rPr>
          <w:rFonts w:cstheme="minorHAnsi"/>
        </w:rPr>
        <w:t>Require SSL in JDBC URL.</w:t>
      </w:r>
    </w:p>
    <w:p w14:paraId="277DD1BC" w14:textId="77777777" w:rsidR="00E45069" w:rsidRPr="00E45069" w:rsidRDefault="00E45069" w:rsidP="00E45069">
      <w:pPr>
        <w:numPr>
          <w:ilvl w:val="1"/>
          <w:numId w:val="29"/>
        </w:numPr>
        <w:suppressAutoHyphens/>
        <w:spacing w:after="0" w:line="240" w:lineRule="auto"/>
        <w:contextualSpacing/>
        <w:rPr>
          <w:rFonts w:cstheme="minorHAnsi"/>
        </w:rPr>
      </w:pPr>
      <w:r w:rsidRPr="00E45069">
        <w:rPr>
          <w:rFonts w:cstheme="minorHAnsi"/>
        </w:rPr>
        <w:t>Configure MySQL to enforce encrypted connections.</w:t>
      </w:r>
    </w:p>
    <w:p w14:paraId="20E3DCE2" w14:textId="77777777" w:rsidR="00E45069" w:rsidRPr="00E45069" w:rsidRDefault="00E45069" w:rsidP="00E45069">
      <w:pPr>
        <w:numPr>
          <w:ilvl w:val="0"/>
          <w:numId w:val="29"/>
        </w:numPr>
        <w:suppressAutoHyphens/>
        <w:spacing w:after="0" w:line="240" w:lineRule="auto"/>
        <w:contextualSpacing/>
        <w:rPr>
          <w:rFonts w:cstheme="minorHAnsi"/>
        </w:rPr>
      </w:pPr>
      <w:r w:rsidRPr="00E45069">
        <w:rPr>
          <w:rFonts w:cstheme="minorHAnsi"/>
          <w:b/>
          <w:bCs/>
        </w:rPr>
        <w:t>Prevent SQL Injection</w:t>
      </w:r>
    </w:p>
    <w:p w14:paraId="609D9DCB" w14:textId="77777777" w:rsidR="00E45069" w:rsidRPr="00E45069" w:rsidRDefault="00E45069" w:rsidP="00E45069">
      <w:pPr>
        <w:numPr>
          <w:ilvl w:val="1"/>
          <w:numId w:val="29"/>
        </w:numPr>
        <w:suppressAutoHyphens/>
        <w:spacing w:after="0" w:line="240" w:lineRule="auto"/>
        <w:contextualSpacing/>
        <w:rPr>
          <w:rFonts w:cstheme="minorHAnsi"/>
        </w:rPr>
      </w:pPr>
      <w:r w:rsidRPr="00E45069">
        <w:rPr>
          <w:rFonts w:cstheme="minorHAnsi"/>
        </w:rPr>
        <w:t>Use prepared statements.</w:t>
      </w:r>
    </w:p>
    <w:p w14:paraId="19BB70D4" w14:textId="77777777" w:rsidR="00E45069" w:rsidRPr="00E45069" w:rsidRDefault="00E45069" w:rsidP="00E45069">
      <w:pPr>
        <w:numPr>
          <w:ilvl w:val="1"/>
          <w:numId w:val="29"/>
        </w:numPr>
        <w:suppressAutoHyphens/>
        <w:spacing w:after="0" w:line="240" w:lineRule="auto"/>
        <w:contextualSpacing/>
        <w:rPr>
          <w:rFonts w:cstheme="minorHAnsi"/>
        </w:rPr>
      </w:pPr>
      <w:r w:rsidRPr="00E45069">
        <w:rPr>
          <w:rFonts w:cstheme="minorHAnsi"/>
        </w:rPr>
        <w:t>Validate all input before database operations.</w:t>
      </w:r>
    </w:p>
    <w:p w14:paraId="46E44710" w14:textId="77777777" w:rsidR="00E45069" w:rsidRPr="00E45069" w:rsidRDefault="00E45069" w:rsidP="00E45069">
      <w:pPr>
        <w:numPr>
          <w:ilvl w:val="0"/>
          <w:numId w:val="29"/>
        </w:numPr>
        <w:suppressAutoHyphens/>
        <w:spacing w:after="0" w:line="240" w:lineRule="auto"/>
        <w:contextualSpacing/>
        <w:rPr>
          <w:rFonts w:cstheme="minorHAnsi"/>
        </w:rPr>
      </w:pPr>
      <w:r w:rsidRPr="00E45069">
        <w:rPr>
          <w:rFonts w:cstheme="minorHAnsi"/>
          <w:b/>
          <w:bCs/>
        </w:rPr>
        <w:lastRenderedPageBreak/>
        <w:t>Implement Secure Error Handling</w:t>
      </w:r>
    </w:p>
    <w:p w14:paraId="3E8706AE" w14:textId="77777777" w:rsidR="00E45069" w:rsidRPr="00E45069" w:rsidRDefault="00E45069" w:rsidP="00E45069">
      <w:pPr>
        <w:numPr>
          <w:ilvl w:val="1"/>
          <w:numId w:val="29"/>
        </w:numPr>
        <w:suppressAutoHyphens/>
        <w:spacing w:after="0" w:line="240" w:lineRule="auto"/>
        <w:contextualSpacing/>
        <w:rPr>
          <w:rFonts w:cstheme="minorHAnsi"/>
        </w:rPr>
      </w:pPr>
      <w:r w:rsidRPr="00E45069">
        <w:rPr>
          <w:rFonts w:cstheme="minorHAnsi"/>
        </w:rPr>
        <w:t>Replace stack trace printing with logging.</w:t>
      </w:r>
    </w:p>
    <w:p w14:paraId="5D182131" w14:textId="77777777" w:rsidR="00E45069" w:rsidRPr="00E45069" w:rsidRDefault="00E45069" w:rsidP="00E45069">
      <w:pPr>
        <w:numPr>
          <w:ilvl w:val="1"/>
          <w:numId w:val="29"/>
        </w:numPr>
        <w:suppressAutoHyphens/>
        <w:spacing w:after="0" w:line="240" w:lineRule="auto"/>
        <w:contextualSpacing/>
        <w:rPr>
          <w:rFonts w:cstheme="minorHAnsi"/>
        </w:rPr>
      </w:pPr>
      <w:r w:rsidRPr="00E45069">
        <w:rPr>
          <w:rFonts w:cstheme="minorHAnsi"/>
        </w:rPr>
        <w:t>Return generic error messages to clients.</w:t>
      </w:r>
    </w:p>
    <w:p w14:paraId="01BE48CB" w14:textId="77777777" w:rsidR="00E45069" w:rsidRPr="00E45069" w:rsidRDefault="00E45069" w:rsidP="00E45069">
      <w:pPr>
        <w:numPr>
          <w:ilvl w:val="0"/>
          <w:numId w:val="29"/>
        </w:numPr>
        <w:suppressAutoHyphens/>
        <w:spacing w:after="0" w:line="240" w:lineRule="auto"/>
        <w:contextualSpacing/>
        <w:rPr>
          <w:rFonts w:cstheme="minorHAnsi"/>
        </w:rPr>
      </w:pPr>
      <w:r w:rsidRPr="00E45069">
        <w:rPr>
          <w:rFonts w:cstheme="minorHAnsi"/>
          <w:b/>
          <w:bCs/>
        </w:rPr>
        <w:t>Close Database Connections Properly</w:t>
      </w:r>
    </w:p>
    <w:p w14:paraId="7BFB4E1D" w14:textId="77777777" w:rsidR="00E45069" w:rsidRPr="00E45069" w:rsidRDefault="00E45069" w:rsidP="00E45069">
      <w:pPr>
        <w:numPr>
          <w:ilvl w:val="1"/>
          <w:numId w:val="29"/>
        </w:numPr>
        <w:suppressAutoHyphens/>
        <w:spacing w:after="0" w:line="240" w:lineRule="auto"/>
        <w:contextualSpacing/>
        <w:rPr>
          <w:rFonts w:cstheme="minorHAnsi"/>
        </w:rPr>
      </w:pPr>
      <w:r w:rsidRPr="00E45069">
        <w:rPr>
          <w:rFonts w:cstheme="minorHAnsi"/>
        </w:rPr>
        <w:t>Use try</w:t>
      </w:r>
      <w:r w:rsidRPr="00E45069">
        <w:rPr>
          <w:rFonts w:cstheme="minorHAnsi"/>
        </w:rPr>
        <w:noBreakHyphen/>
        <w:t>with</w:t>
      </w:r>
      <w:r w:rsidRPr="00E45069">
        <w:rPr>
          <w:rFonts w:cstheme="minorHAnsi"/>
        </w:rPr>
        <w:noBreakHyphen/>
        <w:t>resources.</w:t>
      </w:r>
    </w:p>
    <w:p w14:paraId="72F09B7B" w14:textId="77777777" w:rsidR="00E45069" w:rsidRPr="00E45069" w:rsidRDefault="00E45069" w:rsidP="00E45069">
      <w:pPr>
        <w:numPr>
          <w:ilvl w:val="1"/>
          <w:numId w:val="29"/>
        </w:numPr>
        <w:suppressAutoHyphens/>
        <w:spacing w:after="0" w:line="240" w:lineRule="auto"/>
        <w:contextualSpacing/>
        <w:rPr>
          <w:rFonts w:cstheme="minorHAnsi"/>
        </w:rPr>
      </w:pPr>
      <w:r w:rsidRPr="00E45069">
        <w:rPr>
          <w:rFonts w:cstheme="minorHAnsi"/>
        </w:rPr>
        <w:t>Ensure connections are always closed.</w:t>
      </w:r>
    </w:p>
    <w:p w14:paraId="1389B2A6" w14:textId="77777777" w:rsidR="00E45069" w:rsidRPr="00E45069" w:rsidRDefault="00E45069" w:rsidP="00E45069">
      <w:pPr>
        <w:numPr>
          <w:ilvl w:val="0"/>
          <w:numId w:val="29"/>
        </w:numPr>
        <w:suppressAutoHyphens/>
        <w:spacing w:after="0" w:line="240" w:lineRule="auto"/>
        <w:contextualSpacing/>
        <w:rPr>
          <w:rFonts w:cstheme="minorHAnsi"/>
        </w:rPr>
      </w:pPr>
      <w:r w:rsidRPr="00E45069">
        <w:rPr>
          <w:rFonts w:cstheme="minorHAnsi"/>
          <w:b/>
          <w:bCs/>
        </w:rPr>
        <w:t>Encapsulate Financial Fields</w:t>
      </w:r>
    </w:p>
    <w:p w14:paraId="2497529D" w14:textId="77777777" w:rsidR="00E45069" w:rsidRPr="00E45069" w:rsidRDefault="00E45069" w:rsidP="00E45069">
      <w:pPr>
        <w:numPr>
          <w:ilvl w:val="1"/>
          <w:numId w:val="29"/>
        </w:numPr>
        <w:suppressAutoHyphens/>
        <w:spacing w:after="0" w:line="240" w:lineRule="auto"/>
        <w:contextualSpacing/>
        <w:rPr>
          <w:rFonts w:cstheme="minorHAnsi"/>
        </w:rPr>
      </w:pPr>
      <w:r w:rsidRPr="00E45069">
        <w:rPr>
          <w:rFonts w:cstheme="minorHAnsi"/>
        </w:rPr>
        <w:t>Make fields private.</w:t>
      </w:r>
    </w:p>
    <w:p w14:paraId="5C490F60" w14:textId="77777777" w:rsidR="00E45069" w:rsidRPr="00E45069" w:rsidRDefault="00E45069" w:rsidP="00E45069">
      <w:pPr>
        <w:numPr>
          <w:ilvl w:val="1"/>
          <w:numId w:val="29"/>
        </w:numPr>
        <w:suppressAutoHyphens/>
        <w:spacing w:after="0" w:line="240" w:lineRule="auto"/>
        <w:contextualSpacing/>
        <w:rPr>
          <w:rFonts w:cstheme="minorHAnsi"/>
        </w:rPr>
      </w:pPr>
      <w:r w:rsidRPr="00E45069">
        <w:rPr>
          <w:rFonts w:cstheme="minorHAnsi"/>
        </w:rPr>
        <w:t>Add controlled getters/setters.</w:t>
      </w:r>
    </w:p>
    <w:p w14:paraId="79DFB482" w14:textId="77777777" w:rsidR="00E45069" w:rsidRPr="00E45069" w:rsidRDefault="00E45069" w:rsidP="00E45069">
      <w:pPr>
        <w:numPr>
          <w:ilvl w:val="0"/>
          <w:numId w:val="29"/>
        </w:numPr>
        <w:suppressAutoHyphens/>
        <w:spacing w:after="0" w:line="240" w:lineRule="auto"/>
        <w:contextualSpacing/>
        <w:rPr>
          <w:rFonts w:cstheme="minorHAnsi"/>
        </w:rPr>
      </w:pPr>
      <w:r w:rsidRPr="00E45069">
        <w:rPr>
          <w:rFonts w:cstheme="minorHAnsi"/>
          <w:b/>
          <w:bCs/>
        </w:rPr>
        <w:t>Validate Financial Operations</w:t>
      </w:r>
    </w:p>
    <w:p w14:paraId="161CC8E1" w14:textId="77777777" w:rsidR="00E45069" w:rsidRPr="00E45069" w:rsidRDefault="00E45069" w:rsidP="00E45069">
      <w:pPr>
        <w:numPr>
          <w:ilvl w:val="1"/>
          <w:numId w:val="29"/>
        </w:numPr>
        <w:suppressAutoHyphens/>
        <w:spacing w:after="0" w:line="240" w:lineRule="auto"/>
        <w:contextualSpacing/>
        <w:rPr>
          <w:rFonts w:cstheme="minorHAnsi"/>
        </w:rPr>
      </w:pPr>
      <w:r w:rsidRPr="00E45069">
        <w:rPr>
          <w:rFonts w:cstheme="minorHAnsi"/>
        </w:rPr>
        <w:t>Reject negative deposits.</w:t>
      </w:r>
    </w:p>
    <w:p w14:paraId="695317B5" w14:textId="77777777" w:rsidR="00E45069" w:rsidRPr="00E45069" w:rsidRDefault="00E45069" w:rsidP="00E45069">
      <w:pPr>
        <w:numPr>
          <w:ilvl w:val="1"/>
          <w:numId w:val="29"/>
        </w:numPr>
        <w:suppressAutoHyphens/>
        <w:spacing w:after="0" w:line="240" w:lineRule="auto"/>
        <w:contextualSpacing/>
        <w:rPr>
          <w:rFonts w:cstheme="minorHAnsi"/>
        </w:rPr>
      </w:pPr>
      <w:r w:rsidRPr="00E45069">
        <w:rPr>
          <w:rFonts w:cstheme="minorHAnsi"/>
        </w:rPr>
        <w:t>Add business logic validation.</w:t>
      </w:r>
    </w:p>
    <w:p w14:paraId="33C16EE5" w14:textId="77777777" w:rsidR="00E45069" w:rsidRPr="00E45069" w:rsidRDefault="00E45069" w:rsidP="00E45069">
      <w:pPr>
        <w:numPr>
          <w:ilvl w:val="0"/>
          <w:numId w:val="29"/>
        </w:numPr>
        <w:suppressAutoHyphens/>
        <w:spacing w:after="0" w:line="240" w:lineRule="auto"/>
        <w:contextualSpacing/>
        <w:rPr>
          <w:rFonts w:cstheme="minorHAnsi"/>
        </w:rPr>
      </w:pPr>
      <w:r w:rsidRPr="00E45069">
        <w:rPr>
          <w:rFonts w:cstheme="minorHAnsi"/>
          <w:b/>
          <w:bCs/>
        </w:rPr>
        <w:t>Add Rate Limiting</w:t>
      </w:r>
    </w:p>
    <w:p w14:paraId="1EC80F80" w14:textId="77777777" w:rsidR="00E45069" w:rsidRPr="00E45069" w:rsidRDefault="00E45069" w:rsidP="00E45069">
      <w:pPr>
        <w:numPr>
          <w:ilvl w:val="1"/>
          <w:numId w:val="29"/>
        </w:numPr>
        <w:suppressAutoHyphens/>
        <w:spacing w:after="0" w:line="240" w:lineRule="auto"/>
        <w:contextualSpacing/>
        <w:rPr>
          <w:rFonts w:cstheme="minorHAnsi"/>
        </w:rPr>
      </w:pPr>
      <w:r w:rsidRPr="00E45069">
        <w:rPr>
          <w:rFonts w:cstheme="minorHAnsi"/>
        </w:rPr>
        <w:t>Use Bucket4j or Spring Cloud Gateway.</w:t>
      </w:r>
    </w:p>
    <w:p w14:paraId="7C075FD6" w14:textId="77777777" w:rsidR="00E45069" w:rsidRPr="00E45069" w:rsidRDefault="00E45069" w:rsidP="00E45069">
      <w:pPr>
        <w:numPr>
          <w:ilvl w:val="1"/>
          <w:numId w:val="29"/>
        </w:numPr>
        <w:suppressAutoHyphens/>
        <w:spacing w:after="0" w:line="240" w:lineRule="auto"/>
        <w:contextualSpacing/>
        <w:rPr>
          <w:rFonts w:cstheme="minorHAnsi"/>
        </w:rPr>
      </w:pPr>
      <w:r w:rsidRPr="00E45069">
        <w:rPr>
          <w:rFonts w:cstheme="minorHAnsi"/>
        </w:rPr>
        <w:t>Prevent DoS attacks.</w:t>
      </w:r>
    </w:p>
    <w:p w14:paraId="41F499BD" w14:textId="77777777" w:rsidR="00E45069" w:rsidRPr="00E45069" w:rsidRDefault="00E45069" w:rsidP="00E45069">
      <w:pPr>
        <w:numPr>
          <w:ilvl w:val="0"/>
          <w:numId w:val="29"/>
        </w:numPr>
        <w:suppressAutoHyphens/>
        <w:spacing w:after="0" w:line="240" w:lineRule="auto"/>
        <w:contextualSpacing/>
        <w:rPr>
          <w:rFonts w:cstheme="minorHAnsi"/>
        </w:rPr>
      </w:pPr>
      <w:r w:rsidRPr="00E45069">
        <w:rPr>
          <w:rFonts w:cstheme="minorHAnsi"/>
          <w:b/>
          <w:bCs/>
        </w:rPr>
        <w:t>Update Vulnerable Dependencies</w:t>
      </w:r>
    </w:p>
    <w:p w14:paraId="5FBAD162" w14:textId="77777777" w:rsidR="00E45069" w:rsidRPr="00E45069" w:rsidRDefault="00E45069" w:rsidP="00E45069">
      <w:pPr>
        <w:numPr>
          <w:ilvl w:val="1"/>
          <w:numId w:val="29"/>
        </w:numPr>
        <w:suppressAutoHyphens/>
        <w:spacing w:after="0" w:line="240" w:lineRule="auto"/>
        <w:contextualSpacing/>
        <w:rPr>
          <w:rFonts w:cstheme="minorHAnsi"/>
        </w:rPr>
      </w:pPr>
      <w:r w:rsidRPr="00E45069">
        <w:rPr>
          <w:rFonts w:cstheme="minorHAnsi"/>
        </w:rPr>
        <w:t>Upgrade Log4j, Guava, Spring Framework, and others.</w:t>
      </w:r>
    </w:p>
    <w:p w14:paraId="6A69540B" w14:textId="55F50C63" w:rsidR="322AA2CB" w:rsidRPr="00E45069" w:rsidRDefault="00E45069" w:rsidP="00DC5AB3">
      <w:pPr>
        <w:numPr>
          <w:ilvl w:val="1"/>
          <w:numId w:val="29"/>
        </w:numPr>
        <w:suppressAutoHyphens/>
        <w:spacing w:after="0" w:line="240" w:lineRule="auto"/>
        <w:contextualSpacing/>
        <w:rPr>
          <w:rFonts w:cstheme="minorHAnsi"/>
        </w:rPr>
      </w:pPr>
      <w:r w:rsidRPr="00E45069">
        <w:rPr>
          <w:rFonts w:cstheme="minorHAnsi"/>
        </w:rPr>
        <w:t>Re</w:t>
      </w:r>
      <w:r w:rsidRPr="00E45069">
        <w:rPr>
          <w:rFonts w:cstheme="minorHAnsi"/>
        </w:rPr>
        <w:noBreakHyphen/>
        <w:t>run dependency checks regularly.</w:t>
      </w:r>
    </w:p>
    <w:sectPr w:rsidR="322AA2CB" w:rsidRPr="00E45069"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45F5C" w14:textId="77777777" w:rsidR="008354D3" w:rsidRDefault="008354D3" w:rsidP="002F3F84">
      <w:r>
        <w:separator/>
      </w:r>
    </w:p>
  </w:endnote>
  <w:endnote w:type="continuationSeparator" w:id="0">
    <w:p w14:paraId="0682DCE1" w14:textId="77777777" w:rsidR="008354D3" w:rsidRDefault="008354D3" w:rsidP="002F3F84">
      <w:r>
        <w:continuationSeparator/>
      </w:r>
    </w:p>
  </w:endnote>
  <w:endnote w:type="continuationNotice" w:id="1">
    <w:p w14:paraId="3EDBA9AD" w14:textId="77777777" w:rsidR="008354D3" w:rsidRDefault="008354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49E75" w14:textId="77777777" w:rsidR="008354D3" w:rsidRDefault="008354D3" w:rsidP="002F3F84">
      <w:r>
        <w:separator/>
      </w:r>
    </w:p>
  </w:footnote>
  <w:footnote w:type="continuationSeparator" w:id="0">
    <w:p w14:paraId="3D4070AE" w14:textId="77777777" w:rsidR="008354D3" w:rsidRDefault="008354D3" w:rsidP="002F3F84">
      <w:r>
        <w:continuationSeparator/>
      </w:r>
    </w:p>
  </w:footnote>
  <w:footnote w:type="continuationNotice" w:id="1">
    <w:p w14:paraId="7B215C73" w14:textId="77777777" w:rsidR="008354D3" w:rsidRDefault="008354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DB9"/>
    <w:multiLevelType w:val="multilevel"/>
    <w:tmpl w:val="7980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07465"/>
    <w:multiLevelType w:val="multilevel"/>
    <w:tmpl w:val="3B823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4"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5"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9"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10"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1" w15:restartNumberingAfterBreak="0">
    <w:nsid w:val="103A3DAF"/>
    <w:multiLevelType w:val="multilevel"/>
    <w:tmpl w:val="65E2E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152F5248"/>
    <w:multiLevelType w:val="multilevel"/>
    <w:tmpl w:val="AF2A5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9"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20"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5"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7"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8"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6"/>
  </w:num>
  <w:num w:numId="2" w16cid:durableId="1080641033">
    <w:abstractNumId w:val="10"/>
  </w:num>
  <w:num w:numId="3" w16cid:durableId="48696316">
    <w:abstractNumId w:val="8"/>
  </w:num>
  <w:num w:numId="4" w16cid:durableId="400517338">
    <w:abstractNumId w:val="27"/>
  </w:num>
  <w:num w:numId="5" w16cid:durableId="1327516238">
    <w:abstractNumId w:val="24"/>
  </w:num>
  <w:num w:numId="6" w16cid:durableId="1023173312">
    <w:abstractNumId w:val="3"/>
  </w:num>
  <w:num w:numId="7" w16cid:durableId="667905391">
    <w:abstractNumId w:val="9"/>
  </w:num>
  <w:num w:numId="8" w16cid:durableId="2056158376">
    <w:abstractNumId w:val="19"/>
  </w:num>
  <w:num w:numId="9" w16cid:durableId="2034652499">
    <w:abstractNumId w:val="18"/>
  </w:num>
  <w:num w:numId="10" w16cid:durableId="667711553">
    <w:abstractNumId w:val="17"/>
  </w:num>
  <w:num w:numId="11" w16cid:durableId="1200625610">
    <w:abstractNumId w:val="13"/>
  </w:num>
  <w:num w:numId="12" w16cid:durableId="702367391">
    <w:abstractNumId w:val="22"/>
  </w:num>
  <w:num w:numId="13" w16cid:durableId="1732731064">
    <w:abstractNumId w:val="20"/>
    <w:lvlOverride w:ilvl="0">
      <w:lvl w:ilvl="0">
        <w:numFmt w:val="lowerLetter"/>
        <w:lvlText w:val="%1."/>
        <w:lvlJc w:val="left"/>
      </w:lvl>
    </w:lvlOverride>
  </w:num>
  <w:num w:numId="14" w16cid:durableId="225528553">
    <w:abstractNumId w:val="14"/>
  </w:num>
  <w:num w:numId="15" w16cid:durableId="1081024668">
    <w:abstractNumId w:val="5"/>
    <w:lvlOverride w:ilvl="0">
      <w:lvl w:ilvl="0">
        <w:numFmt w:val="lowerLetter"/>
        <w:lvlText w:val="%1."/>
        <w:lvlJc w:val="left"/>
      </w:lvl>
    </w:lvlOverride>
  </w:num>
  <w:num w:numId="16" w16cid:durableId="83961772">
    <w:abstractNumId w:val="2"/>
  </w:num>
  <w:num w:numId="17" w16cid:durableId="121652772">
    <w:abstractNumId w:val="23"/>
  </w:num>
  <w:num w:numId="18" w16cid:durableId="54864448">
    <w:abstractNumId w:val="16"/>
  </w:num>
  <w:num w:numId="19" w16cid:durableId="189877605">
    <w:abstractNumId w:val="7"/>
  </w:num>
  <w:num w:numId="20" w16cid:durableId="1198857267">
    <w:abstractNumId w:val="25"/>
  </w:num>
  <w:num w:numId="21" w16cid:durableId="1595164647">
    <w:abstractNumId w:val="28"/>
  </w:num>
  <w:num w:numId="22" w16cid:durableId="502403426">
    <w:abstractNumId w:val="12"/>
  </w:num>
  <w:num w:numId="23" w16cid:durableId="1402559692">
    <w:abstractNumId w:val="4"/>
  </w:num>
  <w:num w:numId="24" w16cid:durableId="210264192">
    <w:abstractNumId w:val="21"/>
  </w:num>
  <w:num w:numId="25" w16cid:durableId="318656350">
    <w:abstractNumId w:val="6"/>
  </w:num>
  <w:num w:numId="26" w16cid:durableId="1707637314">
    <w:abstractNumId w:val="0"/>
  </w:num>
  <w:num w:numId="27" w16cid:durableId="1013529969">
    <w:abstractNumId w:val="1"/>
  </w:num>
  <w:num w:numId="28" w16cid:durableId="787624623">
    <w:abstractNumId w:val="11"/>
  </w:num>
  <w:num w:numId="29" w16cid:durableId="18724511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E215C"/>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A7F2A"/>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354D3"/>
    <w:rsid w:val="00841BCB"/>
    <w:rsid w:val="00844851"/>
    <w:rsid w:val="00847593"/>
    <w:rsid w:val="00861EC1"/>
    <w:rsid w:val="008E7E10"/>
    <w:rsid w:val="008F26B4"/>
    <w:rsid w:val="008F3828"/>
    <w:rsid w:val="0090104E"/>
    <w:rsid w:val="00921C2E"/>
    <w:rsid w:val="009279EB"/>
    <w:rsid w:val="00940B1A"/>
    <w:rsid w:val="00944D65"/>
    <w:rsid w:val="0096333F"/>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B2B8D"/>
    <w:rsid w:val="00CD3D98"/>
    <w:rsid w:val="00CD774B"/>
    <w:rsid w:val="00CE44E9"/>
    <w:rsid w:val="00CF0E92"/>
    <w:rsid w:val="00CF754B"/>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45069"/>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Pages>
  <Words>1554</Words>
  <Characters>8860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Buckner, Christopher</cp:lastModifiedBy>
  <cp:revision>6</cp:revision>
  <dcterms:created xsi:type="dcterms:W3CDTF">2024-02-07T05:59:00Z</dcterms:created>
  <dcterms:modified xsi:type="dcterms:W3CDTF">2026-09-20T22:40:00Z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