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0AD7" w14:textId="77777777" w:rsidR="006133F6" w:rsidRDefault="006133F6" w:rsidP="006133F6">
      <w:pPr>
        <w:jc w:val="center"/>
        <w:rPr>
          <w:rFonts w:ascii="Times New Roman" w:hAnsi="Times New Roman" w:cs="Times New Roman"/>
          <w:b/>
          <w:bCs/>
          <w:sz w:val="28"/>
          <w:szCs w:val="28"/>
        </w:rPr>
      </w:pPr>
    </w:p>
    <w:p w14:paraId="536CB1AE" w14:textId="77777777" w:rsidR="006133F6" w:rsidRDefault="006133F6" w:rsidP="006133F6">
      <w:pPr>
        <w:jc w:val="center"/>
        <w:rPr>
          <w:rFonts w:ascii="Times New Roman" w:hAnsi="Times New Roman" w:cs="Times New Roman"/>
          <w:b/>
          <w:bCs/>
          <w:sz w:val="28"/>
          <w:szCs w:val="28"/>
        </w:rPr>
      </w:pPr>
    </w:p>
    <w:p w14:paraId="1141A9E9" w14:textId="77777777" w:rsidR="006133F6" w:rsidRDefault="006133F6" w:rsidP="006133F6">
      <w:pPr>
        <w:jc w:val="center"/>
        <w:rPr>
          <w:rFonts w:ascii="Times New Roman" w:hAnsi="Times New Roman" w:cs="Times New Roman"/>
          <w:b/>
          <w:bCs/>
          <w:sz w:val="28"/>
          <w:szCs w:val="28"/>
        </w:rPr>
      </w:pPr>
    </w:p>
    <w:p w14:paraId="2A584B9B" w14:textId="77777777" w:rsidR="006133F6" w:rsidRDefault="006133F6" w:rsidP="006133F6">
      <w:pPr>
        <w:jc w:val="center"/>
        <w:rPr>
          <w:rFonts w:ascii="Times New Roman" w:hAnsi="Times New Roman" w:cs="Times New Roman"/>
          <w:b/>
          <w:bCs/>
          <w:sz w:val="28"/>
          <w:szCs w:val="28"/>
        </w:rPr>
      </w:pPr>
    </w:p>
    <w:p w14:paraId="362826DB" w14:textId="77777777" w:rsidR="006133F6" w:rsidRDefault="006133F6" w:rsidP="006133F6">
      <w:pPr>
        <w:jc w:val="center"/>
        <w:rPr>
          <w:rFonts w:ascii="Times New Roman" w:hAnsi="Times New Roman" w:cs="Times New Roman"/>
          <w:b/>
          <w:bCs/>
          <w:sz w:val="28"/>
          <w:szCs w:val="28"/>
        </w:rPr>
      </w:pPr>
    </w:p>
    <w:p w14:paraId="1AB9C552" w14:textId="18595540" w:rsidR="006133F6" w:rsidRPr="0096724E" w:rsidRDefault="006133F6" w:rsidP="006133F6">
      <w:pPr>
        <w:jc w:val="center"/>
        <w:rPr>
          <w:rFonts w:ascii="Times New Roman" w:hAnsi="Times New Roman" w:cs="Times New Roman"/>
          <w:b/>
          <w:bCs/>
        </w:rPr>
      </w:pPr>
      <w:r w:rsidRPr="0096724E">
        <w:rPr>
          <w:rFonts w:ascii="Times New Roman" w:hAnsi="Times New Roman" w:cs="Times New Roman"/>
          <w:b/>
          <w:bCs/>
        </w:rPr>
        <w:t>Sprint Review and Retrospective</w:t>
      </w:r>
    </w:p>
    <w:p w14:paraId="7E7D1B08" w14:textId="4ED3A68C" w:rsidR="006133F6" w:rsidRPr="001967D2" w:rsidRDefault="006133F6" w:rsidP="006133F6">
      <w:pPr>
        <w:jc w:val="center"/>
        <w:rPr>
          <w:rFonts w:ascii="Times New Roman" w:hAnsi="Times New Roman" w:cs="Times New Roman"/>
          <w:b/>
          <w:bCs/>
        </w:rPr>
      </w:pPr>
      <w:r w:rsidRPr="001967D2">
        <w:rPr>
          <w:rFonts w:ascii="Times New Roman" w:hAnsi="Times New Roman" w:cs="Times New Roman"/>
          <w:b/>
          <w:bCs/>
        </w:rPr>
        <w:t>Chris Buckner</w:t>
      </w:r>
    </w:p>
    <w:p w14:paraId="7D7071A7" w14:textId="77777777" w:rsidR="006133F6" w:rsidRPr="001967D2" w:rsidRDefault="006133F6" w:rsidP="006133F6">
      <w:pPr>
        <w:jc w:val="center"/>
        <w:rPr>
          <w:rFonts w:ascii="Times New Roman" w:hAnsi="Times New Roman" w:cs="Times New Roman"/>
          <w:b/>
          <w:bCs/>
        </w:rPr>
      </w:pPr>
      <w:r w:rsidRPr="001967D2">
        <w:rPr>
          <w:rFonts w:ascii="Times New Roman" w:hAnsi="Times New Roman" w:cs="Times New Roman"/>
          <w:b/>
          <w:bCs/>
        </w:rPr>
        <w:t>Southern New Hampshire University</w:t>
      </w:r>
    </w:p>
    <w:p w14:paraId="42C9997F" w14:textId="77777777" w:rsidR="006133F6" w:rsidRPr="001967D2" w:rsidRDefault="006133F6" w:rsidP="006133F6">
      <w:pPr>
        <w:jc w:val="center"/>
        <w:rPr>
          <w:rFonts w:ascii="Times New Roman" w:hAnsi="Times New Roman" w:cs="Times New Roman"/>
          <w:b/>
          <w:bCs/>
        </w:rPr>
      </w:pPr>
      <w:r w:rsidRPr="001967D2">
        <w:rPr>
          <w:rFonts w:ascii="Times New Roman" w:hAnsi="Times New Roman" w:cs="Times New Roman"/>
          <w:b/>
          <w:bCs/>
        </w:rPr>
        <w:t>CS 250 – Software Development Life Cycle</w:t>
      </w:r>
    </w:p>
    <w:p w14:paraId="6EC7AEEF" w14:textId="21101B7E" w:rsidR="001967D2" w:rsidRPr="001967D2" w:rsidRDefault="001967D2" w:rsidP="006133F6">
      <w:pPr>
        <w:jc w:val="center"/>
        <w:rPr>
          <w:rFonts w:ascii="Times New Roman" w:hAnsi="Times New Roman" w:cs="Times New Roman"/>
          <w:b/>
          <w:bCs/>
        </w:rPr>
      </w:pPr>
      <w:r w:rsidRPr="001967D2">
        <w:rPr>
          <w:rFonts w:ascii="Times New Roman" w:hAnsi="Times New Roman" w:cs="Times New Roman"/>
          <w:b/>
          <w:bCs/>
        </w:rPr>
        <w:t>Instructor: Robin Chataut</w:t>
      </w:r>
    </w:p>
    <w:p w14:paraId="63D39681" w14:textId="2927968F" w:rsidR="006133F6" w:rsidRPr="001967D2" w:rsidRDefault="006133F6" w:rsidP="006133F6">
      <w:pPr>
        <w:jc w:val="center"/>
        <w:rPr>
          <w:rFonts w:ascii="Times New Roman" w:hAnsi="Times New Roman" w:cs="Times New Roman"/>
          <w:b/>
          <w:bCs/>
        </w:rPr>
      </w:pPr>
      <w:r w:rsidRPr="001967D2">
        <w:rPr>
          <w:rFonts w:ascii="Times New Roman" w:hAnsi="Times New Roman" w:cs="Times New Roman"/>
          <w:b/>
          <w:bCs/>
        </w:rPr>
        <w:t>06/21/2026</w:t>
      </w:r>
    </w:p>
    <w:p w14:paraId="236BBB76" w14:textId="3D6778A6" w:rsidR="006133F6" w:rsidRPr="006133F6" w:rsidRDefault="006133F6" w:rsidP="006133F6">
      <w:pPr>
        <w:rPr>
          <w:rFonts w:ascii="Times New Roman" w:hAnsi="Times New Roman" w:cs="Times New Roman"/>
        </w:rPr>
      </w:pPr>
      <w:r>
        <w:rPr>
          <w:rFonts w:ascii="Times New Roman" w:hAnsi="Times New Roman" w:cs="Times New Roman"/>
        </w:rPr>
        <w:br w:type="page"/>
      </w:r>
    </w:p>
    <w:p w14:paraId="4741CA26" w14:textId="77777777"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lastRenderedPageBreak/>
        <w:t>Applying Roles</w:t>
      </w:r>
    </w:p>
    <w:p w14:paraId="41F4F43D"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During the SNHU Travel project, I served as the Scrum Master for our Agile Scrum team at Chada Tech. Each role contributed uniquely to the project’s success. The Product Owner defined the vision for the travel</w:t>
      </w:r>
      <w:r w:rsidRPr="006133F6">
        <w:rPr>
          <w:rFonts w:ascii="Times New Roman" w:hAnsi="Times New Roman" w:cs="Times New Roman"/>
        </w:rPr>
        <w:noBreakHyphen/>
        <w:t xml:space="preserve">planning application and prioritized user stories that aligned with client needs. The Development Team transformed those stories into working features through iterative sprints. My role as Scrum Master was to facilitate daily </w:t>
      </w:r>
      <w:proofErr w:type="gramStart"/>
      <w:r w:rsidRPr="006133F6">
        <w:rPr>
          <w:rFonts w:ascii="Times New Roman" w:hAnsi="Times New Roman" w:cs="Times New Roman"/>
        </w:rPr>
        <w:t>stand</w:t>
      </w:r>
      <w:r w:rsidRPr="006133F6">
        <w:rPr>
          <w:rFonts w:ascii="Times New Roman" w:hAnsi="Times New Roman" w:cs="Times New Roman"/>
        </w:rPr>
        <w:noBreakHyphen/>
        <w:t>ups</w:t>
      </w:r>
      <w:proofErr w:type="gramEnd"/>
      <w:r w:rsidRPr="006133F6">
        <w:rPr>
          <w:rFonts w:ascii="Times New Roman" w:hAnsi="Times New Roman" w:cs="Times New Roman"/>
        </w:rPr>
        <w:t>, remove obstacles, and ensure that Scrum principles guided our workflow. By maintaining focus on collaboration and transparency, I helped the team stay aligned with sprint goals and deliver incremental value. This division of responsibility allowed us to adapt quickly to feedback and maintain momentum throughout development.</w:t>
      </w:r>
    </w:p>
    <w:p w14:paraId="10F6459C" w14:textId="77777777" w:rsidR="00A95026" w:rsidRDefault="00A95026" w:rsidP="006133F6">
      <w:pPr>
        <w:spacing w:line="480" w:lineRule="auto"/>
        <w:rPr>
          <w:rFonts w:ascii="Times New Roman" w:hAnsi="Times New Roman" w:cs="Times New Roman"/>
          <w:b/>
          <w:bCs/>
        </w:rPr>
      </w:pPr>
    </w:p>
    <w:p w14:paraId="6D4A993B" w14:textId="56FF0882"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t>Completing User Stories</w:t>
      </w:r>
    </w:p>
    <w:p w14:paraId="61E55ACD"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The Scrum</w:t>
      </w:r>
      <w:r w:rsidRPr="006133F6">
        <w:rPr>
          <w:rFonts w:ascii="Times New Roman" w:hAnsi="Times New Roman" w:cs="Times New Roman"/>
        </w:rPr>
        <w:noBreakHyphen/>
        <w:t xml:space="preserve">Agile approach made completing user stories more efficient and predictable. Each sprint began with planning sessions where we broke down large requirements into manageable tasks. Because user stories were prioritized by the Product Owner, the team always knew which features delivered the most value first. Daily </w:t>
      </w:r>
      <w:proofErr w:type="gramStart"/>
      <w:r w:rsidRPr="006133F6">
        <w:rPr>
          <w:rFonts w:ascii="Times New Roman" w:hAnsi="Times New Roman" w:cs="Times New Roman"/>
        </w:rPr>
        <w:t>stand</w:t>
      </w:r>
      <w:r w:rsidRPr="006133F6">
        <w:rPr>
          <w:rFonts w:ascii="Times New Roman" w:hAnsi="Times New Roman" w:cs="Times New Roman"/>
        </w:rPr>
        <w:noBreakHyphen/>
        <w:t>ups</w:t>
      </w:r>
      <w:proofErr w:type="gramEnd"/>
      <w:r w:rsidRPr="006133F6">
        <w:rPr>
          <w:rFonts w:ascii="Times New Roman" w:hAnsi="Times New Roman" w:cs="Times New Roman"/>
        </w:rPr>
        <w:t xml:space="preserve"> kept everyone accountable and allowed us to identify blockers early. For example, when the team encountered issues integrating the booking API, we adjusted the sprint backlog and allocated time for troubleshooting without derailing progress. The iterative nature of Agile meant that each sprint produced a usable increment, giving the client tangible results sooner than a traditional waterfall model would have allowed.</w:t>
      </w:r>
    </w:p>
    <w:p w14:paraId="724A33C1" w14:textId="77777777" w:rsidR="00A95026" w:rsidRDefault="00A95026" w:rsidP="006133F6">
      <w:pPr>
        <w:spacing w:line="480" w:lineRule="auto"/>
        <w:rPr>
          <w:rFonts w:ascii="Times New Roman" w:hAnsi="Times New Roman" w:cs="Times New Roman"/>
          <w:b/>
          <w:bCs/>
        </w:rPr>
      </w:pPr>
    </w:p>
    <w:p w14:paraId="36D959BE" w14:textId="52D9381B"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lastRenderedPageBreak/>
        <w:t>Handling Interruptions</w:t>
      </w:r>
    </w:p>
    <w:p w14:paraId="4B549DBF"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Midway through development, the client requested a change to include dynamic pricing for travel packages. In a waterfall environment, this would have required restarting the design phase, but Agile allowed us to pivot smoothly. We held an impromptu backlog</w:t>
      </w:r>
      <w:r w:rsidRPr="006133F6">
        <w:rPr>
          <w:rFonts w:ascii="Times New Roman" w:hAnsi="Times New Roman" w:cs="Times New Roman"/>
        </w:rPr>
        <w:noBreakHyphen/>
        <w:t>refinement meeting to reprioritize tasks and added the new feature to the next sprint. Because our workflow emphasized flexibility, the change was implemented without major disruption. The Scrum framework’s emphasis on adaptability and continuous feedback helped us maintain quality while responding to evolving requirements. This experience demonstrated how Agile supports project completion even when direction shifts unexpectedly.</w:t>
      </w:r>
    </w:p>
    <w:p w14:paraId="422DE8CB" w14:textId="77777777" w:rsidR="00A95026" w:rsidRDefault="00A95026" w:rsidP="006133F6">
      <w:pPr>
        <w:spacing w:line="480" w:lineRule="auto"/>
        <w:rPr>
          <w:rFonts w:ascii="Times New Roman" w:hAnsi="Times New Roman" w:cs="Times New Roman"/>
          <w:b/>
          <w:bCs/>
        </w:rPr>
      </w:pPr>
    </w:p>
    <w:p w14:paraId="08348C6B" w14:textId="23B06C0D"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t>Communication</w:t>
      </w:r>
    </w:p>
    <w:p w14:paraId="62FBAB27"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 xml:space="preserve">Effective communication was the backbone of our success. We used Slack for daily updates, Trello for task tracking, and shared sprint notes in a central repository. These tools ensured that every team member had visibility into progress and priorities. For example, posting sprint goals in Trello allowed developers to comment directly on tasks, reducing confusion and duplication of effort. As Scrum Master, I encouraged open dialogue during </w:t>
      </w:r>
      <w:proofErr w:type="gramStart"/>
      <w:r w:rsidRPr="006133F6">
        <w:rPr>
          <w:rFonts w:ascii="Times New Roman" w:hAnsi="Times New Roman" w:cs="Times New Roman"/>
        </w:rPr>
        <w:t>stand</w:t>
      </w:r>
      <w:r w:rsidRPr="006133F6">
        <w:rPr>
          <w:rFonts w:ascii="Times New Roman" w:hAnsi="Times New Roman" w:cs="Times New Roman"/>
        </w:rPr>
        <w:noBreakHyphen/>
        <w:t>ups</w:t>
      </w:r>
      <w:proofErr w:type="gramEnd"/>
      <w:r w:rsidRPr="006133F6">
        <w:rPr>
          <w:rFonts w:ascii="Times New Roman" w:hAnsi="Times New Roman" w:cs="Times New Roman"/>
        </w:rPr>
        <w:t xml:space="preserve"> and retrospectives, creating an environment where team members felt comfortable raising concerns. This transparency fostered trust and collaboration, which ultimately improved productivity and morale. Clear communication also made it easier to document decisions and maintain alignment with the client’s expectations.</w:t>
      </w:r>
    </w:p>
    <w:p w14:paraId="571C344B" w14:textId="77777777" w:rsidR="00A95026" w:rsidRDefault="00A95026" w:rsidP="006133F6">
      <w:pPr>
        <w:spacing w:line="480" w:lineRule="auto"/>
        <w:rPr>
          <w:rFonts w:ascii="Times New Roman" w:hAnsi="Times New Roman" w:cs="Times New Roman"/>
          <w:b/>
          <w:bCs/>
        </w:rPr>
      </w:pPr>
    </w:p>
    <w:p w14:paraId="0CF967AE" w14:textId="77777777" w:rsidR="00A95026" w:rsidRDefault="00A95026" w:rsidP="006133F6">
      <w:pPr>
        <w:spacing w:line="480" w:lineRule="auto"/>
        <w:rPr>
          <w:rFonts w:ascii="Times New Roman" w:hAnsi="Times New Roman" w:cs="Times New Roman"/>
          <w:b/>
          <w:bCs/>
        </w:rPr>
      </w:pPr>
    </w:p>
    <w:p w14:paraId="6BE1DF8A" w14:textId="700F1083"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lastRenderedPageBreak/>
        <w:t>Organizational Tools</w:t>
      </w:r>
    </w:p>
    <w:p w14:paraId="5349B24F"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Several organizational tools and Scrum events contributed to our efficiency. Sprint Planning established clear objectives, while the Daily Scrum kept the team synchronized. The Sprint Review allowed us to demonstrate completed features to stakeholders and gather feedback, and the Retrospective helped us identify process improvements. Tools like Trello and Jira supported these events by visualizing progress and backlog priorities. Using these tools, we could quickly assess velocity and adjust workloads for future sprints. The combination of structured Scrum events and digital collaboration tools ensured that our workflow remained organized, transparent, and focused on continuous improvement.</w:t>
      </w:r>
    </w:p>
    <w:p w14:paraId="6504ED05" w14:textId="77777777" w:rsidR="00A95026" w:rsidRDefault="00A95026" w:rsidP="006133F6">
      <w:pPr>
        <w:spacing w:line="480" w:lineRule="auto"/>
        <w:rPr>
          <w:rFonts w:ascii="Times New Roman" w:hAnsi="Times New Roman" w:cs="Times New Roman"/>
          <w:b/>
          <w:bCs/>
        </w:rPr>
      </w:pPr>
    </w:p>
    <w:p w14:paraId="4D4A603B" w14:textId="570B3BE0"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t>Evaluating Agile Process</w:t>
      </w:r>
    </w:p>
    <w:p w14:paraId="395AA7FA" w14:textId="77777777" w:rsidR="006133F6"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Overall, the Scrum</w:t>
      </w:r>
      <w:r w:rsidRPr="006133F6">
        <w:rPr>
          <w:rFonts w:ascii="Times New Roman" w:hAnsi="Times New Roman" w:cs="Times New Roman"/>
        </w:rPr>
        <w:noBreakHyphen/>
        <w:t>Agile approach proved highly effective for the SNHU Travel project. The iterative development cycle allowed us to deliver functional increments early, gather feedback, and refine features continuously. The main advantages were adaptability, improved communication, and faster delivery of usable software. However, Agile also presented challenges, such as maintaining consistent documentation and managing scope creep when new features were requested. Despite these minor drawbacks, the benefits far outweighed the limitations. The Agile process encouraged teamwork, accountability, and customer involvement, which led to a more polished final product. Based on this experience, I believe the Scrum</w:t>
      </w:r>
      <w:r w:rsidRPr="006133F6">
        <w:rPr>
          <w:rFonts w:ascii="Times New Roman" w:hAnsi="Times New Roman" w:cs="Times New Roman"/>
        </w:rPr>
        <w:noBreakHyphen/>
        <w:t>Agile methodology was the best choice for this project and should be adopted company</w:t>
      </w:r>
      <w:r w:rsidRPr="006133F6">
        <w:rPr>
          <w:rFonts w:ascii="Times New Roman" w:hAnsi="Times New Roman" w:cs="Times New Roman"/>
        </w:rPr>
        <w:noBreakHyphen/>
        <w:t>wide at Chada Tech to enhance collaboration and product quality.</w:t>
      </w:r>
    </w:p>
    <w:p w14:paraId="3CD14F9D" w14:textId="77777777" w:rsidR="00A95026" w:rsidRDefault="00A95026" w:rsidP="006133F6">
      <w:pPr>
        <w:spacing w:line="480" w:lineRule="auto"/>
        <w:rPr>
          <w:rFonts w:ascii="Times New Roman" w:hAnsi="Times New Roman" w:cs="Times New Roman"/>
          <w:b/>
          <w:bCs/>
        </w:rPr>
      </w:pPr>
    </w:p>
    <w:p w14:paraId="65EAF4EA" w14:textId="0905C132" w:rsidR="006133F6" w:rsidRPr="006133F6" w:rsidRDefault="006133F6" w:rsidP="006133F6">
      <w:pPr>
        <w:spacing w:line="480" w:lineRule="auto"/>
        <w:rPr>
          <w:rFonts w:ascii="Times New Roman" w:hAnsi="Times New Roman" w:cs="Times New Roman"/>
          <w:b/>
          <w:bCs/>
        </w:rPr>
      </w:pPr>
      <w:r w:rsidRPr="006133F6">
        <w:rPr>
          <w:rFonts w:ascii="Times New Roman" w:hAnsi="Times New Roman" w:cs="Times New Roman"/>
          <w:b/>
          <w:bCs/>
        </w:rPr>
        <w:lastRenderedPageBreak/>
        <w:t>Conclusion</w:t>
      </w:r>
    </w:p>
    <w:p w14:paraId="0F3224F8" w14:textId="236A5921" w:rsidR="00411A5F" w:rsidRPr="006133F6" w:rsidRDefault="006133F6" w:rsidP="006133F6">
      <w:pPr>
        <w:spacing w:line="480" w:lineRule="auto"/>
        <w:rPr>
          <w:rFonts w:ascii="Times New Roman" w:hAnsi="Times New Roman" w:cs="Times New Roman"/>
        </w:rPr>
      </w:pPr>
      <w:r w:rsidRPr="006133F6">
        <w:rPr>
          <w:rFonts w:ascii="Times New Roman" w:hAnsi="Times New Roman" w:cs="Times New Roman"/>
        </w:rPr>
        <w:t>Serving as Scrum Master for the SNHU Travel project reinforced the value of Agile principles in modern software development. By emphasizing communication, flexibility, and iterative progress, our team delivered a product that met client needs while adapting to change. The experience demonstrated how each Scrum role contributes to success and how organizational tools streamline collaboration. The lessons learned from this pilot project will guide Chada Tech’s transition to Agile across all teams, fostering a culture of continuous improvement and customer</w:t>
      </w:r>
      <w:r w:rsidRPr="006133F6">
        <w:rPr>
          <w:rFonts w:ascii="Times New Roman" w:hAnsi="Times New Roman" w:cs="Times New Roman"/>
        </w:rPr>
        <w:noBreakHyphen/>
        <w:t>focused development.</w:t>
      </w:r>
    </w:p>
    <w:sectPr w:rsidR="00411A5F" w:rsidRPr="00613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08"/>
    <w:rsid w:val="001967D2"/>
    <w:rsid w:val="00411A5F"/>
    <w:rsid w:val="006133F6"/>
    <w:rsid w:val="00621F4F"/>
    <w:rsid w:val="006E02D2"/>
    <w:rsid w:val="0096724E"/>
    <w:rsid w:val="00A95026"/>
    <w:rsid w:val="00B83224"/>
    <w:rsid w:val="00C03408"/>
    <w:rsid w:val="00D4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482BD"/>
  <w15:chartTrackingRefBased/>
  <w15:docId w15:val="{AB438B39-0990-4616-B087-195F2D37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08"/>
    <w:rPr>
      <w:rFonts w:eastAsiaTheme="majorEastAsia" w:cstheme="majorBidi"/>
      <w:color w:val="272727" w:themeColor="text1" w:themeTint="D8"/>
    </w:rPr>
  </w:style>
  <w:style w:type="paragraph" w:styleId="Title">
    <w:name w:val="Title"/>
    <w:basedOn w:val="Normal"/>
    <w:next w:val="Normal"/>
    <w:link w:val="TitleChar"/>
    <w:uiPriority w:val="10"/>
    <w:qFormat/>
    <w:rsid w:val="00C0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08"/>
    <w:pPr>
      <w:spacing w:before="160"/>
      <w:jc w:val="center"/>
    </w:pPr>
    <w:rPr>
      <w:i/>
      <w:iCs/>
      <w:color w:val="404040" w:themeColor="text1" w:themeTint="BF"/>
    </w:rPr>
  </w:style>
  <w:style w:type="character" w:customStyle="1" w:styleId="QuoteChar">
    <w:name w:val="Quote Char"/>
    <w:basedOn w:val="DefaultParagraphFont"/>
    <w:link w:val="Quote"/>
    <w:uiPriority w:val="29"/>
    <w:rsid w:val="00C03408"/>
    <w:rPr>
      <w:i/>
      <w:iCs/>
      <w:color w:val="404040" w:themeColor="text1" w:themeTint="BF"/>
    </w:rPr>
  </w:style>
  <w:style w:type="paragraph" w:styleId="ListParagraph">
    <w:name w:val="List Paragraph"/>
    <w:basedOn w:val="Normal"/>
    <w:uiPriority w:val="34"/>
    <w:qFormat/>
    <w:rsid w:val="00C03408"/>
    <w:pPr>
      <w:ind w:left="720"/>
      <w:contextualSpacing/>
    </w:pPr>
  </w:style>
  <w:style w:type="character" w:styleId="IntenseEmphasis">
    <w:name w:val="Intense Emphasis"/>
    <w:basedOn w:val="DefaultParagraphFont"/>
    <w:uiPriority w:val="21"/>
    <w:qFormat/>
    <w:rsid w:val="00C03408"/>
    <w:rPr>
      <w:i/>
      <w:iCs/>
      <w:color w:val="0F4761" w:themeColor="accent1" w:themeShade="BF"/>
    </w:rPr>
  </w:style>
  <w:style w:type="paragraph" w:styleId="IntenseQuote">
    <w:name w:val="Intense Quote"/>
    <w:basedOn w:val="Normal"/>
    <w:next w:val="Normal"/>
    <w:link w:val="IntenseQuoteChar"/>
    <w:uiPriority w:val="30"/>
    <w:qFormat/>
    <w:rsid w:val="00C0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408"/>
    <w:rPr>
      <w:i/>
      <w:iCs/>
      <w:color w:val="0F4761" w:themeColor="accent1" w:themeShade="BF"/>
    </w:rPr>
  </w:style>
  <w:style w:type="character" w:styleId="IntenseReference">
    <w:name w:val="Intense Reference"/>
    <w:basedOn w:val="DefaultParagraphFont"/>
    <w:uiPriority w:val="32"/>
    <w:qFormat/>
    <w:rsid w:val="00C0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Buckner, Christopher</dc:creator>
  <cp:keywords/>
  <dc:description/>
  <cp:lastModifiedBy>Buckner, Christopher</cp:lastModifiedBy>
  <cp:revision>5</cp:revision>
  <dcterms:created xsi:type="dcterms:W3CDTF">2026-06-21T21:45:00Z</dcterms:created>
  <dcterms:modified xsi:type="dcterms:W3CDTF">2026-06-21T22:01:00Z</dcterms:modified>
</cp:coreProperties>
</file>