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4AABBE0" w:rsidR="00A325D0" w:rsidRPr="006B4954" w:rsidRDefault="006E2614" w:rsidP="006B4954">
      <w:pPr>
        <w:pStyle w:val="Title"/>
        <w:suppressAutoHyphens/>
        <w:contextualSpacing/>
        <w:jc w:val="center"/>
        <w:rPr>
          <w:rFonts w:asciiTheme="majorHAnsi" w:hAnsiTheme="majorHAnsi" w:cstheme="majorHAnsi"/>
          <w:sz w:val="22"/>
          <w:szCs w:val="22"/>
        </w:rPr>
      </w:pPr>
      <w:r w:rsidRPr="006E2614">
        <w:rPr>
          <w:rFonts w:asciiTheme="majorHAnsi" w:hAnsiTheme="majorHAnsi" w:cstheme="majorHAnsi"/>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A90804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836E29">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C40B95A" w:rsidR="00A325D0" w:rsidRPr="006B4954" w:rsidRDefault="00AC3AD7" w:rsidP="006B4954">
            <w:pPr>
              <w:suppressAutoHyphens/>
              <w:contextualSpacing/>
              <w:rPr>
                <w:rFonts w:asciiTheme="majorHAnsi" w:hAnsiTheme="majorHAnsi" w:cstheme="majorHAnsi"/>
                <w:szCs w:val="22"/>
              </w:rPr>
            </w:pPr>
            <w:r>
              <w:rPr>
                <w:rFonts w:asciiTheme="majorHAnsi" w:hAnsiTheme="majorHAnsi" w:cstheme="majorHAnsi"/>
                <w:szCs w:val="22"/>
              </w:rPr>
              <w:t>03/22/2026</w:t>
            </w:r>
          </w:p>
        </w:tc>
        <w:tc>
          <w:tcPr>
            <w:tcW w:w="1725" w:type="dxa"/>
          </w:tcPr>
          <w:p w14:paraId="093CD81A" w14:textId="2816118D" w:rsidR="00A325D0" w:rsidRPr="006B4954" w:rsidRDefault="00AC3AD7" w:rsidP="006B4954">
            <w:pPr>
              <w:suppressAutoHyphens/>
              <w:contextualSpacing/>
              <w:rPr>
                <w:rFonts w:asciiTheme="majorHAnsi" w:hAnsiTheme="majorHAnsi" w:cstheme="majorHAnsi"/>
                <w:szCs w:val="22"/>
              </w:rPr>
            </w:pPr>
            <w:r>
              <w:rPr>
                <w:rFonts w:asciiTheme="majorHAnsi" w:hAnsiTheme="majorHAnsi" w:cstheme="majorHAnsi"/>
                <w:szCs w:val="22"/>
              </w:rPr>
              <w:t>Chris Buckner</w:t>
            </w:r>
          </w:p>
        </w:tc>
        <w:tc>
          <w:tcPr>
            <w:tcW w:w="5109" w:type="dxa"/>
          </w:tcPr>
          <w:p w14:paraId="7E3B24A0" w14:textId="3453E727" w:rsidR="00836E29" w:rsidRPr="006B4954" w:rsidRDefault="006E2614" w:rsidP="006B4954">
            <w:pPr>
              <w:suppressAutoHyphens/>
              <w:contextualSpacing/>
              <w:rPr>
                <w:rFonts w:asciiTheme="majorHAnsi" w:hAnsiTheme="majorHAnsi" w:cstheme="majorHAnsi"/>
                <w:szCs w:val="22"/>
              </w:rPr>
            </w:pPr>
            <w:r w:rsidRPr="006E2614">
              <w:rPr>
                <w:rFonts w:asciiTheme="majorHAnsi" w:hAnsiTheme="majorHAnsi" w:cstheme="majorHAnsi"/>
                <w:szCs w:val="22"/>
              </w:rPr>
              <w:t>Initial creation of software design document for Draw It or Lose It web-based application.</w:t>
            </w:r>
          </w:p>
        </w:tc>
      </w:tr>
      <w:tr w:rsidR="00836E29" w:rsidRPr="006B4954" w14:paraId="0BBEF2FE" w14:textId="77777777" w:rsidTr="005F49E3">
        <w:trPr>
          <w:tblHeader/>
        </w:trPr>
        <w:tc>
          <w:tcPr>
            <w:tcW w:w="978" w:type="dxa"/>
          </w:tcPr>
          <w:p w14:paraId="0EAB5574" w14:textId="5C9D0EAA" w:rsidR="00836E29" w:rsidRPr="006B4954" w:rsidRDefault="00836E29"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DF9FEDB" w14:textId="2E7D4B30" w:rsidR="00836E29" w:rsidRDefault="00836E29" w:rsidP="006B4954">
            <w:pPr>
              <w:suppressAutoHyphens/>
              <w:contextualSpacing/>
              <w:rPr>
                <w:rFonts w:asciiTheme="majorHAnsi" w:hAnsiTheme="majorHAnsi" w:cstheme="majorHAnsi"/>
                <w:szCs w:val="22"/>
              </w:rPr>
            </w:pPr>
            <w:r>
              <w:rPr>
                <w:rFonts w:asciiTheme="majorHAnsi" w:hAnsiTheme="majorHAnsi" w:cstheme="majorHAnsi"/>
                <w:szCs w:val="22"/>
              </w:rPr>
              <w:t>04/05/2026</w:t>
            </w:r>
          </w:p>
        </w:tc>
        <w:tc>
          <w:tcPr>
            <w:tcW w:w="1725" w:type="dxa"/>
          </w:tcPr>
          <w:p w14:paraId="5AB30ED8" w14:textId="632AB4EB" w:rsidR="00836E29" w:rsidRDefault="00836E29" w:rsidP="006B4954">
            <w:pPr>
              <w:suppressAutoHyphens/>
              <w:contextualSpacing/>
              <w:rPr>
                <w:rFonts w:asciiTheme="majorHAnsi" w:hAnsiTheme="majorHAnsi" w:cstheme="majorHAnsi"/>
                <w:szCs w:val="22"/>
              </w:rPr>
            </w:pPr>
            <w:r>
              <w:rPr>
                <w:rFonts w:asciiTheme="majorHAnsi" w:hAnsiTheme="majorHAnsi" w:cstheme="majorHAnsi"/>
                <w:szCs w:val="22"/>
              </w:rPr>
              <w:t>Chris Buckner</w:t>
            </w:r>
          </w:p>
        </w:tc>
        <w:tc>
          <w:tcPr>
            <w:tcW w:w="5109" w:type="dxa"/>
          </w:tcPr>
          <w:p w14:paraId="224D54E7" w14:textId="31BA59A8" w:rsidR="00836E29" w:rsidRPr="006E2614" w:rsidRDefault="00836E29" w:rsidP="006B4954">
            <w:pPr>
              <w:suppressAutoHyphens/>
              <w:contextualSpacing/>
              <w:rPr>
                <w:rFonts w:asciiTheme="majorHAnsi" w:hAnsiTheme="majorHAnsi" w:cstheme="majorHAnsi"/>
                <w:szCs w:val="22"/>
              </w:rPr>
            </w:pPr>
            <w:r w:rsidRPr="00836E29">
              <w:rPr>
                <w:rFonts w:asciiTheme="majorHAnsi" w:hAnsiTheme="majorHAnsi" w:cstheme="majorHAnsi"/>
                <w:szCs w:val="22"/>
              </w:rPr>
              <w:t>Completed Project Two requirements, including full platform evaluation and recommendations.</w:t>
            </w:r>
          </w:p>
        </w:tc>
      </w:tr>
      <w:tr w:rsidR="00836E29" w:rsidRPr="006B4954" w14:paraId="127DEE02" w14:textId="77777777" w:rsidTr="005F49E3">
        <w:trPr>
          <w:tblHeader/>
        </w:trPr>
        <w:tc>
          <w:tcPr>
            <w:tcW w:w="978" w:type="dxa"/>
          </w:tcPr>
          <w:p w14:paraId="4F982EAB" w14:textId="53EE24EB" w:rsidR="00836E29" w:rsidRPr="006B4954" w:rsidRDefault="00B8099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C432519" w14:textId="79802F95" w:rsidR="00836E29" w:rsidRDefault="00B80992" w:rsidP="006B4954">
            <w:pPr>
              <w:suppressAutoHyphens/>
              <w:contextualSpacing/>
              <w:rPr>
                <w:rFonts w:asciiTheme="majorHAnsi" w:hAnsiTheme="majorHAnsi" w:cstheme="majorHAnsi"/>
                <w:szCs w:val="22"/>
              </w:rPr>
            </w:pPr>
            <w:r>
              <w:rPr>
                <w:rFonts w:asciiTheme="majorHAnsi" w:hAnsiTheme="majorHAnsi" w:cstheme="majorHAnsi"/>
                <w:szCs w:val="22"/>
              </w:rPr>
              <w:t>04/19/2026</w:t>
            </w:r>
          </w:p>
        </w:tc>
        <w:tc>
          <w:tcPr>
            <w:tcW w:w="1725" w:type="dxa"/>
          </w:tcPr>
          <w:p w14:paraId="56F2F4CA" w14:textId="2C4181A1" w:rsidR="00836E29" w:rsidRDefault="00B80992" w:rsidP="006B4954">
            <w:pPr>
              <w:suppressAutoHyphens/>
              <w:contextualSpacing/>
              <w:rPr>
                <w:rFonts w:asciiTheme="majorHAnsi" w:hAnsiTheme="majorHAnsi" w:cstheme="majorHAnsi"/>
                <w:szCs w:val="22"/>
              </w:rPr>
            </w:pPr>
            <w:r>
              <w:rPr>
                <w:rFonts w:asciiTheme="majorHAnsi" w:hAnsiTheme="majorHAnsi" w:cstheme="majorHAnsi"/>
                <w:szCs w:val="22"/>
              </w:rPr>
              <w:t>Chris Buckner</w:t>
            </w:r>
          </w:p>
        </w:tc>
        <w:tc>
          <w:tcPr>
            <w:tcW w:w="5109" w:type="dxa"/>
          </w:tcPr>
          <w:p w14:paraId="41A5D8E0" w14:textId="50BED724" w:rsidR="00836E29" w:rsidRPr="006E2614" w:rsidRDefault="00F42C7C" w:rsidP="006B4954">
            <w:pPr>
              <w:suppressAutoHyphens/>
              <w:contextualSpacing/>
              <w:rPr>
                <w:rFonts w:asciiTheme="majorHAnsi" w:hAnsiTheme="majorHAnsi" w:cstheme="majorHAnsi"/>
                <w:szCs w:val="22"/>
              </w:rPr>
            </w:pPr>
            <w:r w:rsidRPr="00F42C7C">
              <w:rPr>
                <w:rFonts w:asciiTheme="majorHAnsi" w:hAnsiTheme="majorHAnsi" w:cstheme="majorHAnsi"/>
                <w:szCs w:val="22"/>
              </w:rPr>
              <w:t>Completed Project Three requirements, including operating platform recommendation, OS architecture analysis, storage and memory management explanations, distributed systems overview, and security considerations.</w:t>
            </w:r>
            <w:r>
              <w:rPr>
                <w:rFonts w:asciiTheme="majorHAnsi" w:hAnsiTheme="majorHAnsi" w:cstheme="majorHAnsi"/>
                <w:szCs w:val="22"/>
              </w:rPr>
              <w:t xml:space="preserve"> Added Reference with citation per Instructor feedback.</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E1CB87A" w:rsidR="007B28D2" w:rsidRDefault="00594A72" w:rsidP="00987146">
      <w:r w:rsidRPr="00594A72">
        <w:t>The Gaming Room has requested a web-based version of its existing Android game, Draw It or Lose It, that can support multiple platforms and concurrent users. The new application must allow one or more teams per game, with multiple players per team, while enforcing uniqueness of game and team names to avoid conflicts and confusion during gameplay. In addition, only one instance of the game service should exist in memory at any given time to centralize control over game, team, and player creation and management. To meet these needs, the proposed solution uses object-oriented design with shared base entities, unique identifiers, and well-established software design patterns such as the singleton and iterator patterns. This design will support scalability to web and distributed environments, maintain data integrity, and provide a clear foundation for future enhancements and deployment across multiple operating platforms.</w:t>
      </w:r>
    </w:p>
    <w:p w14:paraId="4A1EBE8A" w14:textId="77777777" w:rsidR="00594A72" w:rsidRDefault="00594A7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27DC808E" w:rsidR="007B28D2" w:rsidRPr="00522D19" w:rsidRDefault="00AC3AD7" w:rsidP="007B28D2">
      <w:pPr>
        <w:rPr>
          <w:i/>
          <w:szCs w:val="22"/>
        </w:rPr>
      </w:pPr>
      <w:bookmarkStart w:id="9" w:name="_Hlk115077100"/>
      <w:r w:rsidRPr="00AC3AD7">
        <w:rPr>
          <w:i/>
          <w:szCs w:val="22"/>
        </w:rPr>
        <w:t>The client has outlined several key business and technical requirements that define how the web</w:t>
      </w:r>
      <w:r w:rsidRPr="00AC3AD7">
        <w:rPr>
          <w:i/>
          <w:szCs w:val="22"/>
        </w:rPr>
        <w:noBreakHyphen/>
        <w:t xml:space="preserve">based version of </w:t>
      </w:r>
      <w:r w:rsidRPr="00AC3AD7">
        <w:rPr>
          <w:i/>
          <w:iCs/>
          <w:szCs w:val="22"/>
        </w:rPr>
        <w:t>Draw It or Lose It</w:t>
      </w:r>
      <w:r w:rsidRPr="00AC3AD7">
        <w:rPr>
          <w:i/>
          <w:szCs w:val="22"/>
        </w:rPr>
        <w:t xml:space="preserve"> must function. From a business perspective, the application must support multiple teams within a single game, with each team containing multiple players. Both game names and team names must be unique so users can easily identify active sessions and avoid naming conflicts. The system must also ensure that only one instance of the game service exists in memory at any time, centralizing control over game creation, team assignment, and player management. From a technical standpoint, the application must operate in a distributed, web</w:t>
      </w:r>
      <w:r w:rsidRPr="00AC3AD7">
        <w:rPr>
          <w:i/>
          <w:szCs w:val="22"/>
        </w:rPr>
        <w:noBreakHyphen/>
        <w:t>based environment that supports multiple client platforms, including desktop and mobile devices. It must maintain consistent game state across all connected clients, enforce unique identifiers for games, teams, and players, and provide reliable performance during time</w:t>
      </w:r>
      <w:r w:rsidRPr="00AC3AD7">
        <w:rPr>
          <w:i/>
          <w:szCs w:val="22"/>
        </w:rPr>
        <w:noBreakHyphen/>
        <w:t>sensitive gameplay. These requirements guide the design decisions throughout the project and ensure that the final application is scalable, secure, and aligned with the client’s long</w:t>
      </w:r>
      <w:r w:rsidRPr="00AC3AD7">
        <w:rPr>
          <w:i/>
          <w:szCs w:val="22"/>
        </w:rPr>
        <w:noBreakHyphen/>
        <w:t>term goals.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286A551" w:rsidR="00A325D0"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 xml:space="preserve">Developing </w:t>
      </w:r>
      <w:r w:rsidRPr="00594A72">
        <w:rPr>
          <w:rFonts w:asciiTheme="majorHAnsi" w:hAnsiTheme="majorHAnsi" w:cstheme="majorHAnsi"/>
          <w:i/>
          <w:iCs/>
          <w:szCs w:val="22"/>
        </w:rPr>
        <w:t>Draw It or Lose It</w:t>
      </w:r>
      <w:r w:rsidRPr="00594A72">
        <w:rPr>
          <w:rFonts w:asciiTheme="majorHAnsi" w:hAnsiTheme="majorHAnsi" w:cstheme="majorHAnsi"/>
          <w:szCs w:val="22"/>
        </w:rPr>
        <w:t xml:space="preserve"> as a web-based, distributed application introduces several design constraints. First, the system must support multiple client platforms (browsers and devices) while maintaining a single authoritative game state on the server, which constrains how data is stored, synchronized, and exposed through APIs. Network latency and intermittent connectivity require the application to handle delayed or lost requests gracefully, especially for time-based rounds and turn logic. The requirement that only one instance of the game service exists in memory constrains the design toward a singleton-style service layer that centrally manages game, team, and player entities and their unique identifiers. Additionally, enforcing unique names for games and teams requires efficient lookup and iteration over existing entities, which affects data structures and algorithms used in the service. Finally, security, session management, and scalability must be considered from the start, as the distributed nature of the system limits assumptions about local state and demands careful handling of concurrent access to shared resources.</w:t>
      </w:r>
    </w:p>
    <w:p w14:paraId="64D2C890" w14:textId="77777777" w:rsidR="00594A72" w:rsidRPr="006B4954" w:rsidRDefault="00594A72"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1E7E6C6" w14:textId="77777777" w:rsidR="00594A72" w:rsidRPr="00594A72" w:rsidRDefault="00594A72" w:rsidP="00594A72">
      <w:pPr>
        <w:suppressAutoHyphens/>
        <w:contextualSpacing/>
        <w:rPr>
          <w:rFonts w:asciiTheme="majorHAnsi" w:hAnsiTheme="majorHAnsi" w:cstheme="majorHAnsi"/>
          <w:bCs/>
          <w:szCs w:val="22"/>
        </w:rPr>
      </w:pPr>
      <w:r w:rsidRPr="00594A72">
        <w:rPr>
          <w:rFonts w:asciiTheme="majorHAnsi" w:hAnsiTheme="majorHAnsi" w:cstheme="majorHAnsi"/>
          <w:bCs/>
          <w:szCs w:val="22"/>
        </w:rPr>
        <w:t xml:space="preserve">The UML class diagram for </w:t>
      </w:r>
      <w:r w:rsidRPr="00594A72">
        <w:rPr>
          <w:rFonts w:asciiTheme="majorHAnsi" w:hAnsiTheme="majorHAnsi" w:cstheme="majorHAnsi"/>
          <w:bCs/>
          <w:i/>
          <w:iCs/>
          <w:szCs w:val="22"/>
        </w:rPr>
        <w:t>Draw It or Lose It</w:t>
      </w:r>
      <w:r w:rsidRPr="00594A72">
        <w:rPr>
          <w:rFonts w:asciiTheme="majorHAnsi" w:hAnsiTheme="majorHAnsi" w:cstheme="majorHAnsi"/>
          <w:bCs/>
          <w:szCs w:val="22"/>
        </w:rPr>
        <w:t xml:space="preserve"> centers on a shared base class, Entity, which encapsulates common attributes such as id and name. The Game, Team, and Player classes all inherit from Entity, meaning each of these domain objects has a unique identifier and a name managed in a consistent way. A Game aggregates one or more Team objects, and each Team aggregates multiple Player objects, reflecting the real-world structure of the game: games contain teams, and teams contain players. This design demonstrates core object-oriented principles. Inheritance is used through the Entity base class to avoid duplication of common fields and behaviors. Encapsulation is applied by keeping attributes private and exposing them through methods, allowing controlled access and validation. Aggregation/composition is shown in the relationships between Game, Team, and Player, where higher-level objects manage collections of lower-level ones. These principles, combined with patterns like the singleton GameService and iterator-based searches for unique names, support the software requirements efficiently by centralizing shared logic, reducing redundancy, and making it easier to enforce uniqueness and manage game state across the application.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096CE9C"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macOS can host a web-based application, but it is not commonly used as a production server platform. Its Unix foundation provides stability and strong security, but the limited availability of enterprise</w:t>
            </w:r>
            <w:r w:rsidRPr="00594A72">
              <w:rPr>
                <w:rFonts w:asciiTheme="majorHAnsi" w:hAnsiTheme="majorHAnsi" w:cstheme="majorHAnsi"/>
                <w:szCs w:val="22"/>
              </w:rPr>
              <w:noBreakHyphen/>
              <w:t>grade server tools and higher hardware costs make it less practical for large-scale deployment. macOS servers are typically used only in development environments rather than as primary hosting platforms.</w:t>
            </w:r>
          </w:p>
        </w:tc>
        <w:tc>
          <w:tcPr>
            <w:tcW w:w="1890" w:type="dxa"/>
            <w:tcMar>
              <w:top w:w="0" w:type="dxa"/>
              <w:left w:w="115" w:type="dxa"/>
              <w:bottom w:w="0" w:type="dxa"/>
              <w:right w:w="115" w:type="dxa"/>
            </w:tcMar>
          </w:tcPr>
          <w:p w14:paraId="26FEAA67" w14:textId="63855515"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Linux is the strongest option for hosting a web-based application due to its stability, scalability, and open-source ecosystem. It supports a wide range of server technologies, offers excellent performance under load, and provides fine-grained control over security and resource management. Its low cost and widespread industry adoption make it ideal for production environments.</w:t>
            </w:r>
          </w:p>
        </w:tc>
        <w:tc>
          <w:tcPr>
            <w:tcW w:w="1890" w:type="dxa"/>
            <w:tcMar>
              <w:top w:w="0" w:type="dxa"/>
              <w:left w:w="115" w:type="dxa"/>
              <w:bottom w:w="0" w:type="dxa"/>
              <w:right w:w="115" w:type="dxa"/>
            </w:tcMar>
          </w:tcPr>
          <w:p w14:paraId="12DBF5D5" w14:textId="551FB57B"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Windows Server provides a robust hosting environment with strong support for .NET applications, enterprise authentication, and GUI-based administration. However, licensing costs are higher, and performance overhead can be greater than Linux. It remains a viable option for organizations already invested in Microsoft technologies.</w:t>
            </w:r>
          </w:p>
        </w:tc>
        <w:tc>
          <w:tcPr>
            <w:tcW w:w="2080" w:type="dxa"/>
            <w:tcMar>
              <w:top w:w="0" w:type="dxa"/>
              <w:left w:w="115" w:type="dxa"/>
              <w:bottom w:w="0" w:type="dxa"/>
              <w:right w:w="115" w:type="dxa"/>
            </w:tcMar>
          </w:tcPr>
          <w:p w14:paraId="1B7299A3" w14:textId="468AC217"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Mobile devices are not suitable for hosting a server-side application. Their limited processing power, inconsistent connectivity, and battery constraints make them impractical as hosting platforms. Mobile devices are strictly client-side consumers of the web-based game.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E3D3C28"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Supporting Mac clients requires ensuring browser compatibility (Safari, Chrome, Firefox) and testing UI behavior on macOS. Development costs are moderate, but testing requires access to Apple hardware. Expertise in cross-platform web development ensures consistent performance across Mac systems.</w:t>
            </w:r>
          </w:p>
        </w:tc>
        <w:tc>
          <w:tcPr>
            <w:tcW w:w="1890" w:type="dxa"/>
            <w:tcMar>
              <w:top w:w="0" w:type="dxa"/>
              <w:left w:w="115" w:type="dxa"/>
              <w:bottom w:w="0" w:type="dxa"/>
              <w:right w:w="115" w:type="dxa"/>
            </w:tcMar>
          </w:tcPr>
          <w:p w14:paraId="71F419DD" w14:textId="7F7B9739"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Linux clients vary widely due to different distributions and desktop environments. Browser compatibility is the main concern, as Linux users rely heavily on Firefox and Chromium-based browsers. Development costs remain low, but additional testing is needed to ensure consistent behavior across distros.</w:t>
            </w:r>
          </w:p>
        </w:tc>
        <w:tc>
          <w:tcPr>
            <w:tcW w:w="1890" w:type="dxa"/>
            <w:tcMar>
              <w:top w:w="0" w:type="dxa"/>
              <w:left w:w="115" w:type="dxa"/>
              <w:bottom w:w="0" w:type="dxa"/>
              <w:right w:w="115" w:type="dxa"/>
            </w:tcMar>
          </w:tcPr>
          <w:p w14:paraId="3C911584" w14:textId="40F75230"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Windows is the most common client platform, so supporting it is essential. Browser diversity (Edge, Chrome, Firefox) requires thorough testing. Development costs are moderate, but Windows offers strong tooling and predictable behavior across devices.</w:t>
            </w:r>
          </w:p>
        </w:tc>
        <w:tc>
          <w:tcPr>
            <w:tcW w:w="2080" w:type="dxa"/>
            <w:tcMar>
              <w:top w:w="0" w:type="dxa"/>
              <w:left w:w="115" w:type="dxa"/>
              <w:bottom w:w="0" w:type="dxa"/>
              <w:right w:w="115" w:type="dxa"/>
            </w:tcMar>
          </w:tcPr>
          <w:p w14:paraId="24F347E4" w14:textId="5FC4CACE"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Supporting mobile clients requires additional UI/UX considerations, responsive design, and performance optimization. Development time increases due to varied screen sizes, touch input, and mobile browser limitations. Expertise in mobile-first design is essential to ensure smooth gameplay.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40A5ED4"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macOS supports a wide range of development tools, including IntelliJ, Eclipse, VS Code, Java SDKs, and Unix-based command-line utilities. Its Unix foundation makes it suitable for Java and web development, though some server-side tools may require additional configuration.</w:t>
            </w:r>
          </w:p>
        </w:tc>
        <w:tc>
          <w:tcPr>
            <w:tcW w:w="1890" w:type="dxa"/>
            <w:tcMar>
              <w:top w:w="0" w:type="dxa"/>
              <w:left w:w="115" w:type="dxa"/>
              <w:bottom w:w="0" w:type="dxa"/>
              <w:right w:w="115" w:type="dxa"/>
            </w:tcMar>
          </w:tcPr>
          <w:p w14:paraId="3466B885" w14:textId="3B01DFD6"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Linux offers the broadest range of open-source development tools, including GCC, OpenJDK, Maven, Gradle, Eclipse, IntelliJ, and powerful command-line utilities. It is ideal for Java-based development and mirrors most production server environments, making it highly efficient for building and testing the application.</w:t>
            </w:r>
          </w:p>
        </w:tc>
        <w:tc>
          <w:tcPr>
            <w:tcW w:w="1890" w:type="dxa"/>
            <w:tcMar>
              <w:top w:w="0" w:type="dxa"/>
              <w:left w:w="115" w:type="dxa"/>
              <w:bottom w:w="0" w:type="dxa"/>
              <w:right w:w="115" w:type="dxa"/>
            </w:tcMar>
          </w:tcPr>
          <w:p w14:paraId="63C1A493" w14:textId="02A6D0A9"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Windows supports major IDEs such as IntelliJ, Eclipse, and Visual Studio Code. Java development is fully supported, and Windows provides strong debugging and GUI tools. However, some command-line tools require additional setup compared to Linux.</w:t>
            </w:r>
          </w:p>
        </w:tc>
        <w:tc>
          <w:tcPr>
            <w:tcW w:w="2080" w:type="dxa"/>
            <w:tcMar>
              <w:top w:w="0" w:type="dxa"/>
              <w:left w:w="115" w:type="dxa"/>
              <w:bottom w:w="0" w:type="dxa"/>
              <w:right w:w="115" w:type="dxa"/>
            </w:tcMar>
          </w:tcPr>
          <w:p w14:paraId="16D38893" w14:textId="171A7708" w:rsidR="00A325D0" w:rsidRPr="006B4954" w:rsidRDefault="00594A72" w:rsidP="006B4954">
            <w:pPr>
              <w:suppressAutoHyphens/>
              <w:contextualSpacing/>
              <w:rPr>
                <w:rFonts w:asciiTheme="majorHAnsi" w:hAnsiTheme="majorHAnsi" w:cstheme="majorHAnsi"/>
                <w:szCs w:val="22"/>
              </w:rPr>
            </w:pPr>
            <w:r w:rsidRPr="00594A72">
              <w:rPr>
                <w:rFonts w:asciiTheme="majorHAnsi" w:hAnsiTheme="majorHAnsi" w:cstheme="majorHAnsi"/>
                <w:szCs w:val="22"/>
              </w:rPr>
              <w:t>Mobile development relies on tools such as Android Studio, Xcode (for iOS), and cross-platform frameworks like Flutter or React Native. For this project, mobile devices primarily act as clients, so testing tools and responsive design frameworks are the most relevant.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684A8D" w14:textId="2E7D056C" w:rsidR="00B80992" w:rsidRPr="006B4954" w:rsidRDefault="00730BFB" w:rsidP="00B80992">
      <w:pPr>
        <w:pStyle w:val="List"/>
      </w:pPr>
      <w:r w:rsidRPr="006B4954">
        <w:rPr>
          <w:b/>
        </w:rPr>
        <w:t>Operating Platform</w:t>
      </w:r>
      <w:r w:rsidRPr="006B4954">
        <w:t xml:space="preserve">: </w:t>
      </w:r>
      <w:r w:rsidR="00594A72" w:rsidRPr="00594A72">
        <w:t xml:space="preserve">Linux is the most appropriate operating platform for expanding </w:t>
      </w:r>
      <w:r w:rsidR="00594A72" w:rsidRPr="00594A72">
        <w:rPr>
          <w:i/>
          <w:iCs/>
        </w:rPr>
        <w:t>Draw It or Lose It</w:t>
      </w:r>
      <w:r w:rsidR="00594A72" w:rsidRPr="00594A72">
        <w:t xml:space="preserve"> into a scalable, web</w:t>
      </w:r>
      <w:r w:rsidR="00594A72" w:rsidRPr="00594A72">
        <w:noBreakHyphen/>
        <w:t>based, multi</w:t>
      </w:r>
      <w:r w:rsidR="00594A72" w:rsidRPr="00594A72">
        <w:noBreakHyphen/>
        <w:t>platform environment. Its stability, performance under load, and widespread use in production web servers make it ideal for hosting a centralized game service that must manage unique identifiers, enforce name uniqueness, and support real</w:t>
      </w:r>
      <w:r w:rsidR="00594A72" w:rsidRPr="00594A72">
        <w:noBreakHyphen/>
        <w:t>time gameplay. Linux also offers strong compatibility with Java-based applications, open-source tooling, and cost</w:t>
      </w:r>
      <w:r w:rsidR="00594A72" w:rsidRPr="00594A72">
        <w:noBreakHyphen/>
        <w:t>effective deployment options, which aligns well with the client’s long</w:t>
      </w:r>
      <w:r w:rsidR="00594A72" w:rsidRPr="00594A72">
        <w:noBreakHyphen/>
        <w:t>term goals for growth and cross</w:t>
      </w:r>
      <w:r w:rsidR="00594A72" w:rsidRPr="00594A72">
        <w:noBreakHyphen/>
        <w:t>platform accessibility</w:t>
      </w:r>
      <w:r w:rsidR="00B80992">
        <w:t xml:space="preserve"> </w:t>
      </w:r>
      <w:r w:rsidR="00B80992" w:rsidRPr="00B80992">
        <w:t>(Turnbull, 2022).</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F188E1F" w:rsidR="00A325D0" w:rsidRPr="006B4954" w:rsidRDefault="00730BFB" w:rsidP="00FD2C32">
      <w:pPr>
        <w:pStyle w:val="List"/>
      </w:pPr>
      <w:r w:rsidRPr="006B4954">
        <w:rPr>
          <w:b/>
        </w:rPr>
        <w:t>Operating Systems Architectures</w:t>
      </w:r>
      <w:r w:rsidRPr="006B4954">
        <w:t xml:space="preserve">: </w:t>
      </w:r>
      <w:r w:rsidR="00594A72" w:rsidRPr="00594A72">
        <w:t>The Linux platform provides a modular, multi</w:t>
      </w:r>
      <w:r w:rsidR="00594A72" w:rsidRPr="00594A72">
        <w:noBreakHyphen/>
        <w:t>user architecture that supports efficient process management, strong security boundaries, and reliable resource isolation. Its kernel design allows the application to scale horizontally across distributed environments while maintaining consistent performance. The architecture also supports containerization technologies such as Docker</w:t>
      </w:r>
      <w:r w:rsidR="00B80992">
        <w:t xml:space="preserve"> </w:t>
      </w:r>
      <w:r w:rsidR="00B80992" w:rsidRPr="00B80992">
        <w:t>(Merkel, 2020)</w:t>
      </w:r>
      <w:r w:rsidR="00594A72" w:rsidRPr="00594A72">
        <w:t>, which can encapsulate the game service and make it portable across cloud and on</w:t>
      </w:r>
      <w:r w:rsidR="00594A72" w:rsidRPr="00594A72">
        <w:noBreakHyphen/>
        <w:t>premise environments. This flexibility ensures that the application can evolve as user demand increases without requiring major architectural changes.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FF3C04A" w:rsidR="00A325D0" w:rsidRPr="006B4954" w:rsidRDefault="00730BFB" w:rsidP="00FD2C32">
      <w:pPr>
        <w:pStyle w:val="List"/>
      </w:pPr>
      <w:r w:rsidRPr="006B4954">
        <w:rPr>
          <w:b/>
        </w:rPr>
        <w:t>Storage Management</w:t>
      </w:r>
      <w:r w:rsidRPr="006B4954">
        <w:t xml:space="preserve">: </w:t>
      </w:r>
      <w:r w:rsidR="00594A72" w:rsidRPr="00594A72">
        <w:t>A relational database management system such as MySQL or PostgreSQL is well</w:t>
      </w:r>
      <w:r w:rsidR="00594A72" w:rsidRPr="00594A72">
        <w:noBreakHyphen/>
        <w:t>suited for the application’s storage needs</w:t>
      </w:r>
      <w:r w:rsidR="00B80992">
        <w:t xml:space="preserve"> </w:t>
      </w:r>
      <w:r w:rsidR="00B80992" w:rsidRPr="00B80992">
        <w:t>(Turnbull, 2022)</w:t>
      </w:r>
      <w:r w:rsidR="00594A72" w:rsidRPr="00594A72">
        <w:t>. These systems integrate seamlessly with Linux and provide strong support for structured data, indexing, and enforcing uniqueness constraints—critical for ensuring that game, team, and player names remain unique. They also support transactions and concurrency control, which helps maintain data integrity when multiple users interact with the system simultaneously. This storage approach aligns with the game’s need for reliable, consistent state management across distributed clients.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8950EFF" w:rsidR="00A325D0" w:rsidRPr="006B4954" w:rsidRDefault="00730BFB" w:rsidP="00594A72">
      <w:pPr>
        <w:pStyle w:val="List"/>
      </w:pPr>
      <w:r w:rsidRPr="006B4954">
        <w:rPr>
          <w:b/>
        </w:rPr>
        <w:t>Memory Management</w:t>
      </w:r>
      <w:r w:rsidRPr="006B4954">
        <w:t xml:space="preserve">: </w:t>
      </w:r>
      <w:r w:rsidR="00594A72" w:rsidRPr="00594A72">
        <w:t xml:space="preserve">Linux uses a virtual memory management system that efficiently allocates, caches, and swaps memory based on application needs. This is beneficial for the </w:t>
      </w:r>
      <w:r w:rsidR="00594A72" w:rsidRPr="00594A72">
        <w:rPr>
          <w:i/>
          <w:iCs/>
        </w:rPr>
        <w:t>Draw It or Lose It</w:t>
      </w:r>
      <w:r w:rsidR="00594A72" w:rsidRPr="00594A72">
        <w:t xml:space="preserve"> service, which must maintain a single instance of the game service in memory while managing collections of games, teams, and players. The operating system’s ability to prioritize active processes and reclaim unused memory ensures that the game service remains responsive even under heavy load. Java’s own memory management, including garbage collection, works effectively on Linux and further supports stable long</w:t>
      </w:r>
      <w:r w:rsidR="00594A72" w:rsidRPr="00594A72">
        <w:noBreakHyphen/>
        <w:t>running server processes</w:t>
      </w:r>
      <w:r w:rsidR="00B80992">
        <w:t xml:space="preserve"> </w:t>
      </w:r>
      <w:r w:rsidR="00B80992" w:rsidRPr="00B80992">
        <w:t>(Turnbull, 2022)</w:t>
      </w:r>
      <w:r w:rsidR="00594A72" w:rsidRPr="00594A72">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CAA8C99" w:rsidR="00A325D0" w:rsidRPr="006B4954" w:rsidRDefault="00730BFB" w:rsidP="00FD2C32">
      <w:pPr>
        <w:pStyle w:val="List"/>
      </w:pPr>
      <w:r w:rsidRPr="006B4954">
        <w:rPr>
          <w:b/>
        </w:rPr>
        <w:t>Distributed Systems and Networks</w:t>
      </w:r>
      <w:r w:rsidRPr="006B4954">
        <w:t xml:space="preserve">: </w:t>
      </w:r>
      <w:r w:rsidR="00594A72" w:rsidRPr="00594A72">
        <w:t>To support communication across multiple platforms, the application can expose RESTful web services or WebSocket connections from the Linux server. These interfaces allow clients on Windows, macOS, Linux, and mobile devices to interact with the game in real time. Distributed communication relies on stable networking, so the system must handle latency, dropped connections, and partial failures gracefully</w:t>
      </w:r>
      <w:r w:rsidR="00B80992">
        <w:t xml:space="preserve"> </w:t>
      </w:r>
      <w:r w:rsidR="00B80992" w:rsidRPr="00B80992">
        <w:t>(Tanenbaum &amp; Van Steen, 2021)</w:t>
      </w:r>
      <w:r w:rsidR="00594A72" w:rsidRPr="00594A72">
        <w:t>. Using stateless API calls, centralized game state management, and load balancing ensures that gameplay remains consistent even when individual clients experience connectivity issues. This approach also allows the application to scale horizontally by adding additional server instances behind a load balancer.</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C4E675B" w:rsidR="00A325D0" w:rsidRPr="006B4954" w:rsidRDefault="00730BFB" w:rsidP="00FD2C32">
      <w:pPr>
        <w:pStyle w:val="List"/>
      </w:pPr>
      <w:r w:rsidRPr="006B4954">
        <w:rPr>
          <w:b/>
        </w:rPr>
        <w:lastRenderedPageBreak/>
        <w:t>Security</w:t>
      </w:r>
      <w:r w:rsidRPr="006B4954">
        <w:t xml:space="preserve">: </w:t>
      </w:r>
      <w:r w:rsidR="00594A72" w:rsidRPr="00594A72">
        <w:t>Security is essential for protecting user information and maintaining trust across platforms. Linux provides strong built</w:t>
      </w:r>
      <w:r w:rsidR="00594A72" w:rsidRPr="00594A72">
        <w:noBreakHyphen/>
        <w:t>in security features, including file permissions, user isolation, and robust firewall tools. For the application layer, secure communication can be enforced through HTTPS, token</w:t>
      </w:r>
      <w:r w:rsidR="00594A72" w:rsidRPr="00594A72">
        <w:noBreakHyphen/>
        <w:t>based authentication, and encrypted data transmission between clients and the server. Input validation, rate limiting, and server</w:t>
      </w:r>
      <w:r w:rsidR="00594A72" w:rsidRPr="00594A72">
        <w:noBreakHyphen/>
        <w:t>side enforcement of game rules help prevent malicious activity. By combining Linux’s operating system security with application</w:t>
      </w:r>
      <w:r w:rsidR="00594A72" w:rsidRPr="00594A72">
        <w:noBreakHyphen/>
        <w:t>level protections, the system can safeguard user data and ensure secure interactions across all supported platforms</w:t>
      </w:r>
      <w:r w:rsidR="00B80992">
        <w:t xml:space="preserve"> </w:t>
      </w:r>
      <w:r w:rsidR="00B80992" w:rsidRPr="00B80992">
        <w:t>(Vieira et al., 2020)</w:t>
      </w:r>
      <w:r w:rsidR="00594A72" w:rsidRPr="00594A72">
        <w:t>.</w:t>
      </w:r>
    </w:p>
    <w:p w14:paraId="7FCCC536" w14:textId="332407B9" w:rsidR="00B80992" w:rsidRDefault="00B80992">
      <w:pPr>
        <w:rPr>
          <w:rFonts w:asciiTheme="majorHAnsi" w:hAnsiTheme="majorHAnsi" w:cstheme="majorHAnsi"/>
          <w:szCs w:val="22"/>
        </w:rPr>
      </w:pPr>
      <w:r>
        <w:rPr>
          <w:rFonts w:asciiTheme="majorHAnsi" w:hAnsiTheme="majorHAnsi" w:cstheme="majorHAnsi"/>
          <w:szCs w:val="22"/>
        </w:rPr>
        <w:br w:type="page"/>
      </w:r>
    </w:p>
    <w:p w14:paraId="0849235F" w14:textId="5CBF7833" w:rsidR="00B20A2D" w:rsidRDefault="00B80992" w:rsidP="006B4954">
      <w:pPr>
        <w:suppressAutoHyphens/>
        <w:contextualSpacing/>
        <w:rPr>
          <w:rFonts w:ascii="Times New Roman" w:hAnsi="Times New Roman" w:cs="Times New Roman"/>
          <w:b/>
          <w:bCs/>
          <w:sz w:val="24"/>
        </w:rPr>
      </w:pPr>
      <w:r>
        <w:rPr>
          <w:rFonts w:ascii="Times New Roman" w:hAnsi="Times New Roman" w:cs="Times New Roman"/>
          <w:b/>
          <w:bCs/>
          <w:sz w:val="24"/>
        </w:rPr>
        <w:lastRenderedPageBreak/>
        <w:t>Reference</w:t>
      </w:r>
    </w:p>
    <w:p w14:paraId="339B03C9" w14:textId="77777777" w:rsidR="00B80992" w:rsidRDefault="00B80992" w:rsidP="006B4954">
      <w:pPr>
        <w:suppressAutoHyphens/>
        <w:contextualSpacing/>
        <w:rPr>
          <w:rFonts w:ascii="Times New Roman" w:hAnsi="Times New Roman" w:cs="Times New Roman"/>
          <w:b/>
          <w:bCs/>
          <w:sz w:val="24"/>
        </w:rPr>
      </w:pPr>
    </w:p>
    <w:p w14:paraId="46C55E4A" w14:textId="77777777" w:rsidR="00B80992" w:rsidRPr="00B80992" w:rsidRDefault="00B80992" w:rsidP="00B80992">
      <w:pPr>
        <w:suppressAutoHyphens/>
        <w:contextualSpacing/>
        <w:rPr>
          <w:rFonts w:ascii="Times New Roman" w:hAnsi="Times New Roman" w:cs="Times New Roman"/>
          <w:sz w:val="24"/>
        </w:rPr>
      </w:pPr>
      <w:r w:rsidRPr="00B80992">
        <w:rPr>
          <w:rFonts w:ascii="Times New Roman" w:hAnsi="Times New Roman" w:cs="Times New Roman"/>
          <w:sz w:val="24"/>
        </w:rPr>
        <w:t xml:space="preserve">Merkel, D. (2020). Docker: Lightweight Linux containers for consistent development and deployment. </w:t>
      </w:r>
      <w:r w:rsidRPr="00B80992">
        <w:rPr>
          <w:rFonts w:ascii="Times New Roman" w:hAnsi="Times New Roman" w:cs="Times New Roman"/>
          <w:i/>
          <w:iCs/>
          <w:sz w:val="24"/>
        </w:rPr>
        <w:t>Linux Journal</w:t>
      </w:r>
      <w:r w:rsidRPr="00B80992">
        <w:rPr>
          <w:rFonts w:ascii="Times New Roman" w:hAnsi="Times New Roman" w:cs="Times New Roman"/>
          <w:sz w:val="24"/>
        </w:rPr>
        <w:t>, 2020(284).</w:t>
      </w:r>
    </w:p>
    <w:p w14:paraId="31BF0543" w14:textId="77777777" w:rsidR="00B80992" w:rsidRPr="00B80992" w:rsidRDefault="00B80992" w:rsidP="00B80992">
      <w:pPr>
        <w:suppressAutoHyphens/>
        <w:contextualSpacing/>
        <w:rPr>
          <w:rFonts w:ascii="Times New Roman" w:hAnsi="Times New Roman" w:cs="Times New Roman"/>
          <w:sz w:val="24"/>
        </w:rPr>
      </w:pPr>
    </w:p>
    <w:p w14:paraId="1CBF0989" w14:textId="4F52ACE1" w:rsidR="00B80992" w:rsidRPr="00B80992" w:rsidRDefault="00B80992" w:rsidP="00B80992">
      <w:pPr>
        <w:suppressAutoHyphens/>
        <w:contextualSpacing/>
        <w:rPr>
          <w:rFonts w:ascii="Times New Roman" w:hAnsi="Times New Roman" w:cs="Times New Roman"/>
          <w:sz w:val="24"/>
        </w:rPr>
      </w:pPr>
      <w:r w:rsidRPr="00B80992">
        <w:rPr>
          <w:rFonts w:ascii="Times New Roman" w:hAnsi="Times New Roman" w:cs="Times New Roman"/>
          <w:sz w:val="24"/>
        </w:rPr>
        <w:t xml:space="preserve">Tanenbaum, A. S., &amp; Van Steen, M. (2021). </w:t>
      </w:r>
      <w:r w:rsidRPr="00B80992">
        <w:rPr>
          <w:rFonts w:ascii="Times New Roman" w:hAnsi="Times New Roman" w:cs="Times New Roman"/>
          <w:i/>
          <w:iCs/>
          <w:sz w:val="24"/>
        </w:rPr>
        <w:t>Distributed systems</w:t>
      </w:r>
      <w:r w:rsidRPr="00B80992">
        <w:rPr>
          <w:rFonts w:ascii="Times New Roman" w:hAnsi="Times New Roman" w:cs="Times New Roman"/>
          <w:sz w:val="24"/>
        </w:rPr>
        <w:t xml:space="preserve"> (4th ed.). Pearson.</w:t>
      </w:r>
    </w:p>
    <w:p w14:paraId="26C09037" w14:textId="77777777" w:rsidR="00B80992" w:rsidRPr="00B80992" w:rsidRDefault="00B80992" w:rsidP="00B80992">
      <w:pPr>
        <w:suppressAutoHyphens/>
        <w:contextualSpacing/>
        <w:rPr>
          <w:rFonts w:ascii="Times New Roman" w:hAnsi="Times New Roman" w:cs="Times New Roman"/>
          <w:sz w:val="24"/>
        </w:rPr>
      </w:pPr>
    </w:p>
    <w:p w14:paraId="67DD9FA3" w14:textId="0839A6CC" w:rsidR="00B80992" w:rsidRPr="00B80992" w:rsidRDefault="00B80992" w:rsidP="00B80992">
      <w:pPr>
        <w:suppressAutoHyphens/>
        <w:contextualSpacing/>
        <w:rPr>
          <w:rFonts w:ascii="Times New Roman" w:hAnsi="Times New Roman" w:cs="Times New Roman"/>
          <w:sz w:val="24"/>
        </w:rPr>
      </w:pPr>
      <w:r w:rsidRPr="00B80992">
        <w:rPr>
          <w:rFonts w:ascii="Times New Roman" w:hAnsi="Times New Roman" w:cs="Times New Roman"/>
          <w:sz w:val="24"/>
        </w:rPr>
        <w:t xml:space="preserve">Turnbull, J. (2022). </w:t>
      </w:r>
      <w:r w:rsidRPr="00B80992">
        <w:rPr>
          <w:rFonts w:ascii="Times New Roman" w:hAnsi="Times New Roman" w:cs="Times New Roman"/>
          <w:i/>
          <w:iCs/>
          <w:sz w:val="24"/>
        </w:rPr>
        <w:t>The Linux command line and server administration</w:t>
      </w:r>
      <w:r w:rsidRPr="00B80992">
        <w:rPr>
          <w:rFonts w:ascii="Times New Roman" w:hAnsi="Times New Roman" w:cs="Times New Roman"/>
          <w:sz w:val="24"/>
        </w:rPr>
        <w:t>. O’Reilly Media.</w:t>
      </w:r>
    </w:p>
    <w:p w14:paraId="18878E92" w14:textId="77777777" w:rsidR="00B80992" w:rsidRPr="00B80992" w:rsidRDefault="00B80992" w:rsidP="006B4954">
      <w:pPr>
        <w:suppressAutoHyphens/>
        <w:contextualSpacing/>
        <w:rPr>
          <w:rFonts w:ascii="Times New Roman" w:hAnsi="Times New Roman" w:cs="Times New Roman"/>
          <w:sz w:val="24"/>
        </w:rPr>
      </w:pPr>
    </w:p>
    <w:p w14:paraId="090B5033" w14:textId="446958FC" w:rsidR="00B80992" w:rsidRPr="00B80992" w:rsidRDefault="00B80992" w:rsidP="006B4954">
      <w:pPr>
        <w:suppressAutoHyphens/>
        <w:contextualSpacing/>
        <w:rPr>
          <w:rFonts w:ascii="Times New Roman" w:hAnsi="Times New Roman" w:cs="Times New Roman"/>
          <w:sz w:val="24"/>
        </w:rPr>
      </w:pPr>
      <w:r w:rsidRPr="00B80992">
        <w:rPr>
          <w:rFonts w:ascii="Times New Roman" w:hAnsi="Times New Roman" w:cs="Times New Roman"/>
          <w:sz w:val="24"/>
        </w:rPr>
        <w:t xml:space="preserve">Vieira, M., Antunes, N., &amp; Madeira, H. (2020). Using web security standards to protect distributed applications. </w:t>
      </w:r>
      <w:r w:rsidRPr="00B80992">
        <w:rPr>
          <w:rFonts w:ascii="Times New Roman" w:hAnsi="Times New Roman" w:cs="Times New Roman"/>
          <w:i/>
          <w:iCs/>
          <w:sz w:val="24"/>
        </w:rPr>
        <w:t>IEEE Security &amp; Privacy</w:t>
      </w:r>
      <w:r w:rsidRPr="00B80992">
        <w:rPr>
          <w:rFonts w:ascii="Times New Roman" w:hAnsi="Times New Roman" w:cs="Times New Roman"/>
          <w:sz w:val="24"/>
        </w:rPr>
        <w:t>, 18(3), 45–53.</w:t>
      </w:r>
    </w:p>
    <w:sectPr w:rsidR="00B80992" w:rsidRPr="00B8099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5AE2" w14:textId="77777777" w:rsidR="00F12AB0" w:rsidRDefault="00F12AB0">
      <w:r>
        <w:separator/>
      </w:r>
    </w:p>
  </w:endnote>
  <w:endnote w:type="continuationSeparator" w:id="0">
    <w:p w14:paraId="3C440F1B" w14:textId="77777777" w:rsidR="00F12AB0" w:rsidRDefault="00F12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42D7" w14:textId="77777777" w:rsidR="00F12AB0" w:rsidRDefault="00F12AB0">
      <w:r>
        <w:separator/>
      </w:r>
    </w:p>
  </w:footnote>
  <w:footnote w:type="continuationSeparator" w:id="0">
    <w:p w14:paraId="1B837517" w14:textId="77777777" w:rsidR="00F12AB0" w:rsidRDefault="00F12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66BC7"/>
    <w:rsid w:val="000E368B"/>
    <w:rsid w:val="000F5165"/>
    <w:rsid w:val="00163A96"/>
    <w:rsid w:val="001B7DDA"/>
    <w:rsid w:val="002C25EE"/>
    <w:rsid w:val="002D1B79"/>
    <w:rsid w:val="003243E1"/>
    <w:rsid w:val="003723B7"/>
    <w:rsid w:val="004269FD"/>
    <w:rsid w:val="0043672B"/>
    <w:rsid w:val="004C5263"/>
    <w:rsid w:val="004D630E"/>
    <w:rsid w:val="004E549A"/>
    <w:rsid w:val="00594A72"/>
    <w:rsid w:val="005E3957"/>
    <w:rsid w:val="005F49E3"/>
    <w:rsid w:val="00691EB9"/>
    <w:rsid w:val="006B4954"/>
    <w:rsid w:val="006E2614"/>
    <w:rsid w:val="007130CF"/>
    <w:rsid w:val="00717FC1"/>
    <w:rsid w:val="00730BFB"/>
    <w:rsid w:val="007B28D2"/>
    <w:rsid w:val="007F3EC1"/>
    <w:rsid w:val="00836E29"/>
    <w:rsid w:val="008A485F"/>
    <w:rsid w:val="009649F5"/>
    <w:rsid w:val="00987146"/>
    <w:rsid w:val="009C2374"/>
    <w:rsid w:val="009F7B5C"/>
    <w:rsid w:val="00A325D0"/>
    <w:rsid w:val="00AC3AD7"/>
    <w:rsid w:val="00B20A2D"/>
    <w:rsid w:val="00B80992"/>
    <w:rsid w:val="00B902AF"/>
    <w:rsid w:val="00BB4494"/>
    <w:rsid w:val="00D97062"/>
    <w:rsid w:val="00DB6EDA"/>
    <w:rsid w:val="00E0390F"/>
    <w:rsid w:val="00E041A9"/>
    <w:rsid w:val="00E61BA3"/>
    <w:rsid w:val="00E6447B"/>
    <w:rsid w:val="00F12AB0"/>
    <w:rsid w:val="00F355EE"/>
    <w:rsid w:val="00F42C7C"/>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2383</Words>
  <Characters>13588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Buckner, Christopher</cp:lastModifiedBy>
  <cp:revision>11</cp:revision>
  <dcterms:created xsi:type="dcterms:W3CDTF">2022-09-26T13:33:00Z</dcterms:created>
  <dcterms:modified xsi:type="dcterms:W3CDTF">2026-04-19T21:30:00Z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