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E8B1" w14:textId="1110D218" w:rsidR="0099505F" w:rsidRDefault="00000000">
      <w:pPr>
        <w:pStyle w:val="1"/>
        <w:spacing w:before="12"/>
        <w:rPr>
          <w:rFonts w:ascii="Microsoft YaHei UI" w:eastAsia="Microsoft YaHei UI"/>
        </w:rPr>
      </w:pPr>
      <w:r>
        <w:t>L</w:t>
      </w:r>
      <w:r w:rsidR="00113FB6">
        <w:t xml:space="preserve">ab -1： </w:t>
      </w:r>
      <w:r w:rsidR="00113FB6">
        <w:rPr>
          <w:rFonts w:ascii="Microsoft YaHei UI" w:eastAsia="Microsoft YaHei UI" w:hint="eastAsia"/>
          <w:spacing w:val="-5"/>
        </w:rPr>
        <w:t xml:space="preserve">使用 </w:t>
      </w:r>
      <w:r w:rsidR="00113FB6">
        <w:t xml:space="preserve">Prompt Lab </w:t>
      </w:r>
      <w:r w:rsidR="00113FB6">
        <w:rPr>
          <w:rFonts w:ascii="Microsoft YaHei UI" w:eastAsia="Microsoft YaHei UI" w:hint="eastAsia"/>
        </w:rPr>
        <w:t>進行提示工程</w:t>
      </w:r>
    </w:p>
    <w:p w14:paraId="6F5B86F2" w14:textId="271723A3" w:rsidR="0099505F" w:rsidRDefault="00113FB6">
      <w:pPr>
        <w:spacing w:before="187" w:line="371" w:lineRule="exact"/>
        <w:ind w:left="100"/>
        <w:rPr>
          <w:rFonts w:ascii="Calibri" w:eastAsia="Calibri"/>
          <w:b/>
          <w:sz w:val="24"/>
        </w:rPr>
      </w:pPr>
      <w:r>
        <w:rPr>
          <w:rFonts w:ascii="Microsoft YaHei UI" w:eastAsia="Microsoft YaHei UI" w:hint="eastAsia"/>
          <w:b/>
          <w:sz w:val="24"/>
        </w:rPr>
        <w:t>一般用法</w:t>
      </w:r>
      <w:r w:rsidR="00000000">
        <w:rPr>
          <w:rFonts w:ascii="Calibri" w:eastAsia="Calibri"/>
          <w:b/>
          <w:sz w:val="24"/>
        </w:rPr>
        <w:t>:</w:t>
      </w:r>
    </w:p>
    <w:p w14:paraId="2554D80B" w14:textId="4B3F2E34" w:rsidR="0099505F" w:rsidRDefault="00113FB6">
      <w:pPr>
        <w:pStyle w:val="a4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描述三句關於猴子的事實</w:t>
      </w:r>
    </w:p>
    <w:p w14:paraId="42F0F5E3" w14:textId="0959ADAF" w:rsidR="0099505F" w:rsidRDefault="00113FB6">
      <w:pPr>
        <w:pStyle w:val="a4"/>
        <w:numPr>
          <w:ilvl w:val="0"/>
          <w:numId w:val="1"/>
        </w:numPr>
        <w:tabs>
          <w:tab w:val="left" w:pos="820"/>
        </w:tabs>
        <w:spacing w:line="384" w:lineRule="exact"/>
        <w:rPr>
          <w:sz w:val="24"/>
        </w:rPr>
      </w:pPr>
      <w:r>
        <w:rPr>
          <w:sz w:val="24"/>
        </w:rPr>
        <w:t>草是什麼顏色？用中文回答</w:t>
      </w:r>
    </w:p>
    <w:p w14:paraId="3115E1C7" w14:textId="77777777" w:rsidR="0099505F" w:rsidRDefault="0099505F">
      <w:pPr>
        <w:pStyle w:val="a3"/>
        <w:spacing w:before="2"/>
        <w:ind w:left="0"/>
        <w:rPr>
          <w:sz w:val="26"/>
        </w:rPr>
      </w:pPr>
    </w:p>
    <w:p w14:paraId="62232524" w14:textId="77777777" w:rsidR="00113FB6" w:rsidRDefault="00113FB6" w:rsidP="00D64BF7">
      <w:pPr>
        <w:pStyle w:val="1"/>
        <w:spacing w:before="1"/>
        <w:rPr>
          <w:rFonts w:ascii="Microsoft YaHei UI" w:eastAsia="Microsoft YaHei UI"/>
        </w:rPr>
      </w:pPr>
      <w:r>
        <w:rPr>
          <w:rFonts w:ascii="Microsoft YaHei UI" w:eastAsia="Microsoft YaHei UI" w:hint="eastAsia"/>
        </w:rPr>
        <w:t>總結</w:t>
      </w:r>
    </w:p>
    <w:p w14:paraId="5E231D82" w14:textId="647609F4" w:rsidR="0099505F" w:rsidRDefault="00113FB6">
      <w:pPr>
        <w:pStyle w:val="a3"/>
        <w:spacing w:before="175"/>
      </w:pPr>
      <w:r>
        <w:t>總結以下的故事</w:t>
      </w:r>
      <w:r w:rsidR="00000000">
        <w:t>：</w:t>
      </w:r>
    </w:p>
    <w:p w14:paraId="042FDED2" w14:textId="77777777" w:rsidR="0099505F" w:rsidRDefault="0099505F">
      <w:pPr>
        <w:pStyle w:val="a3"/>
        <w:spacing w:before="1"/>
        <w:ind w:left="0"/>
        <w:rPr>
          <w:sz w:val="14"/>
        </w:rPr>
      </w:pPr>
    </w:p>
    <w:p w14:paraId="3B83C28E" w14:textId="4C60682D" w:rsidR="0099505F" w:rsidRDefault="00113FB6">
      <w:pPr>
        <w:pStyle w:val="a3"/>
        <w:spacing w:line="177" w:lineRule="auto"/>
        <w:ind w:right="103"/>
        <w:jc w:val="both"/>
        <w:rPr>
          <w:rFonts w:ascii="SimSun" w:eastAsia="SimSun" w:hint="eastAsia"/>
        </w:rPr>
      </w:pPr>
      <w:r>
        <w:t>司</w:t>
      </w:r>
      <w:r>
        <w:rPr>
          <w:rFonts w:hint="eastAsia"/>
          <w:lang w:eastAsia="zh-TW"/>
        </w:rPr>
        <w:t>馬光</w:t>
      </w:r>
      <w:r>
        <w:t>生於光州光山，有一次，他跟幾個小夥伴在後院玩耍。 有一個孩子淘氣，他爬到一口大水缸上，結果失足掉進去了。 水缸深，孩子小，眼看小夥伴就要淹死了， 其他的孩子都嚇傻了，有的孩子嚇得大哭，有的孩子嚇得去找大人。 就在此時，司</w:t>
      </w:r>
      <w:r>
        <w:rPr>
          <w:rFonts w:hint="eastAsia"/>
        </w:rPr>
        <w:t>馬</w:t>
      </w:r>
      <w:r>
        <w:t>光急中生智，從地上撿起一塊大石頭，使勁向水缸擊去。 通過司</w:t>
      </w:r>
      <w:r>
        <w:rPr>
          <w:rFonts w:hint="eastAsia"/>
        </w:rPr>
        <w:t>馬</w:t>
      </w:r>
      <w:r>
        <w:t>光的砸缸行為，水湧</w:t>
      </w:r>
      <w:r>
        <w:rPr>
          <w:rFonts w:hint="eastAsia"/>
        </w:rPr>
        <w:t>出</w:t>
      </w:r>
      <w:r>
        <w:t>來，小夥伴因此得救了</w:t>
      </w:r>
      <w:r w:rsidR="00000000">
        <w:rPr>
          <w:rFonts w:ascii="SimSun" w:eastAsia="SimSun" w:hint="eastAsia"/>
        </w:rPr>
        <w:t xml:space="preserve">。 </w:t>
      </w:r>
    </w:p>
    <w:p w14:paraId="48CB9821" w14:textId="77777777" w:rsidR="0099505F" w:rsidRDefault="00000000">
      <w:pPr>
        <w:pStyle w:val="a3"/>
        <w:spacing w:before="4"/>
        <w:rPr>
          <w:rFonts w:ascii="SimSun"/>
        </w:rPr>
      </w:pPr>
      <w:r>
        <w:rPr>
          <w:rFonts w:ascii="SimSun"/>
        </w:rPr>
        <w:t xml:space="preserve"> </w:t>
      </w:r>
    </w:p>
    <w:p w14:paraId="4597FBF6" w14:textId="77777777" w:rsidR="0099505F" w:rsidRDefault="00000000">
      <w:pPr>
        <w:pStyle w:val="a3"/>
        <w:spacing w:before="5"/>
        <w:rPr>
          <w:rFonts w:ascii="SimSun"/>
        </w:rPr>
      </w:pPr>
      <w:r>
        <w:rPr>
          <w:rFonts w:ascii="SimSun"/>
        </w:rPr>
        <w:t xml:space="preserve"> </w:t>
      </w:r>
    </w:p>
    <w:p w14:paraId="72A9DB44" w14:textId="77777777" w:rsidR="0099505F" w:rsidRDefault="00000000">
      <w:pPr>
        <w:pStyle w:val="a3"/>
        <w:spacing w:before="4" w:line="264" w:lineRule="exact"/>
        <w:rPr>
          <w:rFonts w:ascii="SimSun"/>
        </w:rPr>
      </w:pPr>
      <w:r>
        <w:rPr>
          <w:rFonts w:ascii="SimSun"/>
        </w:rPr>
        <w:t xml:space="preserve"> </w:t>
      </w:r>
    </w:p>
    <w:p w14:paraId="794DA3CE" w14:textId="7C23D133" w:rsidR="0099505F" w:rsidRDefault="00113FB6">
      <w:pPr>
        <w:pStyle w:val="a3"/>
        <w:spacing w:line="341" w:lineRule="exact"/>
      </w:pPr>
      <w:r>
        <w:t>你是一名醫生。 請閱讀這份病</w:t>
      </w:r>
      <w:r>
        <w:rPr>
          <w:rFonts w:hint="eastAsia"/>
        </w:rPr>
        <w:t>例史</w:t>
      </w:r>
      <w:r>
        <w:t>並預測患者的</w:t>
      </w:r>
      <w:r>
        <w:rPr>
          <w:rFonts w:hint="eastAsia"/>
        </w:rPr>
        <w:t>風險</w:t>
      </w:r>
      <w:r w:rsidR="00000000">
        <w:t>：</w:t>
      </w:r>
    </w:p>
    <w:p w14:paraId="32920974" w14:textId="6E268DCC" w:rsidR="0099505F" w:rsidRDefault="00000000">
      <w:pPr>
        <w:pStyle w:val="a3"/>
        <w:spacing w:line="326" w:lineRule="exact"/>
      </w:pPr>
      <w:r>
        <w:rPr>
          <w:rFonts w:ascii="Calibri" w:eastAsia="Calibri"/>
        </w:rPr>
        <w:t>2005</w:t>
      </w:r>
      <w:r>
        <w:rPr>
          <w:rFonts w:ascii="Calibri" w:eastAsia="Calibri"/>
          <w:spacing w:val="8"/>
        </w:rPr>
        <w:t xml:space="preserve"> </w:t>
      </w:r>
      <w:r>
        <w:rPr>
          <w:spacing w:val="-6"/>
        </w:rPr>
        <w:t xml:space="preserve">年 </w:t>
      </w:r>
      <w:r>
        <w:rPr>
          <w:rFonts w:ascii="Calibri" w:eastAsia="Calibri"/>
        </w:rPr>
        <w:t>1</w:t>
      </w:r>
      <w:r>
        <w:rPr>
          <w:rFonts w:ascii="Calibri" w:eastAsia="Calibri"/>
          <w:spacing w:val="8"/>
        </w:rPr>
        <w:t xml:space="preserve"> </w:t>
      </w:r>
      <w:r>
        <w:rPr>
          <w:spacing w:val="-6"/>
        </w:rPr>
        <w:t xml:space="preserve">⽉ </w:t>
      </w:r>
      <w:r>
        <w:rPr>
          <w:rFonts w:ascii="Calibri" w:eastAsia="Calibri"/>
        </w:rPr>
        <w:t>1</w:t>
      </w:r>
      <w:r>
        <w:rPr>
          <w:rFonts w:ascii="Calibri" w:eastAsia="Calibri"/>
          <w:spacing w:val="8"/>
        </w:rPr>
        <w:t xml:space="preserve"> </w:t>
      </w:r>
      <w:r>
        <w:t>⽇：</w:t>
      </w:r>
      <w:r w:rsidR="00113FB6">
        <w:t>打籃球時左臂⻣折。 戴上石膏進行治療</w:t>
      </w:r>
      <w:r>
        <w:t>。</w:t>
      </w:r>
    </w:p>
    <w:p w14:paraId="2781651C" w14:textId="78E7EF8C" w:rsidR="0099505F" w:rsidRDefault="00000000">
      <w:pPr>
        <w:pStyle w:val="a3"/>
        <w:spacing w:line="326" w:lineRule="exact"/>
      </w:pPr>
      <w:r>
        <w:rPr>
          <w:rFonts w:ascii="Calibri" w:eastAsia="Calibri"/>
        </w:rPr>
        <w:t>2016</w:t>
      </w:r>
      <w:r>
        <w:rPr>
          <w:rFonts w:ascii="Calibri" w:eastAsia="Calibri"/>
          <w:spacing w:val="8"/>
        </w:rPr>
        <w:t xml:space="preserve"> </w:t>
      </w:r>
      <w:r>
        <w:rPr>
          <w:spacing w:val="-6"/>
        </w:rPr>
        <w:t xml:space="preserve">年 </w:t>
      </w:r>
      <w:r>
        <w:rPr>
          <w:rFonts w:ascii="Calibri" w:eastAsia="Calibri"/>
        </w:rPr>
        <w:t>3</w:t>
      </w:r>
      <w:r>
        <w:rPr>
          <w:rFonts w:ascii="Calibri" w:eastAsia="Calibri"/>
          <w:spacing w:val="8"/>
        </w:rPr>
        <w:t xml:space="preserve"> </w:t>
      </w:r>
      <w:r>
        <w:rPr>
          <w:spacing w:val="-6"/>
        </w:rPr>
        <w:t xml:space="preserve">⽉ </w:t>
      </w:r>
      <w:r>
        <w:rPr>
          <w:rFonts w:ascii="Calibri" w:eastAsia="Calibri"/>
        </w:rPr>
        <w:t>15</w:t>
      </w:r>
      <w:r>
        <w:rPr>
          <w:rFonts w:ascii="Calibri" w:eastAsia="Calibri"/>
          <w:spacing w:val="8"/>
        </w:rPr>
        <w:t xml:space="preserve"> </w:t>
      </w:r>
      <w:r>
        <w:t>⽇：</w:t>
      </w:r>
      <w:r w:rsidR="00113FB6">
        <w:t>被診斷為高血壓。 開了利辛普利的處方</w:t>
      </w:r>
      <w:r>
        <w:t>。</w:t>
      </w:r>
    </w:p>
    <w:p w14:paraId="2A109EF7" w14:textId="0A1E3D0C" w:rsidR="0099505F" w:rsidRDefault="00000000">
      <w:pPr>
        <w:pStyle w:val="a3"/>
        <w:spacing w:line="367" w:lineRule="exact"/>
      </w:pPr>
      <w:r>
        <w:rPr>
          <w:rFonts w:ascii="Calibri" w:eastAsia="Calibri"/>
        </w:rPr>
        <w:t>2017</w:t>
      </w:r>
      <w:r>
        <w:rPr>
          <w:rFonts w:ascii="Calibri" w:eastAsia="Calibri"/>
          <w:spacing w:val="8"/>
        </w:rPr>
        <w:t xml:space="preserve"> </w:t>
      </w:r>
      <w:r>
        <w:rPr>
          <w:spacing w:val="-6"/>
        </w:rPr>
        <w:t xml:space="preserve">年 </w:t>
      </w:r>
      <w:r>
        <w:rPr>
          <w:rFonts w:ascii="Calibri" w:eastAsia="Calibri"/>
        </w:rPr>
        <w:t>9</w:t>
      </w:r>
      <w:r>
        <w:rPr>
          <w:rFonts w:ascii="Calibri" w:eastAsia="Calibri"/>
          <w:spacing w:val="8"/>
        </w:rPr>
        <w:t xml:space="preserve"> </w:t>
      </w:r>
      <w:r>
        <w:rPr>
          <w:spacing w:val="-6"/>
        </w:rPr>
        <w:t xml:space="preserve">⽉ </w:t>
      </w:r>
      <w:r>
        <w:rPr>
          <w:rFonts w:ascii="Calibri" w:eastAsia="Calibri"/>
        </w:rPr>
        <w:t>10</w:t>
      </w:r>
      <w:r>
        <w:rPr>
          <w:rFonts w:ascii="Calibri" w:eastAsia="Calibri"/>
          <w:spacing w:val="8"/>
        </w:rPr>
        <w:t xml:space="preserve"> </w:t>
      </w:r>
      <w:r>
        <w:t>⽇：</w:t>
      </w:r>
      <w:r w:rsidR="00113FB6">
        <w:t>患上肺炎。 用抗生素治療並完全康復</w:t>
      </w:r>
      <w:r>
        <w:t>。</w:t>
      </w:r>
    </w:p>
    <w:p w14:paraId="5AAF419F" w14:textId="77777777" w:rsidR="0099505F" w:rsidRDefault="00000000">
      <w:pPr>
        <w:pStyle w:val="a3"/>
        <w:spacing w:line="290" w:lineRule="exact"/>
        <w:rPr>
          <w:rFonts w:ascii="SimSun"/>
        </w:rPr>
      </w:pPr>
      <w:r>
        <w:rPr>
          <w:rFonts w:ascii="SimSun"/>
        </w:rPr>
        <w:t xml:space="preserve"> </w:t>
      </w:r>
    </w:p>
    <w:p w14:paraId="10754D14" w14:textId="77777777" w:rsidR="0099505F" w:rsidRDefault="0099505F">
      <w:pPr>
        <w:pStyle w:val="a3"/>
        <w:spacing w:before="5"/>
        <w:ind w:left="0"/>
        <w:rPr>
          <w:rFonts w:ascii="SimSun"/>
          <w:sz w:val="17"/>
        </w:rPr>
      </w:pPr>
    </w:p>
    <w:p w14:paraId="205C523C" w14:textId="5199CCD4" w:rsidR="00113FB6" w:rsidRDefault="00113FB6" w:rsidP="00DE5983">
      <w:pPr>
        <w:pStyle w:val="1"/>
        <w:jc w:val="both"/>
        <w:rPr>
          <w:rFonts w:ascii="Microsoft YaHei UI" w:eastAsia="Microsoft YaHei UI"/>
        </w:rPr>
      </w:pPr>
      <w:r>
        <w:t xml:space="preserve">Few Shot </w:t>
      </w:r>
      <w:r>
        <w:rPr>
          <w:rFonts w:ascii="Microsoft YaHei UI" w:eastAsia="Microsoft YaHei UI" w:hint="eastAsia"/>
        </w:rPr>
        <w:t>提示工程</w:t>
      </w:r>
    </w:p>
    <w:p w14:paraId="3BF9782E" w14:textId="77777777" w:rsidR="0099505F" w:rsidRDefault="0099505F">
      <w:pPr>
        <w:pStyle w:val="a3"/>
        <w:spacing w:before="7"/>
        <w:ind w:left="0"/>
        <w:rPr>
          <w:rFonts w:ascii="Microsoft YaHei UI"/>
          <w:b/>
          <w:sz w:val="31"/>
        </w:rPr>
      </w:pPr>
    </w:p>
    <w:p w14:paraId="6C84574C" w14:textId="689D76A3" w:rsidR="0099505F" w:rsidRDefault="00000000">
      <w:pPr>
        <w:pStyle w:val="a3"/>
        <w:spacing w:line="175" w:lineRule="auto"/>
        <w:ind w:right="99"/>
        <w:jc w:val="both"/>
      </w:pPr>
      <w:r>
        <w:rPr>
          <w:rFonts w:ascii="Calibri" w:eastAsia="Calibri"/>
        </w:rPr>
        <w:t>twitter</w:t>
      </w:r>
      <w:r>
        <w:rPr>
          <w:rFonts w:ascii="Calibri" w:eastAsia="Calibri"/>
          <w:spacing w:val="-12"/>
        </w:rPr>
        <w:t xml:space="preserve"> </w:t>
      </w:r>
      <w:r w:rsidR="00113FB6">
        <w:t>是一個社交媒體平</w:t>
      </w:r>
      <w:r w:rsidR="00113FB6">
        <w:rPr>
          <w:rFonts w:hint="eastAsia"/>
        </w:rPr>
        <w:t>台</w:t>
      </w:r>
      <w:r w:rsidR="00113FB6">
        <w:t>，用戶可以發佈推文。 推文可以是積極的或消極的，我們希望能夠將推文分類</w:t>
      </w:r>
      <w:r w:rsidR="00113FB6">
        <w:rPr>
          <w:rFonts w:hint="eastAsia"/>
        </w:rPr>
        <w:t>成</w:t>
      </w:r>
      <w:r w:rsidR="00113FB6">
        <w:t>積極或消極。 以下是一些積極和消極推文的例子。 請確保正確分類最後一個推文是積極的還是消極的</w:t>
      </w:r>
    </w:p>
    <w:p w14:paraId="3C93F84D" w14:textId="77777777" w:rsidR="00113FB6" w:rsidRDefault="00113FB6" w:rsidP="006F08C1">
      <w:pPr>
        <w:pStyle w:val="a3"/>
        <w:spacing w:before="213" w:line="384" w:lineRule="exact"/>
        <w:rPr>
          <w:rFonts w:ascii="Calibri" w:eastAsia="Calibri"/>
        </w:rPr>
      </w:pPr>
      <w:r>
        <w:t>推文</w:t>
      </w:r>
      <w:r>
        <w:rPr>
          <w:rFonts w:ascii="Calibri" w:eastAsia="Calibri"/>
          <w:spacing w:val="-1"/>
        </w:rPr>
        <w:t xml:space="preserve">： </w:t>
      </w:r>
      <w:r>
        <w:rPr>
          <w:rFonts w:ascii="Calibri" w:eastAsia="Calibri"/>
          <w:spacing w:val="-1"/>
        </w:rPr>
        <w:t>“</w:t>
      </w:r>
      <w:r>
        <w:t>今天真是開心的一天</w:t>
      </w:r>
      <w:r>
        <w:rPr>
          <w:rFonts w:ascii="Calibri" w:eastAsia="Calibri"/>
        </w:rPr>
        <w:t>”</w:t>
      </w:r>
    </w:p>
    <w:p w14:paraId="13A96928" w14:textId="77777777" w:rsidR="00113FB6" w:rsidRDefault="00113FB6" w:rsidP="006F08C1">
      <w:pPr>
        <w:pStyle w:val="a3"/>
        <w:spacing w:before="25" w:line="177" w:lineRule="auto"/>
        <w:ind w:right="5622"/>
      </w:pPr>
      <w:r>
        <w:rPr>
          <w:spacing w:val="-1"/>
        </w:rPr>
        <w:t>這條推文是積極的還是消極的？ 積極的</w:t>
      </w:r>
    </w:p>
    <w:p w14:paraId="0906350C" w14:textId="77777777" w:rsidR="00113FB6" w:rsidRDefault="00113FB6" w:rsidP="001927D9">
      <w:pPr>
        <w:pStyle w:val="a3"/>
        <w:spacing w:before="203" w:line="384" w:lineRule="exact"/>
        <w:rPr>
          <w:rFonts w:ascii="Calibri" w:eastAsia="Calibri"/>
        </w:rPr>
      </w:pPr>
      <w:r>
        <w:t>推文</w:t>
      </w:r>
      <w:r>
        <w:rPr>
          <w:rFonts w:ascii="Calibri" w:eastAsia="Calibri"/>
          <w:spacing w:val="-1"/>
        </w:rPr>
        <w:t xml:space="preserve">： </w:t>
      </w:r>
      <w:r>
        <w:rPr>
          <w:rFonts w:ascii="Calibri" w:eastAsia="Calibri"/>
          <w:spacing w:val="-1"/>
        </w:rPr>
        <w:t>“</w:t>
      </w:r>
      <w:r>
        <w:t>我討厭這個班級</w:t>
      </w:r>
      <w:r>
        <w:rPr>
          <w:rFonts w:ascii="Calibri" w:eastAsia="Calibri"/>
        </w:rPr>
        <w:t>”</w:t>
      </w:r>
    </w:p>
    <w:p w14:paraId="099A1C81" w14:textId="4E2DB11A" w:rsidR="0099505F" w:rsidRDefault="00113FB6">
      <w:pPr>
        <w:pStyle w:val="a3"/>
        <w:spacing w:before="25" w:line="177" w:lineRule="auto"/>
        <w:ind w:right="5622"/>
      </w:pPr>
      <w:r>
        <w:rPr>
          <w:spacing w:val="-1"/>
        </w:rPr>
        <w:t>這條推文是積極的還是消極的？ 消極的</w:t>
      </w:r>
    </w:p>
    <w:p w14:paraId="7A80BF32" w14:textId="77777777" w:rsidR="00113FB6" w:rsidRDefault="00113FB6" w:rsidP="00C820E7">
      <w:pPr>
        <w:pStyle w:val="a3"/>
        <w:spacing w:before="208" w:line="387" w:lineRule="exact"/>
        <w:rPr>
          <w:rFonts w:ascii="Calibri" w:eastAsia="Calibri"/>
        </w:rPr>
      </w:pPr>
      <w:r>
        <w:t>推文</w:t>
      </w:r>
      <w:r>
        <w:rPr>
          <w:rFonts w:ascii="Calibri" w:eastAsia="Calibri"/>
          <w:spacing w:val="-1"/>
        </w:rPr>
        <w:t xml:space="preserve">： </w:t>
      </w:r>
      <w:r>
        <w:rPr>
          <w:rFonts w:ascii="Calibri" w:eastAsia="Calibri"/>
          <w:spacing w:val="-1"/>
        </w:rPr>
        <w:t>“</w:t>
      </w:r>
      <w:r>
        <w:t>我喜歡這杯咖啡</w:t>
      </w:r>
      <w:r>
        <w:rPr>
          <w:rFonts w:ascii="Calibri" w:eastAsia="Calibri"/>
        </w:rPr>
        <w:t>”</w:t>
      </w:r>
    </w:p>
    <w:p w14:paraId="3833CBA3" w14:textId="77777777" w:rsidR="00113FB6" w:rsidRDefault="00113FB6" w:rsidP="00C820E7">
      <w:pPr>
        <w:pStyle w:val="a3"/>
        <w:spacing w:line="387" w:lineRule="exact"/>
        <w:rPr>
          <w:rFonts w:ascii="SimSun" w:eastAsia="SimSun"/>
        </w:rPr>
      </w:pPr>
      <w:r>
        <w:t>這條推文是積極的還是消極的</w:t>
      </w:r>
      <w:r>
        <w:rPr>
          <w:rFonts w:ascii="SimSun" w:eastAsia="SimSun" w:hint="eastAsia"/>
        </w:rPr>
        <w:t>？</w:t>
      </w:r>
    </w:p>
    <w:p w14:paraId="6D256D6E" w14:textId="741F9414" w:rsidR="0099505F" w:rsidRDefault="0099505F">
      <w:pPr>
        <w:pStyle w:val="a3"/>
        <w:spacing w:line="387" w:lineRule="exact"/>
        <w:rPr>
          <w:rFonts w:ascii="SimSun" w:eastAsia="SimSun" w:hint="eastAsia"/>
        </w:rPr>
      </w:pPr>
    </w:p>
    <w:sectPr w:rsidR="0099505F">
      <w:type w:val="continuous"/>
      <w:pgSz w:w="11910" w:h="16840"/>
      <w:pgMar w:top="134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677B2"/>
    <w:multiLevelType w:val="hybridMultilevel"/>
    <w:tmpl w:val="6016B81A"/>
    <w:lvl w:ilvl="0" w:tplc="3EA0EB4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zh-CN" w:bidi="ar-SA"/>
      </w:rPr>
    </w:lvl>
    <w:lvl w:ilvl="1" w:tplc="37529024">
      <w:numFmt w:val="bullet"/>
      <w:lvlText w:val="•"/>
      <w:lvlJc w:val="left"/>
      <w:pPr>
        <w:ind w:left="1646" w:hanging="360"/>
      </w:pPr>
      <w:rPr>
        <w:rFonts w:hint="default"/>
        <w:lang w:val="en-US" w:eastAsia="zh-CN" w:bidi="ar-SA"/>
      </w:rPr>
    </w:lvl>
    <w:lvl w:ilvl="2" w:tplc="3B907A6A">
      <w:numFmt w:val="bullet"/>
      <w:lvlText w:val="•"/>
      <w:lvlJc w:val="left"/>
      <w:pPr>
        <w:ind w:left="2472" w:hanging="360"/>
      </w:pPr>
      <w:rPr>
        <w:rFonts w:hint="default"/>
        <w:lang w:val="en-US" w:eastAsia="zh-CN" w:bidi="ar-SA"/>
      </w:rPr>
    </w:lvl>
    <w:lvl w:ilvl="3" w:tplc="A4E46996">
      <w:numFmt w:val="bullet"/>
      <w:lvlText w:val="•"/>
      <w:lvlJc w:val="left"/>
      <w:pPr>
        <w:ind w:left="3299" w:hanging="360"/>
      </w:pPr>
      <w:rPr>
        <w:rFonts w:hint="default"/>
        <w:lang w:val="en-US" w:eastAsia="zh-CN" w:bidi="ar-SA"/>
      </w:rPr>
    </w:lvl>
    <w:lvl w:ilvl="4" w:tplc="30C6652E">
      <w:numFmt w:val="bullet"/>
      <w:lvlText w:val="•"/>
      <w:lvlJc w:val="left"/>
      <w:pPr>
        <w:ind w:left="4125" w:hanging="360"/>
      </w:pPr>
      <w:rPr>
        <w:rFonts w:hint="default"/>
        <w:lang w:val="en-US" w:eastAsia="zh-CN" w:bidi="ar-SA"/>
      </w:rPr>
    </w:lvl>
    <w:lvl w:ilvl="5" w:tplc="15E67772">
      <w:numFmt w:val="bullet"/>
      <w:lvlText w:val="•"/>
      <w:lvlJc w:val="left"/>
      <w:pPr>
        <w:ind w:left="4952" w:hanging="360"/>
      </w:pPr>
      <w:rPr>
        <w:rFonts w:hint="default"/>
        <w:lang w:val="en-US" w:eastAsia="zh-CN" w:bidi="ar-SA"/>
      </w:rPr>
    </w:lvl>
    <w:lvl w:ilvl="6" w:tplc="BCB8990A">
      <w:numFmt w:val="bullet"/>
      <w:lvlText w:val="•"/>
      <w:lvlJc w:val="left"/>
      <w:pPr>
        <w:ind w:left="5778" w:hanging="360"/>
      </w:pPr>
      <w:rPr>
        <w:rFonts w:hint="default"/>
        <w:lang w:val="en-US" w:eastAsia="zh-CN" w:bidi="ar-SA"/>
      </w:rPr>
    </w:lvl>
    <w:lvl w:ilvl="7" w:tplc="9C1C6CC2">
      <w:numFmt w:val="bullet"/>
      <w:lvlText w:val="•"/>
      <w:lvlJc w:val="left"/>
      <w:pPr>
        <w:ind w:left="6604" w:hanging="360"/>
      </w:pPr>
      <w:rPr>
        <w:rFonts w:hint="default"/>
        <w:lang w:val="en-US" w:eastAsia="zh-CN" w:bidi="ar-SA"/>
      </w:rPr>
    </w:lvl>
    <w:lvl w:ilvl="8" w:tplc="C06C69E4">
      <w:numFmt w:val="bullet"/>
      <w:lvlText w:val="•"/>
      <w:lvlJc w:val="left"/>
      <w:pPr>
        <w:ind w:left="7431" w:hanging="360"/>
      </w:pPr>
      <w:rPr>
        <w:rFonts w:hint="default"/>
        <w:lang w:val="en-US" w:eastAsia="zh-CN" w:bidi="ar-SA"/>
      </w:rPr>
    </w:lvl>
  </w:abstractNum>
  <w:num w:numId="1" w16cid:durableId="180296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05F"/>
    <w:rsid w:val="00113FB6"/>
    <w:rsid w:val="0099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E755A"/>
  <w15:docId w15:val="{398B8663-489A-C048-BD3F-4E33D7E3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YaHei" w:eastAsia="Microsoft YaHei" w:hAnsi="Microsoft YaHei" w:cs="Microsoft YaHei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328" w:lineRule="exact"/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Bucky Lee</cp:lastModifiedBy>
  <cp:revision>3</cp:revision>
  <cp:lastPrinted>2023-11-15T03:08:00Z</cp:lastPrinted>
  <dcterms:created xsi:type="dcterms:W3CDTF">2023-11-15T03:08:00Z</dcterms:created>
  <dcterms:modified xsi:type="dcterms:W3CDTF">2023-11-15T03:08:00Z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LastSaved">
    <vt:filetime>2023-11-15T00:00:00Z</vt:filetime>
  </property>
</Properties>
</file>