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1.属性上限现在是100，血量上限是1000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E3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liaojh</dc:creator>
  <cp:lastModifiedBy>廖靖晖</cp:lastModifiedBy>
  <dcterms:modified xsi:type="dcterms:W3CDTF">2018-11-20T02:20:37Z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