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40"/>
          <w:szCs w:val="40"/>
        </w:rPr>
        <w:t xml:space="preserve">Master Data PP — Ringkasan Belajar</w:t>
      </w:r>
    </w:p>
    <w:p>
      <w:pPr>
        <w:spacing w:after="80"/>
      </w:pPr>
      <w:r>
        <w:rPr>
          <w:b/>
          <w:bCs/>
          <w:color w:val="2E75B6"/>
          <w:sz w:val="24"/>
          <w:szCs w:val="24"/>
        </w:rPr>
        <w:t xml:space="preserve">Fondasi Master Data Production Planning — PT Trias Sentosa (TRST)</w:t>
      </w:r>
    </w:p>
    <w:p>
      <w:pPr>
        <w:spacing w:after="240"/>
      </w:pPr>
      <w:r>
        <w:rPr>
          <w:i/>
          <w:iCs/>
          <w:color w:val="666666"/>
          <w:sz w:val="18"/>
          <w:szCs w:val="18"/>
        </w:rPr>
        <w:t xml:space="preserve">System: SAP ECC 6.0 EHP6, System ID TRD | Plant 1000 (Waru) &amp; 2000 (Krian) | Company Code 9999 | Sumber: RAG SAP Knowledge Base (PPMD01-05, PP-MD-UM01-06)</w:t>
      </w:r>
    </w:p>
    <w:p>
      <w:pPr>
        <w:pBdr>
          <w:bottom w:val="single" w:color="2E75B6" w:sz="6" w:space="1"/>
        </w:pBdr>
        <w:spacing w:after="200" w:before="100"/>
      </w:pPr>
      <w:r>
        <w:t xml:space="preserve"/>
      </w:r>
    </w:p>
    <w:p>
      <w:pPr>
        <w:pStyle w:val="Heading1"/>
      </w:pPr>
      <w:r>
        <w:t xml:space="preserve">Konsep Kunci: Rantai Ketergantungan Master Data</w:t>
      </w:r>
    </w:p>
    <w:p>
      <w:pPr>
        <w:spacing w:after="120"/>
      </w:pPr>
      <w:r>
        <w:t xml:space="preserve">Empat master data ini SALING BERGANTUNG dan harus dibuat berurutan. Kesalahan atau ketidaklengkapan di satu titik akan membuat Production Version tidak valid, sehingga Process Order tidak bisa dibuat sama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Urutan</w:t>
            </w:r>
          </w:p>
        </w:tc>
        <w:tc>
          <w:tcPr>
            <w:tcW w:type="dxa" w:w="71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Master Data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1</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Resource (PPMD02) — mesin/line produksi dibuat lebih dulu</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2</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Master Recipe (PPMD03) — urutan operasi produksi, mengacu ke Resource yang sudah ada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3</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Bill of Material / BOM (PPMD01) — komponen material, dibuat paralel/independen tapi harus siap sebelum Production Version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Production Version (PPMD04) — mengikat kombinasi valid BOM + Master Recipe untuk satu material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Pendukung</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Classification (PPMD05) — atribut/karakteristik tambahan (mis. untuk batch, grade) yang menempel di material/batch</w:t>
            </w:r>
          </w:p>
        </w:tc>
      </w:tr>
    </w:tbl>
    <w:p>
      <w:pPr>
        <w:pBdr>
          <w:left w:val="single" w:color="1F4E5F" w:sz="12" w:space="8"/>
        </w:pBdr>
        <w:spacing w:after="160" w:before="80"/>
        <w:ind w:left="120"/>
      </w:pPr>
      <w:r>
        <w:rPr>
          <w:i/>
          <w:iCs/>
          <w:color w:val="444444"/>
          <w:sz w:val="20"/>
          <w:szCs w:val="20"/>
        </w:rPr>
        <w:t xml:space="preserve">Best practice verifikasi: JANGAN pernah asumsi nilai master data dari dokumen lama. Selalu cek data aktual di SAP via MCP SAP sebelum eksekusi: BOM → tabel MAST/STKO, Resource → tabel CRHD, Master Recipe/Routing → tabel PLKO, Production Version → tabel MKAL (filter MATNR + WERKS).</w:t>
      </w:r>
    </w:p>
    <w:p>
      <w:pPr>
        <w:pStyle w:val="Heading1"/>
      </w:pPr>
      <w:r>
        <w:t xml:space="preserve">1. Bill of Material (BOM) — PPMD01</w:t>
      </w:r>
    </w:p>
    <w:p>
      <w:pPr>
        <w:spacing w:after="120"/>
      </w:pPr>
      <w:r>
        <w:t xml:space="preserve">Fungsi: mendaftar komponen material (raw material, mixing, packing) yang dibutuhkan untuk memproduksi satu material (Jumbo Roll, Slit Roll, dsb).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Aksi</w:t>
            </w:r>
          </w:p>
        </w:tc>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Tcode Standar</w:t>
            </w:r>
          </w:p>
        </w:tc>
        <w:tc>
          <w:tcPr>
            <w:tcW w:type="dxa" w:w="4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Tcode Custom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Create BOM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CS01</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ZPP005 — Upload Create BOM (Conversion)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Change BOM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CS02</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ZPP005 — Upload Change BOM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Display BOM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CS03</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bl>
    <w:p>
      <w:pPr>
        <w:spacing w:after="120"/>
      </w:pPr>
      <w:r>
        <w:rPr>
          <w:sz w:val="20"/>
          <w:szCs w:val="20"/>
        </w:rPr>
        <w:t xml:space="preserve">Field kunci layar Create/Change: Material, Plant, BOM Usage, Alternative BOM, Valid From/Change Number.</w:t>
      </w:r>
    </w:p>
    <w:p>
      <w:pPr>
        <w:spacing w:after="120"/>
      </w:pPr>
      <w:r>
        <w:rPr>
          <w:b/>
          <w:bCs/>
          <w:sz w:val="20"/>
          <w:szCs w:val="20"/>
        </w:rPr>
        <w:t xml:space="preserve">Alur governance (create baru):</w:t>
      </w:r>
    </w:p>
    <w:p>
      <w:pPr>
        <w:pStyle w:val="ListParagraph"/>
        <w:numPr>
          <w:ilvl w:val="0"/>
          <w:numId w:val="2"/>
        </w:numPr>
        <w:spacing w:after="60"/>
      </w:pPr>
      <w:r>
        <w:t xml:space="preserve">Staff PPIC membuat Form Request BOM secara manual.</w:t>
      </w:r>
    </w:p>
    <w:p>
      <w:pPr>
        <w:pStyle w:val="ListParagraph"/>
        <w:numPr>
          <w:ilvl w:val="0"/>
          <w:numId w:val="2"/>
        </w:numPr>
        <w:spacing w:after="60"/>
      </w:pPr>
      <w:r>
        <w:t xml:space="preserve">Manager PPIC approve form request (manual).</w:t>
      </w:r>
    </w:p>
    <w:p>
      <w:pPr>
        <w:pStyle w:val="ListParagraph"/>
        <w:numPr>
          <w:ilvl w:val="0"/>
          <w:numId w:val="2"/>
        </w:numPr>
        <w:spacing w:after="60"/>
      </w:pPr>
      <w:r>
        <w:t xml:space="preserve">Departemen IT (SAP Functional) melakukan Create BOM — via upload massal ZPP005.</w:t>
      </w:r>
    </w:p>
    <w:p>
      <w:pPr>
        <w:spacing w:after="120"/>
      </w:pPr>
      <w:r>
        <w:rPr>
          <w:b/>
          <w:bCs/>
          <w:sz w:val="20"/>
          <w:szCs w:val="20"/>
        </w:rPr>
        <w:t xml:space="preserve">Alur koreksi (change, biasanya dipicu dari lapangan):</w:t>
      </w:r>
    </w:p>
    <w:p>
      <w:pPr>
        <w:pStyle w:val="ListParagraph"/>
        <w:numPr>
          <w:ilvl w:val="0"/>
          <w:numId w:val="2"/>
        </w:numPr>
        <w:spacing w:after="60"/>
      </w:pPr>
      <w:r>
        <w:t xml:space="preserve">Operator Produksi/Koordinator Line membuat form request perubahan komponen BOM, biasanya saat ditemukan selisih pemakaian aktual di produksi Jumbo Roll.</w:t>
      </w:r>
    </w:p>
    <w:p>
      <w:pPr>
        <w:pStyle w:val="ListParagraph"/>
        <w:numPr>
          <w:ilvl w:val="0"/>
          <w:numId w:val="2"/>
        </w:numPr>
        <w:spacing w:after="60"/>
      </w:pPr>
      <w:r>
        <w:t xml:space="preserve">Koordinator Line approve.</w:t>
      </w:r>
    </w:p>
    <w:p>
      <w:pPr>
        <w:pStyle w:val="ListParagraph"/>
        <w:numPr>
          <w:ilvl w:val="0"/>
          <w:numId w:val="2"/>
        </w:numPr>
        <w:spacing w:after="60"/>
      </w:pPr>
      <w:r>
        <w:t xml:space="preserve">Change BOM dieksekusi via CS02 atau upload ZPP005.</w:t>
      </w:r>
    </w:p>
    <w:p>
      <w:pPr>
        <w:pBdr>
          <w:left w:val="single" w:color="1F4E5F" w:sz="12" w:space="8"/>
        </w:pBdr>
        <w:spacing w:after="160" w:before="80"/>
        <w:ind w:left="120"/>
      </w:pPr>
      <w:r>
        <w:rPr>
          <w:i/>
          <w:iCs/>
          <w:color w:val="444444"/>
          <w:sz w:val="20"/>
          <w:szCs w:val="20"/>
        </w:rPr>
        <w:t xml:space="preserve">Terhubung langsung dengan PPGI01/PPGI02: BOM dikoreksi jika Goods Issue aktual raw material tidak sama dengan kuantiti di BOM.</w:t>
      </w:r>
    </w:p>
    <w:p>
      <w:pPr>
        <w:pStyle w:val="Heading1"/>
      </w:pPr>
      <w:r>
        <w:t xml:space="preserve">2. Resource / Work Center — PPMD02</w:t>
      </w:r>
    </w:p>
    <w:p>
      <w:pPr>
        <w:spacing w:after="120"/>
      </w:pPr>
      <w:r>
        <w:t xml:space="preserve">Merepresentasikan mesin/line produksi (bukan Work Center klasik CR01 — Trias pakai Resource ala PP-PI/Process Manufacturing). Contoh: JROPP04 = line BOPP #4, JROPP01 di Plant 1000 (Waru).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Aksi</w:t>
            </w:r>
          </w:p>
        </w:tc>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Tcode Standar</w:t>
            </w:r>
          </w:p>
        </w:tc>
        <w:tc>
          <w:tcPr>
            <w:tcW w:type="dxa" w:w="4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Tcode Custom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Create Resource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CRC1</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ZPP009 — Upload Create Resource (Conversion)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Change Resource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CRC2</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Display Resource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CRC3</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bl>
    <w:p>
      <w:pPr>
        <w:spacing w:after="120"/>
      </w:pPr>
      <w:r>
        <w:rPr>
          <w:b/>
          <w:bCs/>
          <w:sz w:val="20"/>
          <w:szCs w:val="20"/>
        </w:rPr>
        <w:t xml:space="preserve">Tab-tab penting saat setup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Tab</w:t>
            </w:r>
          </w:p>
        </w:tc>
        <w:tc>
          <w:tcPr>
            <w:tcW w:type="dxa" w:w="6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Isi Kunci</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Basic Data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Plant, Resource, Resource Category (mis. 0008 = Processing unit), Person Responsible, Usage 009 (all task list types)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 Values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Control Key (mis. ZP01 = Process manufacturing with Auto GR), Standard Text Key, No. of Time Tickets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Capacities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Capacity Category 001 (Machine) — nilai kapasitas = lebar film standar mesin (mis. 4100mm atau 6620mm), Base Unit MIN/Hour, Factory Calendar (ZT), Operating Time 24:00</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Scheduling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Setup/Processing/Teardown Formula, Other Formula (mis. ZAP004 = Formula for Labor)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Costing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Validity period, link ke Cost Center (CO Area TSCO), Activity Type (MCH = Machine, PRC = Process)</w:t>
            </w:r>
          </w:p>
        </w:tc>
      </w:tr>
    </w:tbl>
    <w:p>
      <w:pPr>
        <w:spacing w:after="120"/>
      </w:pPr>
      <w:r>
        <w:rPr>
          <w:sz w:val="20"/>
          <w:szCs w:val="20"/>
        </w:rPr>
        <w:t xml:space="preserve">Alur governance sama seperti BOM: Create Form Request → Approve (manual) → Create/Change Resource oleh SAP Functional/IT.</w:t>
      </w:r>
    </w:p>
    <w:p>
      <w:pPr>
        <w:pStyle w:val="Heading1"/>
      </w:pPr>
      <w:r>
        <w:t xml:space="preserve">3. Master Recipe — PPMD03</w:t>
      </w:r>
    </w:p>
    <w:p>
      <w:pPr>
        <w:spacing w:after="120"/>
      </w:pPr>
      <w:r>
        <w:t xml:space="preserve">Master Recipe = urutan operasi produksi (setara routing) beserta waktu proses per base quantity, mengacu ke Resource yang sudah dibuat di langkah sebelumnya. Sistem membaca Master Recipe untuk menghitung waktu selesai produksi saat Process Order dibuat.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Aksi</w:t>
            </w:r>
          </w:p>
        </w:tc>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Tcode Standar</w:t>
            </w:r>
          </w:p>
        </w:tc>
        <w:tc>
          <w:tcPr>
            <w:tcW w:type="dxa" w:w="4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Tcode Custom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Create/Change Recipe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C201 / C202</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ZPP012 — Upload Master Recipe (Jumbo Roll/Slit Roll/Mixing, atau varian Carpenter)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Display Recipe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C203</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bl>
    <w:p>
      <w:pPr>
        <w:spacing w:after="120"/>
      </w:pPr>
      <w:r>
        <w:rPr>
          <w:b/>
          <w:bCs/>
          <w:sz w:val="20"/>
          <w:szCs w:val="20"/>
        </w:rPr>
        <w:t xml:space="preserve">Contoh data (Material JRAJDI, BOPP Line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Field</w:t>
            </w:r>
          </w:p>
        </w:tc>
        <w:tc>
          <w:tcPr>
            <w:tcW w:type="dxa" w:w="6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Nilai</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ZP01 — Profile for Trias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Recipe Group &amp; Material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JRAJDI — Jumbo Roll ME-20</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Group Counter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40 — BOPP Line 4</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Plant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2000 — Krian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Status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 — Released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Usage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1 — Production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Resource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JROPP04 — BOPP #4</w:t>
            </w:r>
          </w:p>
        </w:tc>
      </w:tr>
    </w:tbl>
    <w:p>
      <w:pPr>
        <w:spacing w:after="120"/>
      </w:pPr>
      <w:r>
        <w:rPr>
          <w:sz w:val="20"/>
          <w:szCs w:val="20"/>
        </w:rPr>
        <w:t xml:space="preserve">Contoh Operation: Operation 0010 &amp; 0020, Resource JROPP03, Control Key ZP01, Base Quantity 1.000 KG.</w:t>
      </w:r>
    </w:p>
    <w:p>
      <w:pPr>
        <w:spacing w:after="120"/>
      </w:pPr>
      <w:r>
        <w:rPr>
          <w:sz w:val="20"/>
          <w:szCs w:val="20"/>
        </w:rPr>
        <w:t xml:space="preserve">Alur governance change: Staff PPIC display recipe (C203) → buat form request change (manual) → Manager PPIC approve → Change Master Recipe dieksekusi (C202 atau upload).</w:t>
      </w:r>
    </w:p>
    <w:p>
      <w:pPr>
        <w:pStyle w:val="Heading1"/>
      </w:pPr>
      <w:r>
        <w:t xml:space="preserve">4. Production Version — PPMD04</w:t>
      </w:r>
    </w:p>
    <w:p>
      <w:pPr>
        <w:spacing w:after="120"/>
      </w:pPr>
      <w:r>
        <w:t xml:space="preserve">Mengikat kombinasi VALID antara Alternative BOM dan Master Recipe untuk satu material. Ini adalah gerbang terakhir sebelum Process Order bisa dibuat — sistem melakukan consistency check di sini.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Aksi</w:t>
            </w:r>
          </w:p>
        </w:tc>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Tcode Standar</w:t>
            </w:r>
          </w:p>
        </w:tc>
        <w:tc>
          <w:tcPr>
            <w:tcW w:type="dxa" w:w="4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Tcode Custom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Create/Change Production Version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C223</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Upload BDC ("Upload Prod.Version.txt")</w:t>
            </w:r>
          </w:p>
        </w:tc>
      </w:tr>
    </w:tbl>
    <w:p>
      <w:pPr>
        <w:spacing w:after="120"/>
      </w:pPr>
      <w:r>
        <w:rPr>
          <w:b/>
          <w:bCs/>
          <w:sz w:val="20"/>
          <w:szCs w:val="20"/>
        </w:rPr>
        <w:t xml:space="preserve">Contoh data (Material JRAJDI, BOPP Line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Field</w:t>
            </w:r>
          </w:p>
        </w:tc>
        <w:tc>
          <w:tcPr>
            <w:tcW w:type="dxa" w:w="6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Nilai</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Plant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2000</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Material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JRAJDI</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Production Version</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0001 — "JR ME-20 + JROPP04"</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Valid From / To</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08.11.2012 — 31.12.9999</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Task List Type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2 — Master Recipe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Master Recipe Group</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JRAJDI</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Group Counter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40</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Alternative BOM</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BOM Usage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1</w:t>
            </w:r>
          </w:p>
        </w:tc>
      </w:tr>
    </w:tbl>
    <w:p>
      <w:pPr>
        <w:spacing w:after="120"/>
      </w:pPr>
      <w:r>
        <w:rPr>
          <w:sz w:val="20"/>
          <w:szCs w:val="20"/>
        </w:rPr>
        <w:t xml:space="preserve">Kegunaan setelah valid: saat Process Order dibuat dengan kuantiti tertentu, sistem otomatis membaca BOM + Master Recipe dari Production Version untuk menghitung Material Quantity Calculation (kebutuhan komponen) dan waktu proses.</w:t>
      </w:r>
    </w:p>
    <w:p>
      <w:pPr>
        <w:pBdr>
          <w:left w:val="single" w:color="1F4E5F" w:sz="12" w:space="8"/>
        </w:pBdr>
        <w:spacing w:after="160" w:before="80"/>
        <w:ind w:left="120"/>
      </w:pPr>
      <w:r>
        <w:rPr>
          <w:i/>
          <w:iCs/>
          <w:color w:val="444444"/>
          <w:sz w:val="20"/>
          <w:szCs w:val="20"/>
        </w:rPr>
        <w:t xml:space="preserve">Cross-module: pembuatan Production Version baru untuk material dengan karakteristik inspeksi berbeda akan memicu setup QM lanjutan — QMMD09 (Material Master Inspection Setup) lalu QMMD01 (Master Inspection Characteristic). Koordinasikan dengan tim QM saat ada Production Version baru.</w:t>
      </w:r>
    </w:p>
    <w:p>
      <w:pPr>
        <w:pStyle w:val="Heading1"/>
      </w:pPr>
      <w:r>
        <w:t xml:space="preserve">5. Classification &amp; Characteristic — PPMD05</w:t>
      </w:r>
    </w:p>
    <w:p>
      <w:pPr>
        <w:spacing w:after="120"/>
      </w:pPr>
      <w:r>
        <w:t xml:space="preserve">Digunakan untuk menempelkan atribut/karakteristik tambahan pada object (material/batch) agar mudah dicari dan ditelusuri (traceability), terutama untuk kebutuhan grading dan QM.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General Setting</w:t>
            </w:r>
          </w:p>
        </w:tc>
        <w:tc>
          <w:tcPr>
            <w:tcW w:type="dxa" w:w="6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Nilai / Deskripsi</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Class Type 023</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Batch — untuk klasifikasi batch material</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Class Type 300</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Variant — untuk klasifikasi varian produk</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Characteristic ZZJRBOPP</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Karakteristik Jumbo Roll BOPP</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Characteristic ZZJRBOPET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Karakteristik Jumbo Roll BOPET</w:t>
            </w:r>
          </w:p>
        </w:tc>
      </w:tr>
    </w:tbl>
    <w:p>
      <w:pPr>
        <w:spacing w:after="120"/>
      </w:pPr>
      <w:r>
        <w:rPr>
          <w:sz w:val="20"/>
          <w:szCs w:val="20"/>
        </w:rPr>
        <w:t xml:space="preserve">Scope organisasi: berlaku di Plant 1000 (Waru) dan Plant 2000 (Krian), Company Code 9999 (PT Trias Sentosa).</w:t>
      </w:r>
    </w:p>
    <w:p>
      <w:pPr>
        <w:spacing w:after="120"/>
      </w:pPr>
      <w:r>
        <w:rPr>
          <w:sz w:val="20"/>
          <w:szCs w:val="20"/>
        </w:rPr>
        <w:t xml:space="preserve">Fungsi praktis: karakteristik ini yang dipakai saat hasil inspeksi QM (mis. Tensile Strength, Elongation, Haze, Gloss) direkam ke batch, sehingga bisa ditelusuri per batch untuk keperluan komplain customer atau analisis kualitas.</w:t>
      </w:r>
    </w:p>
    <w:p>
      <w:pPr>
        <w:pStyle w:val="Heading1"/>
      </w:pPr>
      <w:r>
        <w:t xml:space="preserve">Cara Verifikasi Master Data via MCP SAP (Wajib Sebelum Eksekusi)</w:t>
      </w:r>
    </w:p>
    <w:p>
      <w:pPr>
        <w:spacing w:after="120"/>
      </w:pPr>
      <w:r>
        <w:t xml:space="preserve">Sesuai aturan project: jangan pernah asumsikan nilai master data dari dokumen lama atau ingatan. Selalu cek ke SAP dulu.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Master Data</w:t>
            </w:r>
          </w:p>
        </w:tc>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Tabel SAP</w:t>
            </w:r>
          </w:p>
        </w:tc>
        <w:tc>
          <w:tcPr>
            <w:tcW w:type="dxa" w:w="45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Filter Utama</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Bill of Material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MAST / STKO</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MATNR (material) + WERKS (plant)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Resource / Work Center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CRHD</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OBJID (resource), ARBPL</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Master Recipe / Routing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PLKO</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PLNNR (group), PLNAL (counter)</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Production Version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MKAL</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MATNR + WERKS — pilih VERID sesuai deskripsi konteks (kupas, transfer, produksi normal, dll)</w:t>
            </w:r>
          </w:p>
        </w:tc>
      </w:tr>
    </w:tbl>
    <w:p>
      <w:pPr>
        <w:pStyle w:val="Heading1"/>
      </w:pPr>
      <w:r>
        <w:t xml:space="preserve">Ringkasan Tcode — Semua Master Data 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Master Data</w:t>
            </w:r>
          </w:p>
        </w:tc>
        <w:tc>
          <w:tcPr>
            <w:tcW w:type="dxa" w:w="1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Create</w:t>
            </w:r>
          </w:p>
        </w:tc>
        <w:tc>
          <w:tcPr>
            <w:tcW w:type="dxa" w:w="1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Change/Display</w:t>
            </w:r>
          </w:p>
        </w:tc>
        <w:tc>
          <w:tcPr>
            <w:tcW w:type="dxa" w:w="41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Upload Custom</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BOM (PPMD01)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CS01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CS02 / CS03</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ZPP005</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Resource (PPMD02)</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CRC1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CRC2 / CRC3</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ZPP009</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Master Recipe (PPMD03)</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C201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C202 / C203</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ZPP012</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Production Version (PPMD04)</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C223</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C223</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Upload BDC (Prod.Version.txt)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Classification (PPMD05)</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CL01 / CT04</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CL02 / CL03</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bl>
    <w:p>
      <w:pPr>
        <w:pStyle w:val="Heading1"/>
      </w:pPr>
      <w:r>
        <w:t xml:space="preserve">Dokumen Bacaan Lanjutan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Topik</w:t>
            </w:r>
          </w:p>
        </w:tc>
        <w:tc>
          <w:tcPr>
            <w:tcW w:type="dxa" w:w="6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sz w:val="20"/>
                <w:szCs w:val="20"/>
              </w:rPr>
              <w:t xml:space="preserve">Dokumen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BOM</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PPMD01 Bill of Material v2, Business Blueprint-BOM.docx, PP-MD-UM01</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Resource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PPMD02 Resource, Business Blueprint-Resource.docx, PP-MD-UM02</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Master Recipe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PPMD03 Master Recipe, Business Blueprint-Recipe.docx, PP-MD-UM03</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Production Version</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PPMD04 Production Version, Business Blueprint-PV.docx, PP-MD-UM04</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Classification</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PPMD05 Classification, Business Blueprint-Classification.docx, PP-MD-UM05, PP-MD-UM06 (Characteristic)</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Cross-module QM</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QMMD09 Material Master - Inspection Setup, QMMD01 Master Inspection Characteristic</w:t>
            </w:r>
          </w:p>
        </w:tc>
      </w:tr>
    </w:tbl>
    <w:p>
      <w:pPr>
        <w:spacing w:before="200"/>
      </w:pPr>
      <w:r>
        <w:rPr>
          <w:b/>
          <w:bCs/>
          <w:sz w:val="20"/>
          <w:szCs w:val="20"/>
        </w:rPr>
        <w:t xml:space="preserve">Disusun: </w:t>
      </w:r>
      <w:r>
        <w:rPr>
          <w:sz w:val="20"/>
          <w:szCs w:val="20"/>
        </w:rPr>
        <w:t xml:space="preserve">07 Juli 2026, berdasarkan RAG SAP Knowledge Base PT Trias Sentosa.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SAP PP — PT Trias Sentosa | Master Data Ringkasan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2026-07-07T06:29:23.819Z</dcterms:created>
  <dcterms:modified xsi:type="dcterms:W3CDTF">2026-07-07T06:29:23.821Z</dcterms:modified>
</cp:coreProperties>
</file>

<file path=docProps/custom.xml><?xml version="1.0" encoding="utf-8"?>
<Properties xmlns="http://schemas.openxmlformats.org/officeDocument/2006/custom-properties" xmlns:vt="http://schemas.openxmlformats.org/officeDocument/2006/docPropsVTypes"/>
</file>