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sz w:val="40"/>
          <w:szCs w:val="40"/>
        </w:rPr>
        <w:t xml:space="preserve">Ringkasan Onboarding SAP PP</w:t>
      </w:r>
    </w:p>
    <w:p>
      <w:pPr>
        <w:spacing w:after="80"/>
      </w:pPr>
      <w:r>
        <w:rPr>
          <w:b/>
          <w:bCs/>
          <w:color w:val="2E75B6"/>
          <w:sz w:val="24"/>
          <w:szCs w:val="24"/>
        </w:rPr>
        <w:t xml:space="preserve">End-to-End Process Flow Production Planning — PT Trias Sentosa (TRST)</w:t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Environment: SAP ECC 6.0 EHP6 (SAP_APPL 606/SP03) | System ID: TRD | Plant: 2000 (Krian) &amp; 1000 (Waru) | Disusun berdasarkan RAG SAP Knowledge Base (Blueprint, User Manual, Issue &amp; Solution)</w:t>
      </w:r>
    </w:p>
    <w:p>
      <w:pPr>
        <w:pBdr>
          <w:bottom w:val="single" w:color="2E75B6" w:sz="6" w:space="1"/>
        </w:pBdr>
        <w:spacing w:after="200" w:before="10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Dokumen ini merangkum alur belajar SAP PP di Trias sesuai urutan yang direkomendasikan: mulai dari fondasi master data, lanjut ke produksi Jumbo Roll, produksi Slit Roll, proses koreksi/penutupan, dan terakhir referensi kasus nyata dari lapangan.</w:t>
      </w:r>
    </w:p>
    <w:p>
      <w:pPr>
        <w:pBdr>
          <w:left w:val="single" w:color="1F4E5F" w:sz="12" w:space="8"/>
        </w:pBdr>
        <w:spacing w:after="160" w:before="80"/>
        <w:ind w:left="120"/>
      </w:pPr>
      <w:r>
        <w:rPr>
          <w:i/>
          <w:iCs/>
          <w:color w:val="444444"/>
          <w:sz w:val="20"/>
          <w:szCs w:val="20"/>
        </w:rPr>
        <w:t xml:space="preserve">Catatan penting: Trias banyak menggunakan custom Z-transaction/upload program untuk eksekusi harian (bukan tcode standar SAP seperti CO01/CO11N/MIGO). Tcode standar SAP tetap dipakai untuk maintain master data (CS01-03, CR01-03, C201-C223).</w:t>
      </w:r>
    </w:p>
    <w:p>
      <w:pPr>
        <w:pStyle w:val="Heading1"/>
      </w:pPr>
      <w:r>
        <w:t xml:space="preserve">Langkah 1 — Master Data Foundation</w:t>
      </w:r>
    </w:p>
    <w:p>
      <w:pPr>
        <w:spacing w:after="120"/>
      </w:pPr>
      <w:r>
        <w:t xml:space="preserve">Urutan setup berantai: Resource → Master Recipe → Production Version, dengan BOM sebagai komponen input. Tanpa keempat master data ini valid dan konsisten, Process Order tidak bisa dibuat.</w:t>
      </w:r>
    </w:p>
    <w:p>
      <w:pPr>
        <w:pStyle w:val="Heading2"/>
      </w:pPr>
      <w:r>
        <w:t xml:space="preserve">1.1 Bill of Material (BOM) — PPMD01</w:t>
      </w:r>
    </w:p>
    <w:p>
      <w:pPr>
        <w:spacing w:after="120"/>
      </w:pPr>
      <w:r>
        <w:t xml:space="preserve">Berisi komponen material (raw material, mixing, dsb.) yang dibutuhkan untuk memproduksi satu material tertentu.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Tcode Standar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Tcode Custom / Catatan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BOM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CS01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ZPP005 — Upload Create BOM (untuk create massal)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BOM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CS02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ZPP005 — Upload Change BOM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 BOM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CS03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Alur: Staff PPIC buat form request → Manager PPIC approve (manual) → Departemen IT (SAP Functional) eksekusi create/upload di SAP.</w:t>
      </w:r>
    </w:p>
    <w:p>
      <w:pPr>
        <w:pStyle w:val="Heading2"/>
      </w:pPr>
      <w:r>
        <w:t xml:space="preserve">1.2 Resource / Work Center — PPMD02</w:t>
      </w:r>
    </w:p>
    <w:p>
      <w:pPr>
        <w:spacing w:after="120"/>
      </w:pPr>
      <w:r>
        <w:t xml:space="preserve">Merepresentasikan mesin/line produksi, contoh: JROPP04 = line BOPP #4.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Tcode Standar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Tcode Custom / Catatan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Resource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CRC1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ZPP009 — Upload Create Resource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Resource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CRC2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 Resource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CRC3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1.3 Master Recipe — PPMD03</w:t>
      </w:r>
    </w:p>
    <w:p>
      <w:pPr>
        <w:spacing w:after="120"/>
      </w:pPr>
      <w:r>
        <w:t xml:space="preserve">Master Recipe = urutan operasi (routing) produksi + waktu proses per base quantity, mengacu ke Resource. Dipakai sistem untuk hitung waktu selesai saat Process Order dibuat.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Tcode Standar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Tcode Custom / Catatan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Create/Change Recipe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C201 / C202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ZPP012 — Upload Master Recipe (Jumbo Roll/Slit Roll/Mixing, atau Carpenter)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 Recipe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C203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Contoh data: Material JRAJDI, Plant 2000, Recipe Group 40 (BOPP Line 4), Resource JROPP04, Status 4 (Released), Usage 1 (Production).</w:t>
      </w:r>
    </w:p>
    <w:p>
      <w:pPr>
        <w:pStyle w:val="Heading2"/>
      </w:pPr>
      <w:r>
        <w:t xml:space="preserve">1.4 Production Version — PPMD04</w:t>
      </w:r>
    </w:p>
    <w:p>
      <w:pPr>
        <w:spacing w:after="120"/>
      </w:pPr>
      <w:r>
        <w:t xml:space="preserve">Mengikat kombinasi valid BOM + Master Recipe untuk satu material. Consistency check di sini menentukan apakah Process Order bisa dibuat.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Tcode Standar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Tcode Custom / Catatan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Create/Change Production Version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C223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BDC (Upload Prod.Version.txt)</w:t>
            </w:r>
          </w:p>
        </w:tc>
      </w:tr>
    </w:tbl>
    <w:p>
      <w:pPr>
        <w:pBdr>
          <w:left w:val="single" w:color="1F4E5F" w:sz="12" w:space="8"/>
        </w:pBdr>
        <w:spacing w:after="160" w:before="80"/>
        <w:ind w:left="120"/>
      </w:pPr>
      <w:r>
        <w:rPr>
          <w:i/>
          <w:iCs/>
          <w:color w:val="444444"/>
          <w:sz w:val="20"/>
          <w:szCs w:val="20"/>
        </w:rPr>
        <w:t xml:space="preserve">Verifikasi WAJIB sebelum eksekusi: cek Production Version aktual via tabel MKAL (filter MATNR + WERKS) melalui MCP SAP — jangan pernah asumsi VERID dari ingatan/dokumen lama.</w:t>
      </w:r>
    </w:p>
    <w:p>
      <w:pPr>
        <w:pStyle w:val="Heading1"/>
      </w:pPr>
      <w:r>
        <w:t xml:space="preserve">Langkah 2 — Planning &amp; Eksekusi Jumbo Roll (JR)</w:t>
      </w:r>
    </w:p>
    <w:p>
      <w:pPr>
        <w:spacing w:after="120"/>
      </w:pPr>
      <w:r>
        <w:t xml:space="preserve">Trigger: pending order report dari Sales Order (SD) yang belum terpenuhi — bukan MRP run standar (MD01/02).</w:t>
      </w:r>
    </w:p>
    <w:p>
      <w:pPr>
        <w:pStyle w:val="Heading2"/>
      </w:pPr>
      <w:r>
        <w:t xml:space="preserve">2.1 Planning of Jumbo Roll — PPP01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PPIC cek pending order report harian.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PPIC susun jadwal produksi JR untuk sebulan ke depan.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PPIC gabungkan beberapa permintaan customer jadi satu kombinasi potongan JR (efisiensi produksi).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Maintain Process Order (upload).</w:t>
      </w:r>
    </w:p>
    <w:p>
      <w:pPr>
        <w:spacing w:after="120"/>
      </w:pPr>
      <w:r>
        <w:rPr>
          <w:sz w:val="20"/>
          <w:szCs w:val="20"/>
        </w:rPr>
        <w:t xml:space="preserve">Dilanjutkan ke line spesifik sesuai jenis film: PPPE01 (BOPP), PPPE03 (BOPET), PPPE05 (Metalizing), PPPE07 (Coating), PPPE09 (Thermal), PPPE11 (Laminating), dst.</w:t>
      </w:r>
    </w:p>
    <w:p>
      <w:pPr>
        <w:pStyle w:val="Heading2"/>
      </w:pPr>
      <w:r>
        <w:t xml:space="preserve">2.2 Eksekusi Produksi Jumbo Roll — PPPE01/03/05/07/09/11...</w:t>
      </w:r>
    </w:p>
    <w:p>
      <w:pPr>
        <w:spacing w:after="120"/>
      </w:pPr>
      <w:r>
        <w:t xml:space="preserve">Poin kunci: saat eksekusi JR HANYA terjadi Confirmation + Goods Receipt. Goods Issue raw material BELUM terjadi di tahap ini.</w:t>
      </w:r>
    </w:p>
    <w:p>
      <w:pPr>
        <w:spacing w:after="120"/>
      </w:pPr>
      <w:r>
        <w:rPr>
          <w:sz w:val="20"/>
          <w:szCs w:val="20"/>
        </w:rPr>
        <w:t xml:space="preserve">Langkah operator: input NIK → Start/Stop → Speed Machine → Process/Setup Time → input Stand/SLoc → input batch inputan (jika ada sisa panjang, tandai dipakai lagi atau scrap).</w:t>
      </w:r>
    </w:p>
    <w:p>
      <w:pPr>
        <w:spacing w:after="120"/>
      </w:pPr>
      <w:r>
        <w:rPr>
          <w:sz w:val="20"/>
          <w:szCs w:val="20"/>
        </w:rPr>
        <w:t xml:space="preserve">Lanjut ke QM In-Process (QMPE01) untuk cek kualitas produksi.</w:t>
      </w:r>
    </w:p>
    <w:p>
      <w:pPr>
        <w:pStyle w:val="Heading2"/>
      </w:pPr>
      <w:r>
        <w:t xml:space="preserve">2.3 Goods Issue Execution untuk JR — PPGI01</w:t>
      </w:r>
    </w:p>
    <w:p>
      <w:pPr>
        <w:spacing w:after="120"/>
      </w:pPr>
      <w:r>
        <w:t xml:space="preserve">Dilakukan keesokan harinya oleh Supervisor Feeding (bukan operator produksi) — memilih Process Order yang sudah jalan lalu GI raw material sesuai pemakaian aktual.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Movement Type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Consumption for order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261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Goods Issue raw material dari SLoc Feeding ke order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Consumption reversal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262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Pembatalan GI 261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Receipt of by-product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531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Raw Recycle terbentuk (unrestricted stock)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Receipt reversal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532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Pembatalan penerimaan raw recycle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Indikator sukses: Technically Complete tercapai dan Stock Raw Material di SLoc Feeding berkurang sesuai kuantiti pemakaian. BOM dikoreksi di master data jika aktual GI berbeda dari rencana.</w:t>
      </w:r>
    </w:p>
    <w:p>
      <w:pPr>
        <w:pStyle w:val="Heading2"/>
      </w:pPr>
      <w:r>
        <w:t xml:space="preserve">2.4 Period End Closing — COCL01</w:t>
      </w:r>
    </w:p>
    <w:p>
      <w:pPr>
        <w:spacing w:after="120"/>
      </w:pPr>
      <w:r>
        <w:t xml:space="preserve">Dilakukan Costing di akhir bulan setelah semua order Technically Complete, untuk menghitung biaya produksi JR.</w:t>
      </w:r>
    </w:p>
    <w:p>
      <w:pPr>
        <w:pStyle w:val="Heading1"/>
      </w:pPr>
      <w:r>
        <w:t xml:space="preserve">Langkah 3 — Planning &amp; Eksekusi Slit Roll (SR)</w:t>
      </w:r>
    </w:p>
    <w:p>
      <w:pPr>
        <w:spacing w:after="120"/>
      </w:pPr>
      <w:r>
        <w:t xml:space="preserve">Didahului skenario Sales (Domestic/Export, 1st Grade/2nd Grade). Input SR berasal dari Jumbo Roll atau "main slitting" (JR yang akan dipotong ulang).</w:t>
      </w:r>
    </w:p>
    <w:p>
      <w:pPr>
        <w:pStyle w:val="Heading2"/>
      </w:pPr>
      <w:r>
        <w:t xml:space="preserve">3.1 Planning of Slit Roll — PPP02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PPIC cek pending order Slit Roll.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Atur jadwal produksi slitting harian berdasar kebutuhan SO/stock.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Buat Process Order SR (upload via ZPP003P — Upload Process Order Slitting).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Jadwal disebar ke koordinator finishing → supervisor shift → foreman → operator.</w:t>
      </w:r>
    </w:p>
    <w:p>
      <w:pPr>
        <w:pStyle w:val="Heading2"/>
      </w:pPr>
      <w:r>
        <w:t xml:space="preserve">3.2 Eksekusi Produksi Slit Roll — PPPE02/04/06/08/10/12 (BOPP/BOPET/Metalizing/Coating/Thermal/Laminating)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 Process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Tcode Custom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 Order Creation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ZPP003P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Process Order Slitting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 Order Execution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ZPP001A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Slitting Execution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 Slitting Harian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ZPP016N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 harian (Read/R)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Langkah operator saat eksekusi: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 NIK operator.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 Resource aktual yang dipakai.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 Speed Mesin (menangkap waktu proses aktual).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 batch roll inputan — GI langsung terjadi di sini (movement type 261) untuk JR/main slitting, bisa lebih dari satu batch jika ada joint inputan.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Tick "scrap inputan" jika sisa panjang tidak bisa dipakai lagi.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Grading fisik Slit Roll (1st Grade / 2nd Grade).</w:t>
      </w:r>
    </w:p>
    <w:p>
      <w:pPr>
        <w:pBdr>
          <w:left w:val="single" w:color="1F4E5F" w:sz="12" w:space="8"/>
        </w:pBdr>
        <w:spacing w:after="160" w:before="80"/>
        <w:ind w:left="120"/>
      </w:pPr>
      <w:r>
        <w:rPr>
          <w:i/>
          <w:iCs/>
          <w:color w:val="444444"/>
          <w:sz w:val="20"/>
          <w:szCs w:val="20"/>
        </w:rPr>
        <w:t xml:space="preserve">Perbedaan kunci vs Jumbo Roll: di SR, Goods Issue input (movement 261) terjadi LANGSUNG saat eksekusi oleh operator — tidak ditunda sehari seperti di JR.</w:t>
      </w:r>
    </w:p>
    <w:p>
      <w:pPr>
        <w:pStyle w:val="Heading2"/>
      </w:pPr>
      <w:r>
        <w:t xml:space="preserve">3.3 QM, Packing &amp; Closing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QM In-Process Slit Roll (QMPE02/QMPE04 — Aging Inspection) — cek properti vs standar kualitas 1st Grade.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Jika gagal standar → status masuk Block Stock.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Packing (MMPK01).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Period End Closing (COCL01) setelah Technically Complete — Costing hitung biaya di akhir bulan.</w:t>
      </w:r>
    </w:p>
    <w:p>
      <w:pPr>
        <w:pStyle w:val="Heading1"/>
      </w:pPr>
      <w:r>
        <w:t xml:space="preserve">Langkah 4 — Koreksi Goods Issue, Balancing &amp; Cancel Process Order</w:t>
      </w:r>
    </w:p>
    <w:p>
      <w:pPr>
        <w:pStyle w:val="Heading2"/>
      </w:pPr>
      <w:r>
        <w:t xml:space="preserve">4.1 Change Goods Issue Actual — PPGI02 (Jumbo Roll Converting &amp; Thermal)</w:t>
      </w:r>
    </w:p>
    <w:p>
      <w:pPr>
        <w:spacing w:after="120"/>
      </w:pPr>
      <w:r>
        <w:t xml:space="preserve">Dipakai saat GI aktual raw material/mixing berbeda dari BOM master data. Dijalankan keesokan harinya oleh Koordinator Line via custom tcode ZPP060 (Change GI Jumbo Roll Actual).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Checklist Process Order setelah eksekusi JR.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Pilih batch JR yang GI-nya mau dikoreksi → batalkan GI lama (movement 262) dan raw recycle-nya (movement 532).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Eksekusi Change Goods Issue sesuai revisi → terbentuk GI baru (261) dan raw recycle baru (531).</w:t>
      </w:r>
    </w:p>
    <w:p>
      <w:pPr>
        <w:pStyle w:val="Heading2"/>
      </w:pPr>
      <w:r>
        <w:t xml:space="preserve">4.2 Balancing Carpenter — PPBP01</w:t>
      </w:r>
    </w:p>
    <w:p>
      <w:pPr>
        <w:spacing w:after="120"/>
      </w:pPr>
      <w:r>
        <w:t xml:space="preserve">Dilakukan Koordinator Carpenter saat ada selisih stock balok kayu antara SAP dan fisik lapangan.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Cek stock fisik balok kayu aktual.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Cek stock balok kayu di SAP (tcode custom ZPP024 — Balancing Kayu).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Cek penggunaan/konsumsi balok kayu per type film.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Alokasi selisih stock.</w:t>
      </w:r>
    </w:p>
    <w:p>
      <w:pPr>
        <w:pStyle w:val="Heading2"/>
      </w:pPr>
      <w:r>
        <w:t xml:space="preserve">4.3 Balancing Raw Material — PPBP02</w:t>
      </w:r>
    </w:p>
    <w:p>
      <w:pPr>
        <w:spacing w:after="120"/>
      </w:pPr>
      <w:r>
        <w:t xml:space="preserve">Prinsip serupa PPBP01, untuk rekonsiliasi stock raw material umum (bukan hanya balok kayu carpenter).</w:t>
      </w:r>
    </w:p>
    <w:p>
      <w:pPr>
        <w:pStyle w:val="Heading2"/>
      </w:pPr>
      <w:r>
        <w:t xml:space="preserve">4.4 Cancel Process Order — PPCL01 (Jumbo Roll) / PPCL02 (Slit Roll)</w:t>
      </w:r>
    </w:p>
    <w:p>
      <w:pPr>
        <w:spacing w:after="120"/>
      </w:pPr>
      <w:r>
        <w:t xml:space="preserve">Dijalankan bila ada kesalahan input saat Confirmation/Goods Receipt. Tcode custom: ZPP041 (Production Execution/Cancel of Jumbo Roll).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Pengecekan Process Order (cari order yang mau dibatalkan).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Cancel Process Order — mencakup cancel Goods Receipt, cancel Confirmation, dan cancel Goods Issue sekaligus.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Koordinator Line cek ulang stock di SLoc Feeding dan SLoc Jumbo Roll untuk pastikan konsisten.</w:t>
      </w:r>
    </w:p>
    <w:p>
      <w:pPr>
        <w:pBdr>
          <w:left w:val="single" w:color="1F4E5F" w:sz="12" w:space="8"/>
        </w:pBdr>
        <w:spacing w:after="160" w:before="80"/>
        <w:ind w:left="120"/>
      </w:pPr>
      <w:r>
        <w:rPr>
          <w:i/>
          <w:iCs/>
          <w:color w:val="444444"/>
          <w:sz w:val="20"/>
          <w:szCs w:val="20"/>
        </w:rPr>
        <w:t xml:space="preserve">Jika kesalahan terjadi SEBELUM Goods Issue oleh supervisor feeding, koordinator line cukup cancel JR yang salah (movement 102) lalu re-eksekusi dengan benar (movement 101).</w:t>
      </w:r>
    </w:p>
    <w:p>
      <w:pPr>
        <w:pStyle w:val="Heading1"/>
      </w:pPr>
      <w:r>
        <w:t xml:space="preserve">Langkah 5 — Referensi: PP Issue and Solution (Kasus Lapangan)</w:t>
      </w:r>
    </w:p>
    <w:p>
      <w:pPr>
        <w:spacing w:after="120"/>
      </w:pPr>
      <w:r>
        <w:t xml:space="preserve">Dokumen living document ini berisi 18 topik issue nyata beserta solusinya. Gunakan versi terbaru: PP Issue and Solution v2.docx (2026-04-09). Ini adalah bacaan WAJIB pertama untuk setiap support case (sesuai urutan wajib RAG SAP).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396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Topik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Konteks Singkat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Adjust Material Purchase (ZPP018)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Material status O ↔ X, termasuk lintas bulan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 to Mat Waste Jual ke Raw Recycle TTA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Transfer stock SR-PRO-TC00 ke R-SRA-N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Transaksi Timbang TTA/TTE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Pindah stock Sloc 2152→2700, cancel timbang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Pembatalan PRO Carpenter (Error Handling)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 manual saat error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Sequence Roll JR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Kembalikan/lompat nomor urut JR (ZSEQNUM)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Intercompany TTA-TRIAS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SO/PO intercompany, GRN, tabel VBKD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 Process of Jumbo Roll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 operasional harian JR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Rekap Slitting Harian – Single Batch Scrap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 custom slitting harian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 PO Jumbo Roll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 &amp; eksekusi ulang di beda PO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 Process of Slit Roll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 operasional harian SR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Koreksi Out Material (GI tanpa scrap)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Koreksi GI Slit Roll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 JR Tidak Muncul di UXTOOL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Termasuk report JR harian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Panjang Inputan Tidak Kembali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Reverse batch inputan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Dummy Adhesive CKI (Transaksi IT)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→ Eksekusi JR → GI → Pindah SLoc JR NA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 Batch JR Hilang (ZPP041)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 batch yang tidak ditemukan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Problem Upload Planning JR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tahun baru, material Accent, calculating cost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Stock Tidak Bisa Pindah ke Sloc Recycle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SLoc 2815 → 2169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Batal Start Stop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Termasuk skenario terkait Sales Order</w:t>
            </w:r>
          </w:p>
        </w:tc>
      </w:tr>
    </w:tbl>
    <w:p>
      <w:pPr>
        <w:pStyle w:val="Heading1"/>
      </w:pPr>
      <w:r>
        <w:t xml:space="preserve">Peta Dokumen untuk Belajar Lanjutan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Tahap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Dokumen yang Dibaca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PPMD01-05, Business Blueprint-BOM/Recipe/PV/Resource.docx, PP-MD-UM01-06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Planning &amp; Eksekusi JR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PPP01, PPPE01 (BOPP) — bandingkan dengan PPPE03/05/07/09/11 untuk line lain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Planning &amp; Eksekusi SR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PPP02, PPPE02 (BOPP) — bandingkan dengan PPPE04/06/08/10/12 untuk line lain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Goods Issue &amp; Koreksi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PPGI01, PPGI02, PP-PE-UM14/15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Balancing &amp; Closing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PPBP01, PPBP02, PP-PE-UM31/41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 Process Order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PPCL01, PPCL02, PP-CL-UM29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Kasus Lapangan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 Issue and Solution v2.docx (baca PERTAMA untuk setiap support case)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Index Lengkap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SAP PP Knowledge/INDEX.md — peta seluruh ~250+ file dokumen</w:t>
            </w:r>
          </w:p>
        </w:tc>
      </w:tr>
    </w:tbl>
    <w:p>
      <w:pPr>
        <w:spacing w:before="200"/>
      </w:pPr>
      <w:r>
        <w:rPr>
          <w:b/>
          <w:bCs/>
          <w:sz w:val="20"/>
          <w:szCs w:val="20"/>
        </w:rPr>
        <w:t xml:space="preserve">Disusun: </w:t>
      </w:r>
      <w:r>
        <w:rPr>
          <w:sz w:val="20"/>
          <w:szCs w:val="20"/>
        </w:rPr>
        <w:t xml:space="preserve">07 Juli 2026, berdasarkan RAG SAP Knowledge Base PT Trias Sentosa.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Halaman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SAP PP — PT Trias Sentosa | Onboarding Ringkasan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2026-07-07T04:18:30.219Z</dcterms:created>
  <dcterms:modified xsi:type="dcterms:W3CDTF">2026-07-07T04:18:30.219Z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