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3A46"/>
          <w:sz w:val="34"/>
          <w:szCs w:val="34"/>
        </w:rPr>
        <w:t xml:space="preserve">Alur Persetujuan Pesanan Pembelian</w:t>
      </w:r>
    </w:p>
    <w:p>
      <w:pPr>
        <w:spacing w:after="40"/>
      </w:pPr>
      <w:r>
        <w:rPr>
          <w:b/>
          <w:bCs/>
          <w:color w:val="C8622D"/>
          <w:sz w:val="22"/>
          <w:szCs w:val="22"/>
        </w:rPr>
        <w:t xml:space="preserve">Ringkasan Proses — Kondisi Saat Ini vs Usulan Perbaikan</w:t>
      </w:r>
    </w:p>
    <w:p>
      <w:pPr>
        <w:pBdr>
          <w:bottom w:val="single" w:color="D9DDE2" w:sz="6"/>
        </w:pBdr>
        <w:spacing w:after="140" w:before="60"/>
      </w:pPr>
    </w:p>
    <w:p>
      <w:pPr>
        <w:spacing w:after="120"/>
      </w:pPr>
      <w:r>
        <w:rPr>
          <w:color w:val="1F2328"/>
          <w:sz w:val="22"/>
          <w:szCs w:val="22"/>
        </w:rPr>
        <w:t xml:space="preserve">Dokumen ini merangkum proses persetujuan pesanan pembelian: kondisi saat ini (manual) dan usulan perbaikan (otomatis untuk pesanan bernilai kecil), disajikan secara ringkas tanpa detail teknis.</w:t>
      </w:r>
    </w:p>
    <w:p>
      <w:pPr>
        <w:pStyle w:val="Heading2"/>
        <w:spacing w:after="100" w:before="240"/>
      </w:pPr>
      <w:r>
        <w:rPr>
          <w:color w:val="2F3A46"/>
        </w:rPr>
        <w:t xml:space="preserve">A. Kondisi Saat Ini (Manual)</w:t>
      </w:r>
    </w:p>
    <w:p>
      <w:pPr>
        <w:spacing w:after="80"/>
      </w:pPr>
      <w:r>
        <w:rPr>
          <w:color w:val="1F2328"/>
          <w:sz w:val="22"/>
          <w:szCs w:val="22"/>
        </w:rPr>
        <w:t xml:space="preserve">Setiap pesanan, baik bernilai kecil maupun besar, diperiksa dan disetujui oleh atasan satu per satu. Diagram dibaca dari kanan ke kiri: dimulai saat staf membuat pesanan (kanan), berakhir saat pesanan disetujui atau ditolak (kiri).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82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7280"/>
          <w:sz w:val="17"/>
          <w:szCs w:val="17"/>
        </w:rPr>
        <w:t xml:space="preserve">Gambar 1 — Proses saat ini, dibaca dari kanan ke kiri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Seluruh pesanan masuk dalam satu antrean yang sama, tanpa dipilah berdasarkan nilai.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Atasan memeriksa dan menilai setiap pesanan secara manual — memerlukan waktu.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Tidak ada pengingat otomatis, sehingga pesanan berpotensi tertahan lama.</w:t>
      </w:r>
    </w:p>
    <w:p>
      <w:pPr>
        <w:pStyle w:val="Heading2"/>
        <w:spacing w:after="100" w:before="240"/>
      </w:pPr>
      <w:r>
        <w:rPr>
          <w:color w:val="2F3A46"/>
        </w:rPr>
        <w:t xml:space="preserve">B. Usulan Perbaikan (Otomatis)</w:t>
      </w:r>
    </w:p>
    <w:p>
      <w:pPr>
        <w:spacing w:after="80"/>
      </w:pPr>
      <w:r>
        <w:rPr>
          <w:color w:val="1F2328"/>
          <w:sz w:val="22"/>
          <w:szCs w:val="22"/>
        </w:rPr>
        <w:t xml:space="preserve">Sistem secara otomatis memeriksa pesanan baru setiap 10 menit, kemudian memproses pesanan bernilai kecil tanpa perlu melibatkan atasan. Pesanan bernilai besar tetap diteruskan ke atasan seperti proses saat ini.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7280"/>
          <w:sz w:val="17"/>
          <w:szCs w:val="17"/>
        </w:rPr>
        <w:t xml:space="preserve">Gambar 2 — Usulan proses, sistem berjalan otomatis tiap 10 menit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Pesanan bernilai kecil (di bawah ambang batas tertentu) disetujui otomatis oleh sistem.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Pesanan bernilai besar tetap diteruskan ke atasan untuk diproses pada tahap berikutnya.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Pemeriksaan berjalan terjadwal setiap 10 menit, sehingga pesanan tidak menunggu lama.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Atasan dapat lebih fokus pada pesanan yang memerlukan perhatian, karena volume antrean berkurang.</w:t>
      </w:r>
    </w:p>
    <w:p>
      <w:pPr>
        <w:pStyle w:val="Heading2"/>
        <w:spacing w:after="100" w:before="240"/>
      </w:pPr>
      <w:r>
        <w:rPr>
          <w:color w:val="2F3A46"/>
        </w:rPr>
        <w:t xml:space="preserve">Catatan istilah (referensi teknis)</w:t>
      </w:r>
    </w:p>
    <w:p>
      <w:pPr>
        <w:spacing w:after="120"/>
      </w:pPr>
      <w:r>
        <w:rPr>
          <w:color w:val="6B7280"/>
          <w:sz w:val="19"/>
          <w:szCs w:val="19"/>
        </w:rPr>
        <w:t xml:space="preserve">Pesanan pembelian = Purchase Order (PO). “Sistem berjalan otomatis tiap 10 menit” = background job terjadwal (SM36) yang menjalankan program ZMMI_PO_RELEASE. “Pesanan bernilai kecil” = nilai di bawah USD 500. “Diteruskan ke atasan” = jalur routing persetujuan pada tahap Sprint 2.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220"/>
    </w:pPr>
    <w:rPr>
      <w:b/>
      <w:bCs/>
      <w:color w:val="2F3A4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ed382bd56ab9501c5dead357909449d0169125.png"/><Relationship Id="rId8" Type="http://schemas.openxmlformats.org/officeDocument/2006/relationships/image" Target="media/265656e71685e9dbe7617eb0682072c72a9216b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Alur Persetujuan Pesanan - Versi Ringkas</dc:title>
  <dc:creator>SAP ABAP Consultant</dc:creator>
  <cp:lastModifiedBy>Un-named</cp:lastModifiedBy>
  <cp:revision>1</cp:revision>
  <dcterms:created xsi:type="dcterms:W3CDTF">2026-07-22T09:39:34.710Z</dcterms:created>
  <dcterms:modified xsi:type="dcterms:W3CDTF">2026-07-22T09:39:34.710Z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