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815E66" w14:textId="77777777" w:rsidR="009C451C" w:rsidRDefault="009C451C" w:rsidP="002E0C11">
      <w:pPr>
        <w:ind w:firstLine="0"/>
        <w:jc w:val="center"/>
        <w:rPr>
          <w:b/>
          <w:sz w:val="40"/>
        </w:rPr>
      </w:pPr>
    </w:p>
    <w:p w14:paraId="110F3198" w14:textId="77777777" w:rsidR="00EF5301" w:rsidRDefault="00EF5301" w:rsidP="002E0C11">
      <w:pPr>
        <w:ind w:firstLine="0"/>
        <w:jc w:val="center"/>
        <w:rPr>
          <w:b/>
          <w:sz w:val="40"/>
        </w:rPr>
      </w:pPr>
    </w:p>
    <w:p w14:paraId="0EEE5316" w14:textId="77777777" w:rsidR="00EF5301" w:rsidRDefault="00EF5301" w:rsidP="002E0C11">
      <w:pPr>
        <w:ind w:firstLine="0"/>
        <w:jc w:val="center"/>
        <w:rPr>
          <w:b/>
          <w:sz w:val="40"/>
        </w:rPr>
      </w:pPr>
    </w:p>
    <w:p w14:paraId="67F635AD" w14:textId="77777777" w:rsidR="00EF5301" w:rsidRDefault="00EF5301" w:rsidP="002E0C11">
      <w:pPr>
        <w:ind w:firstLine="0"/>
        <w:jc w:val="center"/>
        <w:rPr>
          <w:b/>
          <w:sz w:val="40"/>
        </w:rPr>
      </w:pPr>
    </w:p>
    <w:p w14:paraId="6B762103" w14:textId="77777777" w:rsidR="002E0C11" w:rsidRDefault="00886776" w:rsidP="002E0C11">
      <w:pPr>
        <w:ind w:firstLine="0"/>
        <w:jc w:val="center"/>
      </w:pPr>
      <w:r>
        <w:rPr>
          <w:noProof/>
          <w:lang w:val="en-US"/>
        </w:rPr>
        <w:drawing>
          <wp:inline distT="0" distB="0" distL="0" distR="0" wp14:anchorId="7A36EA95" wp14:editId="27D2458D">
            <wp:extent cx="2810256" cy="74980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ba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0256" cy="749808"/>
                    </a:xfrm>
                    <a:prstGeom prst="rect">
                      <a:avLst/>
                    </a:prstGeom>
                  </pic:spPr>
                </pic:pic>
              </a:graphicData>
            </a:graphic>
          </wp:inline>
        </w:drawing>
      </w:r>
    </w:p>
    <w:p w14:paraId="2DDD50E6" w14:textId="77777777" w:rsidR="002E0C11" w:rsidRDefault="002E0C11" w:rsidP="002E0C11">
      <w:pPr>
        <w:ind w:firstLine="0"/>
        <w:jc w:val="center"/>
      </w:pPr>
      <w:bookmarkStart w:id="0" w:name="_GoBack"/>
      <w:bookmarkEnd w:id="0"/>
    </w:p>
    <w:p w14:paraId="1E75551C" w14:textId="77777777" w:rsidR="002E0C11" w:rsidRDefault="002E0C11" w:rsidP="002E0C11">
      <w:pPr>
        <w:ind w:firstLine="0"/>
        <w:jc w:val="center"/>
      </w:pPr>
    </w:p>
    <w:p w14:paraId="164EC693" w14:textId="10A97C9B" w:rsidR="00EF5301" w:rsidRDefault="00B21A4A" w:rsidP="00EF5301">
      <w:pPr>
        <w:ind w:firstLine="0"/>
        <w:jc w:val="center"/>
        <w:rPr>
          <w:b/>
          <w:sz w:val="48"/>
          <w:szCs w:val="48"/>
        </w:rPr>
      </w:pPr>
      <w:r>
        <w:rPr>
          <w:b/>
          <w:sz w:val="48"/>
          <w:szCs w:val="48"/>
        </w:rPr>
        <w:t xml:space="preserve">MANUAL – MÓDULO </w:t>
      </w:r>
      <w:r w:rsidR="003C173F">
        <w:rPr>
          <w:b/>
          <w:sz w:val="48"/>
          <w:szCs w:val="48"/>
        </w:rPr>
        <w:t>CONTRIBUINTE</w:t>
      </w:r>
    </w:p>
    <w:p w14:paraId="6724C01B" w14:textId="77777777" w:rsidR="00540468" w:rsidRPr="003333EC" w:rsidRDefault="00540468" w:rsidP="00EF5301">
      <w:pPr>
        <w:ind w:firstLine="0"/>
        <w:jc w:val="center"/>
        <w:rPr>
          <w:b/>
          <w:sz w:val="48"/>
          <w:szCs w:val="48"/>
        </w:rPr>
      </w:pPr>
      <w:r>
        <w:rPr>
          <w:b/>
          <w:sz w:val="48"/>
          <w:szCs w:val="48"/>
        </w:rPr>
        <w:t>SERVIÇOS TOMADOS</w:t>
      </w:r>
    </w:p>
    <w:p w14:paraId="07EAA953" w14:textId="77777777" w:rsidR="002E0C11" w:rsidRDefault="002E0C11" w:rsidP="002E0C11">
      <w:pPr>
        <w:ind w:firstLine="0"/>
        <w:jc w:val="center"/>
      </w:pPr>
    </w:p>
    <w:p w14:paraId="506E7CA4" w14:textId="77777777" w:rsidR="002E0C11" w:rsidRDefault="002E0C11" w:rsidP="002E0C11">
      <w:pPr>
        <w:ind w:firstLine="0"/>
        <w:jc w:val="center"/>
      </w:pPr>
    </w:p>
    <w:p w14:paraId="39B06EDA" w14:textId="77777777" w:rsidR="002E0C11" w:rsidRDefault="002E0C11" w:rsidP="002E0C11">
      <w:pPr>
        <w:ind w:firstLine="0"/>
        <w:jc w:val="center"/>
      </w:pPr>
    </w:p>
    <w:p w14:paraId="409981C7" w14:textId="77777777" w:rsidR="002E0C11" w:rsidRDefault="002E0C11" w:rsidP="002E0C11">
      <w:pPr>
        <w:ind w:firstLine="0"/>
        <w:jc w:val="center"/>
      </w:pPr>
    </w:p>
    <w:p w14:paraId="5C148E4D" w14:textId="77777777" w:rsidR="00A378F2" w:rsidRDefault="00A378F2" w:rsidP="002E0C11">
      <w:pPr>
        <w:ind w:firstLine="0"/>
        <w:jc w:val="center"/>
      </w:pPr>
      <w:r>
        <w:t>Gestão de ISSQN de Bancos – GIBAN</w:t>
      </w:r>
    </w:p>
    <w:p w14:paraId="1BA4061A" w14:textId="77777777" w:rsidR="00A378F2" w:rsidRDefault="00841B2F" w:rsidP="002E0C11">
      <w:pPr>
        <w:ind w:firstLine="0"/>
        <w:jc w:val="center"/>
      </w:pPr>
      <w:r>
        <w:t>Julho/2015</w:t>
      </w:r>
    </w:p>
    <w:p w14:paraId="7E8ADD05" w14:textId="77777777" w:rsidR="00A378F2" w:rsidRDefault="00A378F2" w:rsidP="002E0C11">
      <w:pPr>
        <w:ind w:firstLine="0"/>
        <w:jc w:val="center"/>
      </w:pPr>
      <w:r>
        <w:t>Versão 1</w:t>
      </w:r>
      <w:r w:rsidR="002E0C11">
        <w:t>.0</w:t>
      </w:r>
    </w:p>
    <w:p w14:paraId="304E1742" w14:textId="77777777" w:rsidR="00A378F2" w:rsidRDefault="00A378F2">
      <w:r>
        <w:br w:type="page"/>
      </w:r>
    </w:p>
    <w:sdt>
      <w:sdtPr>
        <w:rPr>
          <w:rFonts w:eastAsiaTheme="minorHAnsi" w:cstheme="minorBidi"/>
          <w:b w:val="0"/>
          <w:bCs w:val="0"/>
          <w:caps w:val="0"/>
          <w:sz w:val="24"/>
          <w:szCs w:val="22"/>
          <w:lang w:eastAsia="en-US"/>
        </w:rPr>
        <w:id w:val="-1622609196"/>
        <w:docPartObj>
          <w:docPartGallery w:val="Table of Contents"/>
          <w:docPartUnique/>
        </w:docPartObj>
      </w:sdtPr>
      <w:sdtEndPr/>
      <w:sdtContent>
        <w:p w14:paraId="3EDEFDFE" w14:textId="77777777" w:rsidR="0013616E" w:rsidRDefault="0013616E">
          <w:pPr>
            <w:pStyle w:val="TOCHeading"/>
          </w:pPr>
          <w:r>
            <w:t>Sumário</w:t>
          </w:r>
        </w:p>
        <w:p w14:paraId="5FCBD38C" w14:textId="77777777" w:rsidR="007560D2" w:rsidRDefault="0013616E">
          <w:pPr>
            <w:pStyle w:val="TOC1"/>
            <w:tabs>
              <w:tab w:val="right" w:leader="dot" w:pos="8494"/>
            </w:tabs>
            <w:rPr>
              <w:noProof/>
              <w:sz w:val="24"/>
              <w:szCs w:val="24"/>
              <w:lang w:eastAsia="ja-JP"/>
            </w:rPr>
          </w:pPr>
          <w:r>
            <w:fldChar w:fldCharType="begin"/>
          </w:r>
          <w:r>
            <w:instrText xml:space="preserve"> TOC \o "1-3" \h \z \u </w:instrText>
          </w:r>
          <w:r>
            <w:fldChar w:fldCharType="separate"/>
          </w:r>
          <w:r w:rsidR="007560D2">
            <w:rPr>
              <w:noProof/>
            </w:rPr>
            <w:t>Capítulo 1 APRESENTAÇÃO</w:t>
          </w:r>
          <w:r w:rsidR="007560D2">
            <w:rPr>
              <w:noProof/>
            </w:rPr>
            <w:tab/>
          </w:r>
          <w:r w:rsidR="007560D2">
            <w:rPr>
              <w:noProof/>
            </w:rPr>
            <w:fldChar w:fldCharType="begin"/>
          </w:r>
          <w:r w:rsidR="007560D2">
            <w:rPr>
              <w:noProof/>
            </w:rPr>
            <w:instrText xml:space="preserve"> PAGEREF _Toc305072186 \h </w:instrText>
          </w:r>
          <w:r w:rsidR="007560D2">
            <w:rPr>
              <w:noProof/>
            </w:rPr>
          </w:r>
          <w:r w:rsidR="007560D2">
            <w:rPr>
              <w:noProof/>
            </w:rPr>
            <w:fldChar w:fldCharType="separate"/>
          </w:r>
          <w:r w:rsidR="007D64C8">
            <w:rPr>
              <w:noProof/>
            </w:rPr>
            <w:t>3</w:t>
          </w:r>
          <w:r w:rsidR="007560D2">
            <w:rPr>
              <w:noProof/>
            </w:rPr>
            <w:fldChar w:fldCharType="end"/>
          </w:r>
        </w:p>
        <w:p w14:paraId="297F9D31" w14:textId="77777777" w:rsidR="007560D2" w:rsidRDefault="007560D2">
          <w:pPr>
            <w:pStyle w:val="TOC1"/>
            <w:tabs>
              <w:tab w:val="right" w:leader="dot" w:pos="8494"/>
            </w:tabs>
            <w:rPr>
              <w:noProof/>
              <w:sz w:val="24"/>
              <w:szCs w:val="24"/>
              <w:lang w:eastAsia="ja-JP"/>
            </w:rPr>
          </w:pPr>
          <w:r>
            <w:rPr>
              <w:noProof/>
            </w:rPr>
            <w:t>Capítulo 2 PASSO A PASSO</w:t>
          </w:r>
          <w:r>
            <w:rPr>
              <w:noProof/>
            </w:rPr>
            <w:tab/>
          </w:r>
          <w:r>
            <w:rPr>
              <w:noProof/>
            </w:rPr>
            <w:fldChar w:fldCharType="begin"/>
          </w:r>
          <w:r>
            <w:rPr>
              <w:noProof/>
            </w:rPr>
            <w:instrText xml:space="preserve"> PAGEREF _Toc305072187 \h </w:instrText>
          </w:r>
          <w:r>
            <w:rPr>
              <w:noProof/>
            </w:rPr>
          </w:r>
          <w:r>
            <w:rPr>
              <w:noProof/>
            </w:rPr>
            <w:fldChar w:fldCharType="separate"/>
          </w:r>
          <w:r w:rsidR="007D64C8">
            <w:rPr>
              <w:noProof/>
            </w:rPr>
            <w:t>4</w:t>
          </w:r>
          <w:r>
            <w:rPr>
              <w:noProof/>
            </w:rPr>
            <w:fldChar w:fldCharType="end"/>
          </w:r>
        </w:p>
        <w:p w14:paraId="0D267A3B" w14:textId="77777777" w:rsidR="0013616E" w:rsidRDefault="0013616E">
          <w:r>
            <w:rPr>
              <w:b/>
              <w:bCs/>
            </w:rPr>
            <w:fldChar w:fldCharType="end"/>
          </w:r>
        </w:p>
      </w:sdtContent>
    </w:sdt>
    <w:p w14:paraId="182BDA11" w14:textId="77777777" w:rsidR="000A1287" w:rsidRDefault="000A1287">
      <w:pPr>
        <w:spacing w:line="276" w:lineRule="auto"/>
        <w:ind w:firstLine="0"/>
        <w:jc w:val="left"/>
      </w:pPr>
      <w:r>
        <w:br w:type="page"/>
      </w:r>
    </w:p>
    <w:p w14:paraId="65596D3B" w14:textId="77777777" w:rsidR="00A378F2" w:rsidRDefault="0013616E" w:rsidP="00D510F4">
      <w:pPr>
        <w:pStyle w:val="Heading1"/>
      </w:pPr>
      <w:bookmarkStart w:id="1" w:name="_Toc305072186"/>
      <w:r>
        <w:lastRenderedPageBreak/>
        <w:t>APRESENTAÇÃO</w:t>
      </w:r>
      <w:bookmarkEnd w:id="1"/>
    </w:p>
    <w:p w14:paraId="32C04CF9" w14:textId="77777777" w:rsidR="008D4479" w:rsidRDefault="00263AF0" w:rsidP="005E67FF">
      <w:r>
        <w:t xml:space="preserve">Este documento apresenta o </w:t>
      </w:r>
      <w:r w:rsidR="006D0FDA">
        <w:t xml:space="preserve">descritivo </w:t>
      </w:r>
      <w:r w:rsidR="00946C8E">
        <w:t>de utilização</w:t>
      </w:r>
      <w:r w:rsidR="006D0FDA">
        <w:t xml:space="preserve"> do sistema de Gestão de ISSQN de Bancos – </w:t>
      </w:r>
      <w:proofErr w:type="spellStart"/>
      <w:r w:rsidR="006D0FDA">
        <w:t>GIBan</w:t>
      </w:r>
      <w:proofErr w:type="spellEnd"/>
      <w:r w:rsidR="00946C8E">
        <w:t>, Módulo Contribuinte, menu Serviços Tomados</w:t>
      </w:r>
      <w:r w:rsidR="006D0FDA">
        <w:t>.</w:t>
      </w:r>
    </w:p>
    <w:p w14:paraId="1655AC73" w14:textId="77777777" w:rsidR="005E67FF" w:rsidRDefault="00946C8E" w:rsidP="005E67FF">
      <w:r>
        <w:t>Neste menu o contribuinte irá realizar as declarações de serviços tomados, na qual é o responsável tributário (ISS Retido)</w:t>
      </w:r>
      <w:r w:rsidR="005E67FF">
        <w:t>.</w:t>
      </w:r>
    </w:p>
    <w:p w14:paraId="6FC56FE5" w14:textId="77777777" w:rsidR="00ED3976" w:rsidRDefault="00ED3976">
      <w:pPr>
        <w:spacing w:line="276" w:lineRule="auto"/>
        <w:ind w:firstLine="0"/>
        <w:jc w:val="left"/>
      </w:pPr>
      <w:r>
        <w:br w:type="page"/>
      </w:r>
    </w:p>
    <w:p w14:paraId="0462A645" w14:textId="36AB6DDD" w:rsidR="00ED3976" w:rsidRDefault="00F9435C" w:rsidP="006D259E">
      <w:pPr>
        <w:pStyle w:val="Heading1"/>
      </w:pPr>
      <w:bookmarkStart w:id="2" w:name="_Toc305072187"/>
      <w:r>
        <w:lastRenderedPageBreak/>
        <w:t>PASSO A PASS</w:t>
      </w:r>
      <w:r w:rsidR="00AA55E0">
        <w:t>O</w:t>
      </w:r>
      <w:bookmarkEnd w:id="2"/>
    </w:p>
    <w:p w14:paraId="766ACC92" w14:textId="22269AA9" w:rsidR="0078295F" w:rsidRDefault="0078295F" w:rsidP="00345859">
      <w:pPr>
        <w:ind w:firstLine="0"/>
      </w:pPr>
    </w:p>
    <w:p w14:paraId="24620282" w14:textId="4EC986B4" w:rsidR="007D7ABA" w:rsidRDefault="007D7ABA" w:rsidP="007D7ABA">
      <w:pPr>
        <w:spacing w:line="240" w:lineRule="auto"/>
        <w:ind w:firstLine="0"/>
      </w:pPr>
      <w:r>
        <w:t>No menu DECLARAÇÕES, clicar na opção SERVIÇOS TOMADOS.</w:t>
      </w:r>
    </w:p>
    <w:p w14:paraId="1C02BCFC" w14:textId="77777777" w:rsidR="007D7ABA" w:rsidRDefault="007D7ABA" w:rsidP="007D7ABA">
      <w:pPr>
        <w:spacing w:line="240" w:lineRule="auto"/>
        <w:ind w:firstLine="0"/>
      </w:pPr>
      <w:r>
        <w:t xml:space="preserve">Na tela será apresentado 03 abas: </w:t>
      </w:r>
    </w:p>
    <w:p w14:paraId="244174DE" w14:textId="46F3AC0B" w:rsidR="007D7ABA" w:rsidRDefault="007D7ABA" w:rsidP="007D7ABA">
      <w:pPr>
        <w:spacing w:line="240" w:lineRule="auto"/>
        <w:ind w:firstLine="708"/>
      </w:pPr>
      <w:r>
        <w:t>LISTA NF TOMADAS: listagem de todas as NF de serviços tomados pelo contribuinte que forma declarados anteriormente;</w:t>
      </w:r>
    </w:p>
    <w:p w14:paraId="5EE9B5E3" w14:textId="1ED02650" w:rsidR="007D7ABA" w:rsidRDefault="007D7ABA" w:rsidP="007D7ABA">
      <w:pPr>
        <w:spacing w:line="240" w:lineRule="auto"/>
        <w:ind w:firstLine="708"/>
      </w:pPr>
      <w:r>
        <w:t>DETALHES NF TOMADA: informações da NF selecionada na guia anterior;</w:t>
      </w:r>
    </w:p>
    <w:p w14:paraId="59E0C41B" w14:textId="1EED43A3" w:rsidR="007D7ABA" w:rsidRDefault="007D7ABA" w:rsidP="007D7ABA">
      <w:pPr>
        <w:spacing w:line="240" w:lineRule="auto"/>
        <w:ind w:firstLine="708"/>
      </w:pPr>
      <w:r>
        <w:t>NOVA ESCRITURAÇÃO: formulário para o contribuinte preencher com dados da NF tomada.</w:t>
      </w:r>
    </w:p>
    <w:p w14:paraId="1706A044" w14:textId="11AB7E6C" w:rsidR="00345859" w:rsidRDefault="0005395C" w:rsidP="00DD5EE2">
      <w:pPr>
        <w:ind w:firstLine="0"/>
      </w:pPr>
      <w:r>
        <w:rPr>
          <w:noProof/>
          <w:lang w:val="en-US"/>
        </w:rPr>
        <w:drawing>
          <wp:inline distT="0" distB="0" distL="0" distR="0" wp14:anchorId="7B1DAB08" wp14:editId="73F2ABDD">
            <wp:extent cx="5400040" cy="2976880"/>
            <wp:effectExtent l="25400" t="25400" r="35560"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5-09-28 às 14.48.05.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2976880"/>
                    </a:xfrm>
                    <a:prstGeom prst="rect">
                      <a:avLst/>
                    </a:prstGeom>
                    <a:ln>
                      <a:solidFill>
                        <a:schemeClr val="tx1"/>
                      </a:solidFill>
                    </a:ln>
                  </pic:spPr>
                </pic:pic>
              </a:graphicData>
            </a:graphic>
          </wp:inline>
        </w:drawing>
      </w:r>
    </w:p>
    <w:p w14:paraId="27AFFB4F" w14:textId="77777777" w:rsidR="00344998" w:rsidRDefault="00344998" w:rsidP="00DD5EE2">
      <w:pPr>
        <w:ind w:firstLine="0"/>
      </w:pPr>
    </w:p>
    <w:p w14:paraId="2548BEDF" w14:textId="77777777" w:rsidR="00344998" w:rsidRDefault="00344998" w:rsidP="00DD5EE2">
      <w:pPr>
        <w:ind w:firstLine="0"/>
      </w:pPr>
    </w:p>
    <w:p w14:paraId="72CF3B30" w14:textId="77777777" w:rsidR="00344998" w:rsidRDefault="00344998" w:rsidP="00DD5EE2">
      <w:pPr>
        <w:ind w:firstLine="0"/>
      </w:pPr>
    </w:p>
    <w:p w14:paraId="131E99E6" w14:textId="77777777" w:rsidR="00344998" w:rsidRDefault="00344998" w:rsidP="00DD5EE2">
      <w:pPr>
        <w:ind w:firstLine="0"/>
      </w:pPr>
    </w:p>
    <w:p w14:paraId="1802D0F8" w14:textId="77777777" w:rsidR="00344998" w:rsidRDefault="00344998" w:rsidP="00DD5EE2">
      <w:pPr>
        <w:ind w:firstLine="0"/>
      </w:pPr>
    </w:p>
    <w:p w14:paraId="3F17675A" w14:textId="77777777" w:rsidR="00344998" w:rsidRDefault="00344998" w:rsidP="00DD5EE2">
      <w:pPr>
        <w:ind w:firstLine="0"/>
      </w:pPr>
    </w:p>
    <w:p w14:paraId="7FE4B671" w14:textId="77777777" w:rsidR="00344998" w:rsidRDefault="00344998" w:rsidP="00DD5EE2">
      <w:pPr>
        <w:ind w:firstLine="0"/>
      </w:pPr>
    </w:p>
    <w:p w14:paraId="44FDB747" w14:textId="0ADC45D5" w:rsidR="007D7ABA" w:rsidRDefault="00344998" w:rsidP="00DD5EE2">
      <w:pPr>
        <w:ind w:firstLine="0"/>
      </w:pPr>
      <w:r>
        <w:lastRenderedPageBreak/>
        <w:t>LISTA NF TOMADAS</w:t>
      </w:r>
    </w:p>
    <w:p w14:paraId="3F6FB94C" w14:textId="5B676D0C" w:rsidR="00344998" w:rsidRDefault="00344998" w:rsidP="00AA6923">
      <w:pPr>
        <w:spacing w:line="240" w:lineRule="auto"/>
        <w:ind w:firstLine="0"/>
      </w:pPr>
      <w:r>
        <w:rPr>
          <w:noProof/>
          <w:lang w:val="en-US"/>
        </w:rPr>
        <w:drawing>
          <wp:inline distT="0" distB="0" distL="0" distR="0" wp14:anchorId="29CF3C6D" wp14:editId="53E8DE96">
            <wp:extent cx="5400040" cy="2943225"/>
            <wp:effectExtent l="25400" t="25400" r="3556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5-09-28 às 14.54.54.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2943225"/>
                    </a:xfrm>
                    <a:prstGeom prst="rect">
                      <a:avLst/>
                    </a:prstGeom>
                    <a:ln>
                      <a:solidFill>
                        <a:schemeClr val="tx1"/>
                      </a:solidFill>
                    </a:ln>
                  </pic:spPr>
                </pic:pic>
              </a:graphicData>
            </a:graphic>
          </wp:inline>
        </w:drawing>
      </w:r>
    </w:p>
    <w:p w14:paraId="41E16ED5" w14:textId="78C05AA6" w:rsidR="00AA6923" w:rsidRDefault="00AA6923" w:rsidP="00AA6923">
      <w:pPr>
        <w:spacing w:line="240" w:lineRule="auto"/>
        <w:ind w:firstLine="0"/>
      </w:pPr>
      <w:r>
        <w:t>Nesta tela o contribuinte além de selecionar as NF tomadas declaradas também poderá cancelar a mesma.</w:t>
      </w:r>
    </w:p>
    <w:p w14:paraId="4D5E9DD5" w14:textId="5B75AFC4" w:rsidR="00A274C4" w:rsidRDefault="00A274C4" w:rsidP="00AA6923">
      <w:pPr>
        <w:spacing w:line="240" w:lineRule="auto"/>
        <w:ind w:firstLine="0"/>
      </w:pPr>
      <w:r>
        <w:t>DETALHES NF TOMADA</w:t>
      </w:r>
    </w:p>
    <w:p w14:paraId="4CE4D003" w14:textId="67E5CCB7" w:rsidR="00A274C4" w:rsidRDefault="00A274C4" w:rsidP="00AA6923">
      <w:pPr>
        <w:spacing w:line="240" w:lineRule="auto"/>
        <w:ind w:firstLine="0"/>
      </w:pPr>
      <w:r>
        <w:rPr>
          <w:noProof/>
          <w:lang w:val="en-US"/>
        </w:rPr>
        <w:drawing>
          <wp:inline distT="0" distB="0" distL="0" distR="0" wp14:anchorId="75EB6A8F" wp14:editId="133E7C6C">
            <wp:extent cx="5400040" cy="2983230"/>
            <wp:effectExtent l="25400" t="25400" r="3556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5-09-28 às 14.58.42.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2983230"/>
                    </a:xfrm>
                    <a:prstGeom prst="rect">
                      <a:avLst/>
                    </a:prstGeom>
                    <a:ln>
                      <a:solidFill>
                        <a:schemeClr val="tx1"/>
                      </a:solidFill>
                    </a:ln>
                  </pic:spPr>
                </pic:pic>
              </a:graphicData>
            </a:graphic>
          </wp:inline>
        </w:drawing>
      </w:r>
    </w:p>
    <w:p w14:paraId="7A7574EC" w14:textId="2420945E" w:rsidR="00F50D25" w:rsidRDefault="00F50D25" w:rsidP="00AA6923">
      <w:pPr>
        <w:spacing w:line="240" w:lineRule="auto"/>
        <w:ind w:firstLine="0"/>
      </w:pPr>
      <w:r>
        <w:t>Nesta tela o contribuinte visualiza as informações da NF selecionada na aba anterior.</w:t>
      </w:r>
    </w:p>
    <w:p w14:paraId="223F7F2E" w14:textId="77777777" w:rsidR="00F36363" w:rsidRDefault="00F36363" w:rsidP="00AA6923">
      <w:pPr>
        <w:spacing w:line="240" w:lineRule="auto"/>
        <w:ind w:firstLine="0"/>
      </w:pPr>
    </w:p>
    <w:p w14:paraId="78FED7E2" w14:textId="77777777" w:rsidR="00F36363" w:rsidRDefault="00F36363" w:rsidP="00AA6923">
      <w:pPr>
        <w:spacing w:line="240" w:lineRule="auto"/>
        <w:ind w:firstLine="0"/>
      </w:pPr>
    </w:p>
    <w:p w14:paraId="63ACE093" w14:textId="77777777" w:rsidR="00F36363" w:rsidRDefault="00F36363" w:rsidP="00AA6923">
      <w:pPr>
        <w:spacing w:line="240" w:lineRule="auto"/>
        <w:ind w:firstLine="0"/>
      </w:pPr>
    </w:p>
    <w:p w14:paraId="7A3061C2" w14:textId="3F7350CC" w:rsidR="00F36363" w:rsidRDefault="00F36363" w:rsidP="00AA6923">
      <w:pPr>
        <w:spacing w:line="240" w:lineRule="auto"/>
        <w:ind w:firstLine="0"/>
      </w:pPr>
      <w:r>
        <w:lastRenderedPageBreak/>
        <w:t>NOVA ESCRITURAÇÃO</w:t>
      </w:r>
    </w:p>
    <w:p w14:paraId="1F66A276" w14:textId="119AD21F" w:rsidR="00F36363" w:rsidRDefault="00F36363" w:rsidP="00AA6923">
      <w:pPr>
        <w:spacing w:line="240" w:lineRule="auto"/>
        <w:ind w:firstLine="0"/>
      </w:pPr>
      <w:r>
        <w:rPr>
          <w:noProof/>
          <w:lang w:val="en-US"/>
        </w:rPr>
        <w:drawing>
          <wp:inline distT="0" distB="0" distL="0" distR="0" wp14:anchorId="7B7BB0AC" wp14:editId="4464196F">
            <wp:extent cx="5400040" cy="5276850"/>
            <wp:effectExtent l="25400" t="25400" r="35560" b="317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5-09-28 às 15.01.06.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5276850"/>
                    </a:xfrm>
                    <a:prstGeom prst="rect">
                      <a:avLst/>
                    </a:prstGeom>
                    <a:ln>
                      <a:solidFill>
                        <a:schemeClr val="tx1"/>
                      </a:solidFill>
                    </a:ln>
                  </pic:spPr>
                </pic:pic>
              </a:graphicData>
            </a:graphic>
          </wp:inline>
        </w:drawing>
      </w:r>
    </w:p>
    <w:p w14:paraId="4F307D9B" w14:textId="555715CD" w:rsidR="00F36363" w:rsidRPr="0009525D" w:rsidRDefault="00F36363" w:rsidP="00AA6923">
      <w:pPr>
        <w:spacing w:line="240" w:lineRule="auto"/>
        <w:ind w:firstLine="0"/>
      </w:pPr>
      <w:r>
        <w:t>Nesta tela o contribuinte declara as NF tomadas na qual é o responsável tributário pelo ISSQN. As informações declaradas são: Competência da NF, Razão Social e CNPJ do Prestador, Tipo Prestador (Pessoa Física, Pessoa Jurídica, PJ Fora da Cidade, PJ Fora do País), Endereço do Prestador, Bairro do Prestador, UF do Prestador, Cidade do Prestador, Número da NF, Código do Serviço, Data do Serviço, Data do Serviço, Valor da NF, Alíquota e Valor do ISSQN Retido.</w:t>
      </w:r>
    </w:p>
    <w:sectPr w:rsidR="00F36363" w:rsidRPr="0009525D" w:rsidSect="00A24960">
      <w:headerReference w:type="default" r:id="rId14"/>
      <w:footerReference w:type="default" r:id="rId1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6B79E5" w14:textId="77777777" w:rsidR="00A274C4" w:rsidRDefault="00A274C4" w:rsidP="000F5354">
      <w:pPr>
        <w:spacing w:after="0" w:line="240" w:lineRule="auto"/>
      </w:pPr>
      <w:r>
        <w:separator/>
      </w:r>
    </w:p>
  </w:endnote>
  <w:endnote w:type="continuationSeparator" w:id="0">
    <w:p w14:paraId="1EFF3EF7" w14:textId="77777777" w:rsidR="00A274C4" w:rsidRDefault="00A274C4" w:rsidP="000F53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32EFB0" w14:textId="13BB1B6B" w:rsidR="00EB672C" w:rsidRPr="00EB672C" w:rsidRDefault="00EB672C" w:rsidP="004A4E6E">
    <w:pPr>
      <w:pStyle w:val="Footer"/>
      <w:pBdr>
        <w:top w:val="single" w:sz="4" w:space="1" w:color="808080" w:themeColor="background1" w:themeShade="80"/>
      </w:pBdr>
      <w:ind w:firstLine="0"/>
      <w:jc w:val="right"/>
      <w:rPr>
        <w:sz w:val="20"/>
      </w:rPr>
    </w:pPr>
    <w:r w:rsidRPr="00EB672C">
      <w:rPr>
        <w:rStyle w:val="PageNumber"/>
        <w:sz w:val="20"/>
      </w:rPr>
      <w:fldChar w:fldCharType="begin"/>
    </w:r>
    <w:r w:rsidRPr="00EB672C">
      <w:rPr>
        <w:rStyle w:val="PageNumber"/>
        <w:sz w:val="20"/>
      </w:rPr>
      <w:instrText xml:space="preserve"> PAGE </w:instrText>
    </w:r>
    <w:r w:rsidRPr="00EB672C">
      <w:rPr>
        <w:rStyle w:val="PageNumber"/>
        <w:sz w:val="20"/>
      </w:rPr>
      <w:fldChar w:fldCharType="separate"/>
    </w:r>
    <w:r w:rsidR="007D64C8">
      <w:rPr>
        <w:rStyle w:val="PageNumber"/>
        <w:noProof/>
        <w:sz w:val="20"/>
      </w:rPr>
      <w:t>3</w:t>
    </w:r>
    <w:r w:rsidRPr="00EB672C">
      <w:rPr>
        <w:rStyle w:val="PageNumber"/>
        <w:sz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C2E998" w14:textId="77777777" w:rsidR="00A274C4" w:rsidRDefault="00A274C4" w:rsidP="000F5354">
      <w:pPr>
        <w:spacing w:after="0" w:line="240" w:lineRule="auto"/>
      </w:pPr>
      <w:r>
        <w:separator/>
      </w:r>
    </w:p>
  </w:footnote>
  <w:footnote w:type="continuationSeparator" w:id="0">
    <w:p w14:paraId="204A8FBC" w14:textId="77777777" w:rsidR="00A274C4" w:rsidRDefault="00A274C4" w:rsidP="000F535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8613" w:type="dxa"/>
      <w:tblBorders>
        <w:top w:val="none" w:sz="0" w:space="0" w:color="auto"/>
        <w:left w:val="none" w:sz="0" w:space="0" w:color="auto"/>
        <w:bottom w:val="single" w:sz="4" w:space="0" w:color="D9D9D9" w:themeColor="background1" w:themeShade="D9"/>
        <w:right w:val="none" w:sz="0" w:space="0" w:color="auto"/>
        <w:insideH w:val="none" w:sz="0" w:space="0" w:color="auto"/>
        <w:insideV w:val="none" w:sz="0" w:space="0" w:color="auto"/>
      </w:tblBorders>
      <w:tblLook w:val="04A0" w:firstRow="1" w:lastRow="0" w:firstColumn="1" w:lastColumn="0" w:noHBand="0" w:noVBand="1"/>
    </w:tblPr>
    <w:tblGrid>
      <w:gridCol w:w="4322"/>
      <w:gridCol w:w="4291"/>
    </w:tblGrid>
    <w:tr w:rsidR="00A274C4" w14:paraId="034779C1" w14:textId="77777777" w:rsidTr="00EB301F">
      <w:tc>
        <w:tcPr>
          <w:tcW w:w="4322" w:type="dxa"/>
        </w:tcPr>
        <w:p w14:paraId="65EC3264" w14:textId="77777777" w:rsidR="00A274C4" w:rsidRPr="00AE7255" w:rsidRDefault="00A274C4" w:rsidP="000F5354">
          <w:pPr>
            <w:pStyle w:val="Header"/>
            <w:ind w:firstLine="0"/>
            <w:rPr>
              <w:color w:val="808080" w:themeColor="background1" w:themeShade="80"/>
              <w:sz w:val="16"/>
            </w:rPr>
          </w:pPr>
          <w:r w:rsidRPr="00AE7255">
            <w:rPr>
              <w:color w:val="808080" w:themeColor="background1" w:themeShade="80"/>
              <w:sz w:val="16"/>
            </w:rPr>
            <w:t>Gestão de ISSQN de Bancos – GIBAN</w:t>
          </w:r>
        </w:p>
        <w:p w14:paraId="31560DF5" w14:textId="77777777" w:rsidR="00A274C4" w:rsidRDefault="00A274C4" w:rsidP="000F5354">
          <w:pPr>
            <w:pStyle w:val="Header"/>
            <w:ind w:firstLine="0"/>
            <w:rPr>
              <w:color w:val="808080" w:themeColor="background1" w:themeShade="80"/>
              <w:sz w:val="16"/>
            </w:rPr>
          </w:pPr>
          <w:r>
            <w:rPr>
              <w:color w:val="808080" w:themeColor="background1" w:themeShade="80"/>
              <w:sz w:val="16"/>
            </w:rPr>
            <w:t xml:space="preserve">Manual – </w:t>
          </w:r>
          <w:proofErr w:type="spellStart"/>
          <w:r>
            <w:rPr>
              <w:color w:val="808080" w:themeColor="background1" w:themeShade="80"/>
              <w:sz w:val="16"/>
            </w:rPr>
            <w:t>Admin</w:t>
          </w:r>
          <w:proofErr w:type="spellEnd"/>
          <w:r>
            <w:rPr>
              <w:color w:val="808080" w:themeColor="background1" w:themeShade="80"/>
              <w:sz w:val="16"/>
            </w:rPr>
            <w:t xml:space="preserve"> – Serviços Tomados</w:t>
          </w:r>
        </w:p>
        <w:p w14:paraId="4D622B7F" w14:textId="77777777" w:rsidR="00A274C4" w:rsidRDefault="00A274C4" w:rsidP="000F5354">
          <w:pPr>
            <w:pStyle w:val="Header"/>
            <w:ind w:firstLine="0"/>
          </w:pPr>
        </w:p>
      </w:tc>
      <w:tc>
        <w:tcPr>
          <w:tcW w:w="4291" w:type="dxa"/>
        </w:tcPr>
        <w:p w14:paraId="4A2B8984" w14:textId="77777777" w:rsidR="00A274C4" w:rsidRDefault="00A274C4" w:rsidP="000F5354">
          <w:pPr>
            <w:pStyle w:val="Header"/>
            <w:ind w:firstLine="0"/>
            <w:jc w:val="right"/>
          </w:pPr>
          <w:r>
            <w:rPr>
              <w:noProof/>
              <w:lang w:val="en-US"/>
            </w:rPr>
            <w:drawing>
              <wp:inline distT="0" distB="0" distL="0" distR="0" wp14:anchorId="5F423814" wp14:editId="0A6E4EB4">
                <wp:extent cx="548640" cy="282388"/>
                <wp:effectExtent l="0" t="0" r="3810" b="381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Índice.jpg"/>
                        <pic:cNvPicPr/>
                      </pic:nvPicPr>
                      <pic:blipFill>
                        <a:blip r:embed="rId1">
                          <a:extLst>
                            <a:ext uri="{28A0092B-C50C-407E-A947-70E740481C1C}">
                              <a14:useLocalDpi xmlns:a14="http://schemas.microsoft.com/office/drawing/2010/main" val="0"/>
                            </a:ext>
                          </a:extLst>
                        </a:blip>
                        <a:stretch>
                          <a:fillRect/>
                        </a:stretch>
                      </pic:blipFill>
                      <pic:spPr>
                        <a:xfrm>
                          <a:off x="0" y="0"/>
                          <a:ext cx="548360" cy="282244"/>
                        </a:xfrm>
                        <a:prstGeom prst="rect">
                          <a:avLst/>
                        </a:prstGeom>
                      </pic:spPr>
                    </pic:pic>
                  </a:graphicData>
                </a:graphic>
              </wp:inline>
            </w:drawing>
          </w:r>
        </w:p>
      </w:tc>
    </w:tr>
  </w:tbl>
  <w:p w14:paraId="68168AB2" w14:textId="77777777" w:rsidR="00A274C4" w:rsidRDefault="00A274C4" w:rsidP="000F5354">
    <w:pPr>
      <w:pStyle w:val="Header"/>
      <w:ind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FA6559"/>
    <w:multiLevelType w:val="multilevel"/>
    <w:tmpl w:val="C0644408"/>
    <w:lvl w:ilvl="0">
      <w:start w:val="1"/>
      <w:numFmt w:val="decimal"/>
      <w:lvlText w:val="%1."/>
      <w:lvlJc w:val="left"/>
      <w:pPr>
        <w:ind w:left="720" w:hanging="360"/>
      </w:pPr>
    </w:lvl>
    <w:lvl w:ilvl="1">
      <w:start w:val="1"/>
      <w:numFmt w:val="decimal"/>
      <w:isLgl/>
      <w:lvlText w:val="%1.%2"/>
      <w:lvlJc w:val="left"/>
      <w:pPr>
        <w:ind w:left="1554" w:hanging="420"/>
      </w:pPr>
      <w:rPr>
        <w:rFonts w:hint="default"/>
      </w:rPr>
    </w:lvl>
    <w:lvl w:ilvl="2">
      <w:start w:val="1"/>
      <w:numFmt w:val="decimal"/>
      <w:isLgl/>
      <w:lvlText w:val="%1.%2.%3"/>
      <w:lvlJc w:val="left"/>
      <w:pPr>
        <w:ind w:left="2628" w:hanging="720"/>
      </w:pPr>
      <w:rPr>
        <w:rFonts w:hint="default"/>
      </w:rPr>
    </w:lvl>
    <w:lvl w:ilvl="3">
      <w:start w:val="1"/>
      <w:numFmt w:val="decimal"/>
      <w:isLgl/>
      <w:lvlText w:val="%1.%2.%3.%4"/>
      <w:lvlJc w:val="left"/>
      <w:pPr>
        <w:ind w:left="3402" w:hanging="720"/>
      </w:pPr>
      <w:rPr>
        <w:rFonts w:hint="default"/>
      </w:rPr>
    </w:lvl>
    <w:lvl w:ilvl="4">
      <w:start w:val="1"/>
      <w:numFmt w:val="decimal"/>
      <w:isLgl/>
      <w:lvlText w:val="%1.%2.%3.%4.%5"/>
      <w:lvlJc w:val="left"/>
      <w:pPr>
        <w:ind w:left="4536" w:hanging="1080"/>
      </w:pPr>
      <w:rPr>
        <w:rFonts w:hint="default"/>
      </w:rPr>
    </w:lvl>
    <w:lvl w:ilvl="5">
      <w:start w:val="1"/>
      <w:numFmt w:val="decimal"/>
      <w:isLgl/>
      <w:lvlText w:val="%1.%2.%3.%4.%5.%6"/>
      <w:lvlJc w:val="left"/>
      <w:pPr>
        <w:ind w:left="5310" w:hanging="1080"/>
      </w:pPr>
      <w:rPr>
        <w:rFonts w:hint="default"/>
      </w:rPr>
    </w:lvl>
    <w:lvl w:ilvl="6">
      <w:start w:val="1"/>
      <w:numFmt w:val="decimal"/>
      <w:isLgl/>
      <w:lvlText w:val="%1.%2.%3.%4.%5.%6.%7"/>
      <w:lvlJc w:val="left"/>
      <w:pPr>
        <w:ind w:left="6444" w:hanging="1440"/>
      </w:pPr>
      <w:rPr>
        <w:rFonts w:hint="default"/>
      </w:rPr>
    </w:lvl>
    <w:lvl w:ilvl="7">
      <w:start w:val="1"/>
      <w:numFmt w:val="decimal"/>
      <w:isLgl/>
      <w:lvlText w:val="%1.%2.%3.%4.%5.%6.%7.%8"/>
      <w:lvlJc w:val="left"/>
      <w:pPr>
        <w:ind w:left="7218" w:hanging="1440"/>
      </w:pPr>
      <w:rPr>
        <w:rFonts w:hint="default"/>
      </w:rPr>
    </w:lvl>
    <w:lvl w:ilvl="8">
      <w:start w:val="1"/>
      <w:numFmt w:val="decimal"/>
      <w:isLgl/>
      <w:lvlText w:val="%1.%2.%3.%4.%5.%6.%7.%8.%9"/>
      <w:lvlJc w:val="left"/>
      <w:pPr>
        <w:ind w:left="8352" w:hanging="1800"/>
      </w:pPr>
      <w:rPr>
        <w:rFonts w:hint="default"/>
      </w:rPr>
    </w:lvl>
  </w:abstractNum>
  <w:abstractNum w:abstractNumId="1">
    <w:nsid w:val="25D34C93"/>
    <w:multiLevelType w:val="hybridMultilevel"/>
    <w:tmpl w:val="DB2004CA"/>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2">
    <w:nsid w:val="27E82F25"/>
    <w:multiLevelType w:val="hybridMultilevel"/>
    <w:tmpl w:val="B5284996"/>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3">
    <w:nsid w:val="2B355D5D"/>
    <w:multiLevelType w:val="hybridMultilevel"/>
    <w:tmpl w:val="F3CC6714"/>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4">
    <w:nsid w:val="363975F1"/>
    <w:multiLevelType w:val="hybridMultilevel"/>
    <w:tmpl w:val="E648175E"/>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5">
    <w:nsid w:val="3D4C4373"/>
    <w:multiLevelType w:val="multilevel"/>
    <w:tmpl w:val="04160029"/>
    <w:lvl w:ilvl="0">
      <w:start w:val="1"/>
      <w:numFmt w:val="decimal"/>
      <w:pStyle w:val="Heading1"/>
      <w:suff w:val="space"/>
      <w:lvlText w:val="Capítulo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6">
    <w:nsid w:val="512F4467"/>
    <w:multiLevelType w:val="hybridMultilevel"/>
    <w:tmpl w:val="BBCADEE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7">
    <w:nsid w:val="63F86ACB"/>
    <w:multiLevelType w:val="hybridMultilevel"/>
    <w:tmpl w:val="7E38A05C"/>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8">
    <w:nsid w:val="6A3A016B"/>
    <w:multiLevelType w:val="hybridMultilevel"/>
    <w:tmpl w:val="2222BAF0"/>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9">
    <w:nsid w:val="71F923B6"/>
    <w:multiLevelType w:val="hybridMultilevel"/>
    <w:tmpl w:val="541AC9C4"/>
    <w:lvl w:ilvl="0" w:tplc="04160011">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10">
    <w:nsid w:val="78C43CD5"/>
    <w:multiLevelType w:val="hybridMultilevel"/>
    <w:tmpl w:val="0406C9AA"/>
    <w:lvl w:ilvl="0" w:tplc="04160001">
      <w:start w:val="1"/>
      <w:numFmt w:val="bullet"/>
      <w:lvlText w:val=""/>
      <w:lvlJc w:val="left"/>
      <w:pPr>
        <w:ind w:left="1854" w:hanging="360"/>
      </w:pPr>
      <w:rPr>
        <w:rFonts w:ascii="Symbol" w:hAnsi="Symbol" w:hint="default"/>
      </w:rPr>
    </w:lvl>
    <w:lvl w:ilvl="1" w:tplc="04160003">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num w:numId="1">
    <w:abstractNumId w:val="0"/>
  </w:num>
  <w:num w:numId="2">
    <w:abstractNumId w:val="1"/>
  </w:num>
  <w:num w:numId="3">
    <w:abstractNumId w:val="8"/>
  </w:num>
  <w:num w:numId="4">
    <w:abstractNumId w:val="5"/>
  </w:num>
  <w:num w:numId="5">
    <w:abstractNumId w:val="2"/>
  </w:num>
  <w:num w:numId="6">
    <w:abstractNumId w:val="3"/>
  </w:num>
  <w:num w:numId="7">
    <w:abstractNumId w:val="10"/>
  </w:num>
  <w:num w:numId="8">
    <w:abstractNumId w:val="9"/>
  </w:num>
  <w:num w:numId="9">
    <w:abstractNumId w:val="6"/>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27CF"/>
    <w:rsid w:val="00001382"/>
    <w:rsid w:val="00004962"/>
    <w:rsid w:val="00007732"/>
    <w:rsid w:val="00011DF5"/>
    <w:rsid w:val="00024EF9"/>
    <w:rsid w:val="00025EA8"/>
    <w:rsid w:val="00036311"/>
    <w:rsid w:val="00036C20"/>
    <w:rsid w:val="00041822"/>
    <w:rsid w:val="00044162"/>
    <w:rsid w:val="0005007A"/>
    <w:rsid w:val="0005395C"/>
    <w:rsid w:val="00056B39"/>
    <w:rsid w:val="00071096"/>
    <w:rsid w:val="00081340"/>
    <w:rsid w:val="0009213D"/>
    <w:rsid w:val="0009525D"/>
    <w:rsid w:val="000A1287"/>
    <w:rsid w:val="000B1EE8"/>
    <w:rsid w:val="000C58BD"/>
    <w:rsid w:val="000D1A6C"/>
    <w:rsid w:val="000D287A"/>
    <w:rsid w:val="000D30EF"/>
    <w:rsid w:val="000D7F3C"/>
    <w:rsid w:val="000E4A26"/>
    <w:rsid w:val="000E6B86"/>
    <w:rsid w:val="000F2650"/>
    <w:rsid w:val="000F2ABE"/>
    <w:rsid w:val="000F5354"/>
    <w:rsid w:val="00102543"/>
    <w:rsid w:val="00103488"/>
    <w:rsid w:val="00105F39"/>
    <w:rsid w:val="001100C2"/>
    <w:rsid w:val="0011118F"/>
    <w:rsid w:val="00112B05"/>
    <w:rsid w:val="00117B1E"/>
    <w:rsid w:val="00117ECE"/>
    <w:rsid w:val="00120B6D"/>
    <w:rsid w:val="00125F91"/>
    <w:rsid w:val="00135881"/>
    <w:rsid w:val="0013616E"/>
    <w:rsid w:val="0013664B"/>
    <w:rsid w:val="001409F0"/>
    <w:rsid w:val="00152746"/>
    <w:rsid w:val="001608A1"/>
    <w:rsid w:val="00164E47"/>
    <w:rsid w:val="00165963"/>
    <w:rsid w:val="00171AFD"/>
    <w:rsid w:val="00174EEB"/>
    <w:rsid w:val="001773C0"/>
    <w:rsid w:val="0019151D"/>
    <w:rsid w:val="00194F54"/>
    <w:rsid w:val="00197602"/>
    <w:rsid w:val="001A2D17"/>
    <w:rsid w:val="001B06E0"/>
    <w:rsid w:val="001B3DF0"/>
    <w:rsid w:val="001C2C45"/>
    <w:rsid w:val="001C3A51"/>
    <w:rsid w:val="001D10F9"/>
    <w:rsid w:val="001D2F12"/>
    <w:rsid w:val="001D39D1"/>
    <w:rsid w:val="001D5664"/>
    <w:rsid w:val="001E07F9"/>
    <w:rsid w:val="001E3701"/>
    <w:rsid w:val="001E6896"/>
    <w:rsid w:val="001F1830"/>
    <w:rsid w:val="00205EF8"/>
    <w:rsid w:val="002379BE"/>
    <w:rsid w:val="0024040C"/>
    <w:rsid w:val="00241E51"/>
    <w:rsid w:val="00250BA9"/>
    <w:rsid w:val="00254499"/>
    <w:rsid w:val="00261B3D"/>
    <w:rsid w:val="00263AF0"/>
    <w:rsid w:val="00270DA3"/>
    <w:rsid w:val="00274746"/>
    <w:rsid w:val="00284B03"/>
    <w:rsid w:val="00284E7E"/>
    <w:rsid w:val="00285133"/>
    <w:rsid w:val="00295EC8"/>
    <w:rsid w:val="00297337"/>
    <w:rsid w:val="002A2F9E"/>
    <w:rsid w:val="002B4295"/>
    <w:rsid w:val="002B702B"/>
    <w:rsid w:val="002B7E55"/>
    <w:rsid w:val="002C6D55"/>
    <w:rsid w:val="002D6146"/>
    <w:rsid w:val="002D6459"/>
    <w:rsid w:val="002E06DE"/>
    <w:rsid w:val="002E0C11"/>
    <w:rsid w:val="002F1579"/>
    <w:rsid w:val="00303100"/>
    <w:rsid w:val="003127E3"/>
    <w:rsid w:val="00314B10"/>
    <w:rsid w:val="00316D12"/>
    <w:rsid w:val="00322B0C"/>
    <w:rsid w:val="003230B0"/>
    <w:rsid w:val="003242C2"/>
    <w:rsid w:val="0032589D"/>
    <w:rsid w:val="00327436"/>
    <w:rsid w:val="00327CE5"/>
    <w:rsid w:val="003333EC"/>
    <w:rsid w:val="00334455"/>
    <w:rsid w:val="00344998"/>
    <w:rsid w:val="00345859"/>
    <w:rsid w:val="00360722"/>
    <w:rsid w:val="00367C08"/>
    <w:rsid w:val="00372303"/>
    <w:rsid w:val="003870CE"/>
    <w:rsid w:val="00391431"/>
    <w:rsid w:val="00396629"/>
    <w:rsid w:val="003A19CC"/>
    <w:rsid w:val="003C145B"/>
    <w:rsid w:val="003C173F"/>
    <w:rsid w:val="003C27B7"/>
    <w:rsid w:val="003C2DA6"/>
    <w:rsid w:val="003C5ED8"/>
    <w:rsid w:val="003D3959"/>
    <w:rsid w:val="003D7092"/>
    <w:rsid w:val="003E2EEF"/>
    <w:rsid w:val="003F0D89"/>
    <w:rsid w:val="003F475C"/>
    <w:rsid w:val="00410E4A"/>
    <w:rsid w:val="00412852"/>
    <w:rsid w:val="00424514"/>
    <w:rsid w:val="00442434"/>
    <w:rsid w:val="00442AFC"/>
    <w:rsid w:val="00446EE7"/>
    <w:rsid w:val="00447007"/>
    <w:rsid w:val="00451BB8"/>
    <w:rsid w:val="004562E9"/>
    <w:rsid w:val="00460E06"/>
    <w:rsid w:val="00471BBC"/>
    <w:rsid w:val="00483C0E"/>
    <w:rsid w:val="00487926"/>
    <w:rsid w:val="00492201"/>
    <w:rsid w:val="00497F8A"/>
    <w:rsid w:val="004A4E6E"/>
    <w:rsid w:val="004B0616"/>
    <w:rsid w:val="004B789B"/>
    <w:rsid w:val="004D7019"/>
    <w:rsid w:val="004D7B01"/>
    <w:rsid w:val="004E5AB1"/>
    <w:rsid w:val="004F237A"/>
    <w:rsid w:val="00505C6C"/>
    <w:rsid w:val="00514727"/>
    <w:rsid w:val="005173AD"/>
    <w:rsid w:val="005212CB"/>
    <w:rsid w:val="005245BC"/>
    <w:rsid w:val="00530E58"/>
    <w:rsid w:val="00535C0F"/>
    <w:rsid w:val="00540468"/>
    <w:rsid w:val="00541179"/>
    <w:rsid w:val="005653E8"/>
    <w:rsid w:val="00566C2A"/>
    <w:rsid w:val="00566F1B"/>
    <w:rsid w:val="00570B0A"/>
    <w:rsid w:val="005739A1"/>
    <w:rsid w:val="00591210"/>
    <w:rsid w:val="005930D9"/>
    <w:rsid w:val="005A2D09"/>
    <w:rsid w:val="005B5D6B"/>
    <w:rsid w:val="005C2AC1"/>
    <w:rsid w:val="005D44D8"/>
    <w:rsid w:val="005E26DB"/>
    <w:rsid w:val="005E5E5D"/>
    <w:rsid w:val="005E67FF"/>
    <w:rsid w:val="005F087E"/>
    <w:rsid w:val="005F2946"/>
    <w:rsid w:val="005F4CE7"/>
    <w:rsid w:val="005F6A88"/>
    <w:rsid w:val="00600129"/>
    <w:rsid w:val="00603A8D"/>
    <w:rsid w:val="00606920"/>
    <w:rsid w:val="0061086F"/>
    <w:rsid w:val="0063436B"/>
    <w:rsid w:val="00642DC8"/>
    <w:rsid w:val="00642EDA"/>
    <w:rsid w:val="00654F97"/>
    <w:rsid w:val="006626F8"/>
    <w:rsid w:val="00666DD6"/>
    <w:rsid w:val="006718AE"/>
    <w:rsid w:val="00671A33"/>
    <w:rsid w:val="00676911"/>
    <w:rsid w:val="00691942"/>
    <w:rsid w:val="006A5609"/>
    <w:rsid w:val="006B3015"/>
    <w:rsid w:val="006B609C"/>
    <w:rsid w:val="006B68F7"/>
    <w:rsid w:val="006C30BE"/>
    <w:rsid w:val="006D0FDA"/>
    <w:rsid w:val="006D14A9"/>
    <w:rsid w:val="006D259E"/>
    <w:rsid w:val="006D7A59"/>
    <w:rsid w:val="006E19C5"/>
    <w:rsid w:val="006E2E60"/>
    <w:rsid w:val="006F78AE"/>
    <w:rsid w:val="007046F2"/>
    <w:rsid w:val="007112E1"/>
    <w:rsid w:val="00732111"/>
    <w:rsid w:val="007327CF"/>
    <w:rsid w:val="00733E4C"/>
    <w:rsid w:val="007560D2"/>
    <w:rsid w:val="007608AB"/>
    <w:rsid w:val="00760E34"/>
    <w:rsid w:val="0076247F"/>
    <w:rsid w:val="00766CD6"/>
    <w:rsid w:val="00771025"/>
    <w:rsid w:val="0078295F"/>
    <w:rsid w:val="007939D0"/>
    <w:rsid w:val="007A455E"/>
    <w:rsid w:val="007B367F"/>
    <w:rsid w:val="007C3550"/>
    <w:rsid w:val="007C4298"/>
    <w:rsid w:val="007D15E6"/>
    <w:rsid w:val="007D2946"/>
    <w:rsid w:val="007D4ABD"/>
    <w:rsid w:val="007D5B04"/>
    <w:rsid w:val="007D64C8"/>
    <w:rsid w:val="007D7ABA"/>
    <w:rsid w:val="007E1D63"/>
    <w:rsid w:val="007E5F7E"/>
    <w:rsid w:val="007F29EF"/>
    <w:rsid w:val="007F37AD"/>
    <w:rsid w:val="007F65EB"/>
    <w:rsid w:val="00812057"/>
    <w:rsid w:val="008154DD"/>
    <w:rsid w:val="00816325"/>
    <w:rsid w:val="008377DD"/>
    <w:rsid w:val="00841B2F"/>
    <w:rsid w:val="008452D6"/>
    <w:rsid w:val="00862027"/>
    <w:rsid w:val="0087464B"/>
    <w:rsid w:val="00874EAE"/>
    <w:rsid w:val="00886776"/>
    <w:rsid w:val="00886F7A"/>
    <w:rsid w:val="0088781D"/>
    <w:rsid w:val="00895DB7"/>
    <w:rsid w:val="0089631E"/>
    <w:rsid w:val="008A200E"/>
    <w:rsid w:val="008A5D9F"/>
    <w:rsid w:val="008B11C6"/>
    <w:rsid w:val="008B1CB7"/>
    <w:rsid w:val="008B20B8"/>
    <w:rsid w:val="008B6DC3"/>
    <w:rsid w:val="008C119E"/>
    <w:rsid w:val="008C20B4"/>
    <w:rsid w:val="008C697D"/>
    <w:rsid w:val="008D1706"/>
    <w:rsid w:val="008D4479"/>
    <w:rsid w:val="008D7E02"/>
    <w:rsid w:val="008E4BDE"/>
    <w:rsid w:val="008F3B85"/>
    <w:rsid w:val="008F5582"/>
    <w:rsid w:val="008F5EF8"/>
    <w:rsid w:val="009006F0"/>
    <w:rsid w:val="00900E93"/>
    <w:rsid w:val="00903C46"/>
    <w:rsid w:val="00904FB0"/>
    <w:rsid w:val="0091003F"/>
    <w:rsid w:val="00911301"/>
    <w:rsid w:val="0091288C"/>
    <w:rsid w:val="00923DB4"/>
    <w:rsid w:val="00923E2E"/>
    <w:rsid w:val="00924A5B"/>
    <w:rsid w:val="00926D80"/>
    <w:rsid w:val="0092721E"/>
    <w:rsid w:val="00932D38"/>
    <w:rsid w:val="00942912"/>
    <w:rsid w:val="00946C8E"/>
    <w:rsid w:val="0095297B"/>
    <w:rsid w:val="009548D7"/>
    <w:rsid w:val="00957E61"/>
    <w:rsid w:val="00965A92"/>
    <w:rsid w:val="00967D6B"/>
    <w:rsid w:val="0098262F"/>
    <w:rsid w:val="009A10EC"/>
    <w:rsid w:val="009A4B97"/>
    <w:rsid w:val="009A75AF"/>
    <w:rsid w:val="009B4594"/>
    <w:rsid w:val="009C451C"/>
    <w:rsid w:val="009C47C5"/>
    <w:rsid w:val="009C667C"/>
    <w:rsid w:val="009F17CF"/>
    <w:rsid w:val="009F3F33"/>
    <w:rsid w:val="00A150B8"/>
    <w:rsid w:val="00A158BD"/>
    <w:rsid w:val="00A24960"/>
    <w:rsid w:val="00A274C4"/>
    <w:rsid w:val="00A3259C"/>
    <w:rsid w:val="00A35245"/>
    <w:rsid w:val="00A37312"/>
    <w:rsid w:val="00A378F2"/>
    <w:rsid w:val="00A40777"/>
    <w:rsid w:val="00A6081A"/>
    <w:rsid w:val="00A63F7F"/>
    <w:rsid w:val="00A71B5C"/>
    <w:rsid w:val="00A87AFF"/>
    <w:rsid w:val="00A95CB2"/>
    <w:rsid w:val="00AA382E"/>
    <w:rsid w:val="00AA55E0"/>
    <w:rsid w:val="00AA6923"/>
    <w:rsid w:val="00AB7332"/>
    <w:rsid w:val="00AB7B66"/>
    <w:rsid w:val="00AC6771"/>
    <w:rsid w:val="00AD2A11"/>
    <w:rsid w:val="00AE4158"/>
    <w:rsid w:val="00AE45EE"/>
    <w:rsid w:val="00AE6AA9"/>
    <w:rsid w:val="00AE7255"/>
    <w:rsid w:val="00AF1F93"/>
    <w:rsid w:val="00AF4144"/>
    <w:rsid w:val="00B11FEF"/>
    <w:rsid w:val="00B12691"/>
    <w:rsid w:val="00B1393E"/>
    <w:rsid w:val="00B1421E"/>
    <w:rsid w:val="00B178E1"/>
    <w:rsid w:val="00B21A4A"/>
    <w:rsid w:val="00B27F17"/>
    <w:rsid w:val="00B369ED"/>
    <w:rsid w:val="00B4082A"/>
    <w:rsid w:val="00B46A7C"/>
    <w:rsid w:val="00B46EC0"/>
    <w:rsid w:val="00B52B5F"/>
    <w:rsid w:val="00B552B5"/>
    <w:rsid w:val="00B57177"/>
    <w:rsid w:val="00B65645"/>
    <w:rsid w:val="00B6736C"/>
    <w:rsid w:val="00B82FD1"/>
    <w:rsid w:val="00B83F94"/>
    <w:rsid w:val="00B93767"/>
    <w:rsid w:val="00B9435C"/>
    <w:rsid w:val="00B9796A"/>
    <w:rsid w:val="00BB7A9E"/>
    <w:rsid w:val="00BC070B"/>
    <w:rsid w:val="00BC3C8A"/>
    <w:rsid w:val="00BC7F32"/>
    <w:rsid w:val="00BD29EC"/>
    <w:rsid w:val="00BE0F21"/>
    <w:rsid w:val="00BE1ABF"/>
    <w:rsid w:val="00BE4C4B"/>
    <w:rsid w:val="00BE559D"/>
    <w:rsid w:val="00BF21CF"/>
    <w:rsid w:val="00BF74ED"/>
    <w:rsid w:val="00BF75FD"/>
    <w:rsid w:val="00C00DAF"/>
    <w:rsid w:val="00C076F1"/>
    <w:rsid w:val="00C10350"/>
    <w:rsid w:val="00C168F3"/>
    <w:rsid w:val="00C23B87"/>
    <w:rsid w:val="00C26171"/>
    <w:rsid w:val="00C309C6"/>
    <w:rsid w:val="00C30A68"/>
    <w:rsid w:val="00C31F30"/>
    <w:rsid w:val="00C43101"/>
    <w:rsid w:val="00C46E40"/>
    <w:rsid w:val="00C476FC"/>
    <w:rsid w:val="00C54D35"/>
    <w:rsid w:val="00C61DAA"/>
    <w:rsid w:val="00C6343D"/>
    <w:rsid w:val="00C65A9E"/>
    <w:rsid w:val="00C81224"/>
    <w:rsid w:val="00C93E34"/>
    <w:rsid w:val="00C9751E"/>
    <w:rsid w:val="00CA73FA"/>
    <w:rsid w:val="00CB7227"/>
    <w:rsid w:val="00CB7894"/>
    <w:rsid w:val="00CC3CC6"/>
    <w:rsid w:val="00CD1FE2"/>
    <w:rsid w:val="00CD53A3"/>
    <w:rsid w:val="00CD797F"/>
    <w:rsid w:val="00CF580E"/>
    <w:rsid w:val="00CF7132"/>
    <w:rsid w:val="00D07B8E"/>
    <w:rsid w:val="00D12E70"/>
    <w:rsid w:val="00D13A5E"/>
    <w:rsid w:val="00D22A82"/>
    <w:rsid w:val="00D23D96"/>
    <w:rsid w:val="00D25401"/>
    <w:rsid w:val="00D30B21"/>
    <w:rsid w:val="00D36E7A"/>
    <w:rsid w:val="00D401F3"/>
    <w:rsid w:val="00D40D7E"/>
    <w:rsid w:val="00D44E0E"/>
    <w:rsid w:val="00D50F8D"/>
    <w:rsid w:val="00D510F4"/>
    <w:rsid w:val="00D66D32"/>
    <w:rsid w:val="00D77383"/>
    <w:rsid w:val="00D902A0"/>
    <w:rsid w:val="00D924DA"/>
    <w:rsid w:val="00D94C4D"/>
    <w:rsid w:val="00DA2652"/>
    <w:rsid w:val="00DA52B0"/>
    <w:rsid w:val="00DB537F"/>
    <w:rsid w:val="00DC0AB3"/>
    <w:rsid w:val="00DD3884"/>
    <w:rsid w:val="00DD5EE2"/>
    <w:rsid w:val="00DE10A3"/>
    <w:rsid w:val="00DE4E2E"/>
    <w:rsid w:val="00DE595A"/>
    <w:rsid w:val="00E0721F"/>
    <w:rsid w:val="00E11CB7"/>
    <w:rsid w:val="00E23B71"/>
    <w:rsid w:val="00E25F3D"/>
    <w:rsid w:val="00E34C8C"/>
    <w:rsid w:val="00E43A81"/>
    <w:rsid w:val="00E45C7F"/>
    <w:rsid w:val="00E46BBC"/>
    <w:rsid w:val="00E47CC8"/>
    <w:rsid w:val="00E571B5"/>
    <w:rsid w:val="00E6253B"/>
    <w:rsid w:val="00E62CDC"/>
    <w:rsid w:val="00E63D9C"/>
    <w:rsid w:val="00E70C3E"/>
    <w:rsid w:val="00EA4093"/>
    <w:rsid w:val="00EB11B4"/>
    <w:rsid w:val="00EB301F"/>
    <w:rsid w:val="00EB5B8B"/>
    <w:rsid w:val="00EB672C"/>
    <w:rsid w:val="00EC5AAF"/>
    <w:rsid w:val="00EC711A"/>
    <w:rsid w:val="00EC77C0"/>
    <w:rsid w:val="00ED3976"/>
    <w:rsid w:val="00ED39DB"/>
    <w:rsid w:val="00EE3C6C"/>
    <w:rsid w:val="00EE4796"/>
    <w:rsid w:val="00EF5301"/>
    <w:rsid w:val="00F00AC3"/>
    <w:rsid w:val="00F02C3F"/>
    <w:rsid w:val="00F051F8"/>
    <w:rsid w:val="00F07BFF"/>
    <w:rsid w:val="00F14B0C"/>
    <w:rsid w:val="00F20171"/>
    <w:rsid w:val="00F302D4"/>
    <w:rsid w:val="00F36363"/>
    <w:rsid w:val="00F37A14"/>
    <w:rsid w:val="00F460F5"/>
    <w:rsid w:val="00F50D25"/>
    <w:rsid w:val="00F55FE9"/>
    <w:rsid w:val="00F5619D"/>
    <w:rsid w:val="00F76924"/>
    <w:rsid w:val="00F8153A"/>
    <w:rsid w:val="00F83294"/>
    <w:rsid w:val="00F83614"/>
    <w:rsid w:val="00F85EC1"/>
    <w:rsid w:val="00F9435C"/>
    <w:rsid w:val="00FA0199"/>
    <w:rsid w:val="00FA15AA"/>
    <w:rsid w:val="00FA1F92"/>
    <w:rsid w:val="00FA3278"/>
    <w:rsid w:val="00FB69D7"/>
    <w:rsid w:val="00FB6B85"/>
    <w:rsid w:val="00FC60BD"/>
    <w:rsid w:val="00FC7F12"/>
    <w:rsid w:val="00FD43BA"/>
    <w:rsid w:val="00FD662B"/>
    <w:rsid w:val="00FE5E56"/>
    <w:rsid w:val="00FF03E8"/>
    <w:rsid w:val="00FF3290"/>
    <w:rsid w:val="00FF4800"/>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1646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67FF"/>
    <w:pPr>
      <w:spacing w:line="360" w:lineRule="auto"/>
      <w:ind w:firstLine="1134"/>
      <w:jc w:val="both"/>
    </w:pPr>
    <w:rPr>
      <w:sz w:val="24"/>
    </w:rPr>
  </w:style>
  <w:style w:type="paragraph" w:styleId="Heading1">
    <w:name w:val="heading 1"/>
    <w:basedOn w:val="Normal"/>
    <w:next w:val="Normal"/>
    <w:link w:val="Heading1Char"/>
    <w:uiPriority w:val="9"/>
    <w:qFormat/>
    <w:rsid w:val="0013616E"/>
    <w:pPr>
      <w:keepNext/>
      <w:keepLines/>
      <w:numPr>
        <w:numId w:val="4"/>
      </w:numPr>
      <w:pBdr>
        <w:bottom w:val="single" w:sz="8" w:space="1" w:color="000000" w:themeColor="text1"/>
      </w:pBdr>
      <w:spacing w:before="480" w:after="0"/>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6D259E"/>
    <w:pPr>
      <w:keepNext/>
      <w:keepLines/>
      <w:numPr>
        <w:ilvl w:val="1"/>
        <w:numId w:val="4"/>
      </w:num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900E93"/>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semiHidden/>
    <w:unhideWhenUsed/>
    <w:qFormat/>
    <w:rsid w:val="003E2EEF"/>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E2EEF"/>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E2EE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E2EE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E2EE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E2EE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D7A59"/>
    <w:pPr>
      <w:pBdr>
        <w:bottom w:val="single" w:sz="8" w:space="4" w:color="000000" w:themeColor="text1"/>
      </w:pBdr>
      <w:spacing w:after="300" w:line="240" w:lineRule="auto"/>
      <w:contextualSpacing/>
    </w:pPr>
    <w:rPr>
      <w:rFonts w:eastAsiaTheme="majorEastAsia" w:cstheme="majorBidi"/>
      <w:caps/>
      <w:spacing w:val="5"/>
      <w:kern w:val="28"/>
      <w:sz w:val="32"/>
      <w:szCs w:val="52"/>
    </w:rPr>
  </w:style>
  <w:style w:type="character" w:customStyle="1" w:styleId="TitleChar">
    <w:name w:val="Title Char"/>
    <w:basedOn w:val="DefaultParagraphFont"/>
    <w:link w:val="Title"/>
    <w:uiPriority w:val="10"/>
    <w:rsid w:val="006D7A59"/>
    <w:rPr>
      <w:rFonts w:eastAsiaTheme="majorEastAsia" w:cstheme="majorBidi"/>
      <w:caps/>
      <w:spacing w:val="5"/>
      <w:kern w:val="28"/>
      <w:sz w:val="32"/>
      <w:szCs w:val="52"/>
    </w:rPr>
  </w:style>
  <w:style w:type="paragraph" w:styleId="ListParagraph">
    <w:name w:val="List Paragraph"/>
    <w:basedOn w:val="Normal"/>
    <w:uiPriority w:val="34"/>
    <w:qFormat/>
    <w:rsid w:val="002B4295"/>
    <w:pPr>
      <w:ind w:left="720"/>
      <w:contextualSpacing/>
    </w:pPr>
  </w:style>
  <w:style w:type="paragraph" w:styleId="Subtitle">
    <w:name w:val="Subtitle"/>
    <w:basedOn w:val="Normal"/>
    <w:next w:val="Normal"/>
    <w:link w:val="SubtitleChar"/>
    <w:uiPriority w:val="11"/>
    <w:qFormat/>
    <w:rsid w:val="006E19C5"/>
    <w:pPr>
      <w:numPr>
        <w:ilvl w:val="1"/>
      </w:numPr>
      <w:ind w:firstLine="1134"/>
    </w:pPr>
    <w:rPr>
      <w:rFonts w:eastAsiaTheme="majorEastAsia" w:cstheme="majorBidi"/>
      <w:b/>
      <w:i/>
      <w:iCs/>
      <w:spacing w:val="15"/>
      <w:szCs w:val="24"/>
    </w:rPr>
  </w:style>
  <w:style w:type="character" w:customStyle="1" w:styleId="SubtitleChar">
    <w:name w:val="Subtitle Char"/>
    <w:basedOn w:val="DefaultParagraphFont"/>
    <w:link w:val="Subtitle"/>
    <w:uiPriority w:val="11"/>
    <w:rsid w:val="006E19C5"/>
    <w:rPr>
      <w:rFonts w:eastAsiaTheme="majorEastAsia" w:cstheme="majorBidi"/>
      <w:b/>
      <w:i/>
      <w:iCs/>
      <w:spacing w:val="15"/>
      <w:sz w:val="24"/>
      <w:szCs w:val="24"/>
    </w:rPr>
  </w:style>
  <w:style w:type="character" w:customStyle="1" w:styleId="Heading1Char">
    <w:name w:val="Heading 1 Char"/>
    <w:basedOn w:val="DefaultParagraphFont"/>
    <w:link w:val="Heading1"/>
    <w:uiPriority w:val="9"/>
    <w:rsid w:val="0013616E"/>
    <w:rPr>
      <w:rFonts w:eastAsiaTheme="majorEastAsia" w:cstheme="majorBidi"/>
      <w:b/>
      <w:bCs/>
      <w:caps/>
      <w:sz w:val="28"/>
      <w:szCs w:val="28"/>
    </w:rPr>
  </w:style>
  <w:style w:type="character" w:customStyle="1" w:styleId="Heading2Char">
    <w:name w:val="Heading 2 Char"/>
    <w:basedOn w:val="DefaultParagraphFont"/>
    <w:link w:val="Heading2"/>
    <w:uiPriority w:val="9"/>
    <w:rsid w:val="006D259E"/>
    <w:rPr>
      <w:rFonts w:eastAsiaTheme="majorEastAsia" w:cstheme="majorBidi"/>
      <w:b/>
      <w:bCs/>
      <w:sz w:val="26"/>
      <w:szCs w:val="26"/>
    </w:rPr>
  </w:style>
  <w:style w:type="character" w:customStyle="1" w:styleId="Heading3Char">
    <w:name w:val="Heading 3 Char"/>
    <w:basedOn w:val="DefaultParagraphFont"/>
    <w:link w:val="Heading3"/>
    <w:uiPriority w:val="9"/>
    <w:rsid w:val="00900E93"/>
    <w:rPr>
      <w:rFonts w:eastAsiaTheme="majorEastAsia" w:cstheme="majorBidi"/>
      <w:b/>
      <w:bCs/>
      <w:i/>
      <w:sz w:val="24"/>
    </w:rPr>
  </w:style>
  <w:style w:type="character" w:customStyle="1" w:styleId="Heading4Char">
    <w:name w:val="Heading 4 Char"/>
    <w:basedOn w:val="DefaultParagraphFont"/>
    <w:link w:val="Heading4"/>
    <w:uiPriority w:val="9"/>
    <w:semiHidden/>
    <w:rsid w:val="003E2EEF"/>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3E2EEF"/>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3E2EEF"/>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3E2EEF"/>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3E2EE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E2EEF"/>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6F78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17E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ECE"/>
    <w:rPr>
      <w:rFonts w:ascii="Tahoma" w:hAnsi="Tahoma" w:cs="Tahoma"/>
      <w:sz w:val="16"/>
      <w:szCs w:val="16"/>
    </w:rPr>
  </w:style>
  <w:style w:type="paragraph" w:styleId="TOCHeading">
    <w:name w:val="TOC Heading"/>
    <w:basedOn w:val="Heading1"/>
    <w:next w:val="Normal"/>
    <w:uiPriority w:val="39"/>
    <w:unhideWhenUsed/>
    <w:qFormat/>
    <w:rsid w:val="000A1287"/>
    <w:pPr>
      <w:numPr>
        <w:numId w:val="0"/>
      </w:numPr>
      <w:spacing w:line="276" w:lineRule="auto"/>
      <w:jc w:val="left"/>
      <w:outlineLvl w:val="9"/>
    </w:pPr>
    <w:rPr>
      <w:lang w:eastAsia="pt-BR"/>
    </w:rPr>
  </w:style>
  <w:style w:type="paragraph" w:styleId="TOC2">
    <w:name w:val="toc 2"/>
    <w:basedOn w:val="Normal"/>
    <w:next w:val="Normal"/>
    <w:autoRedefine/>
    <w:uiPriority w:val="39"/>
    <w:unhideWhenUsed/>
    <w:qFormat/>
    <w:rsid w:val="000A1287"/>
    <w:pPr>
      <w:spacing w:after="100" w:line="276" w:lineRule="auto"/>
      <w:ind w:left="220" w:firstLine="0"/>
      <w:jc w:val="left"/>
    </w:pPr>
    <w:rPr>
      <w:rFonts w:eastAsiaTheme="minorEastAsia"/>
      <w:sz w:val="22"/>
      <w:lang w:eastAsia="pt-BR"/>
    </w:rPr>
  </w:style>
  <w:style w:type="paragraph" w:styleId="TOC1">
    <w:name w:val="toc 1"/>
    <w:basedOn w:val="Normal"/>
    <w:next w:val="Normal"/>
    <w:autoRedefine/>
    <w:uiPriority w:val="39"/>
    <w:unhideWhenUsed/>
    <w:qFormat/>
    <w:rsid w:val="000A1287"/>
    <w:pPr>
      <w:spacing w:after="100" w:line="276" w:lineRule="auto"/>
      <w:ind w:firstLine="0"/>
      <w:jc w:val="left"/>
    </w:pPr>
    <w:rPr>
      <w:rFonts w:eastAsiaTheme="minorEastAsia"/>
      <w:sz w:val="22"/>
      <w:lang w:eastAsia="pt-BR"/>
    </w:rPr>
  </w:style>
  <w:style w:type="paragraph" w:styleId="TOC3">
    <w:name w:val="toc 3"/>
    <w:basedOn w:val="Normal"/>
    <w:next w:val="Normal"/>
    <w:autoRedefine/>
    <w:uiPriority w:val="39"/>
    <w:unhideWhenUsed/>
    <w:qFormat/>
    <w:rsid w:val="000A1287"/>
    <w:pPr>
      <w:spacing w:after="100" w:line="276" w:lineRule="auto"/>
      <w:ind w:left="440" w:firstLine="0"/>
      <w:jc w:val="left"/>
    </w:pPr>
    <w:rPr>
      <w:rFonts w:eastAsiaTheme="minorEastAsia"/>
      <w:sz w:val="22"/>
      <w:lang w:eastAsia="pt-BR"/>
    </w:rPr>
  </w:style>
  <w:style w:type="paragraph" w:styleId="Header">
    <w:name w:val="header"/>
    <w:basedOn w:val="Normal"/>
    <w:link w:val="HeaderChar"/>
    <w:uiPriority w:val="99"/>
    <w:unhideWhenUsed/>
    <w:rsid w:val="000F5354"/>
    <w:pPr>
      <w:tabs>
        <w:tab w:val="center" w:pos="4252"/>
        <w:tab w:val="right" w:pos="8504"/>
      </w:tabs>
      <w:spacing w:after="0" w:line="240" w:lineRule="auto"/>
    </w:pPr>
  </w:style>
  <w:style w:type="character" w:customStyle="1" w:styleId="HeaderChar">
    <w:name w:val="Header Char"/>
    <w:basedOn w:val="DefaultParagraphFont"/>
    <w:link w:val="Header"/>
    <w:uiPriority w:val="99"/>
    <w:rsid w:val="000F5354"/>
    <w:rPr>
      <w:sz w:val="24"/>
    </w:rPr>
  </w:style>
  <w:style w:type="paragraph" w:styleId="Footer">
    <w:name w:val="footer"/>
    <w:basedOn w:val="Normal"/>
    <w:link w:val="FooterChar"/>
    <w:uiPriority w:val="99"/>
    <w:unhideWhenUsed/>
    <w:rsid w:val="000F5354"/>
    <w:pPr>
      <w:tabs>
        <w:tab w:val="center" w:pos="4252"/>
        <w:tab w:val="right" w:pos="8504"/>
      </w:tabs>
      <w:spacing w:after="0" w:line="240" w:lineRule="auto"/>
    </w:pPr>
  </w:style>
  <w:style w:type="character" w:customStyle="1" w:styleId="FooterChar">
    <w:name w:val="Footer Char"/>
    <w:basedOn w:val="DefaultParagraphFont"/>
    <w:link w:val="Footer"/>
    <w:uiPriority w:val="99"/>
    <w:rsid w:val="000F5354"/>
    <w:rPr>
      <w:sz w:val="24"/>
    </w:rPr>
  </w:style>
  <w:style w:type="character" w:styleId="Hyperlink">
    <w:name w:val="Hyperlink"/>
    <w:basedOn w:val="DefaultParagraphFont"/>
    <w:uiPriority w:val="99"/>
    <w:unhideWhenUsed/>
    <w:rsid w:val="00D510F4"/>
    <w:rPr>
      <w:color w:val="0000FF" w:themeColor="hyperlink"/>
      <w:u w:val="single"/>
    </w:rPr>
  </w:style>
  <w:style w:type="character" w:styleId="PageNumber">
    <w:name w:val="page number"/>
    <w:basedOn w:val="DefaultParagraphFont"/>
    <w:uiPriority w:val="99"/>
    <w:semiHidden/>
    <w:unhideWhenUsed/>
    <w:rsid w:val="00EB672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67FF"/>
    <w:pPr>
      <w:spacing w:line="360" w:lineRule="auto"/>
      <w:ind w:firstLine="1134"/>
      <w:jc w:val="both"/>
    </w:pPr>
    <w:rPr>
      <w:sz w:val="24"/>
    </w:rPr>
  </w:style>
  <w:style w:type="paragraph" w:styleId="Heading1">
    <w:name w:val="heading 1"/>
    <w:basedOn w:val="Normal"/>
    <w:next w:val="Normal"/>
    <w:link w:val="Heading1Char"/>
    <w:uiPriority w:val="9"/>
    <w:qFormat/>
    <w:rsid w:val="0013616E"/>
    <w:pPr>
      <w:keepNext/>
      <w:keepLines/>
      <w:numPr>
        <w:numId w:val="4"/>
      </w:numPr>
      <w:pBdr>
        <w:bottom w:val="single" w:sz="8" w:space="1" w:color="000000" w:themeColor="text1"/>
      </w:pBdr>
      <w:spacing w:before="480" w:after="0"/>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6D259E"/>
    <w:pPr>
      <w:keepNext/>
      <w:keepLines/>
      <w:numPr>
        <w:ilvl w:val="1"/>
        <w:numId w:val="4"/>
      </w:num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900E93"/>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semiHidden/>
    <w:unhideWhenUsed/>
    <w:qFormat/>
    <w:rsid w:val="003E2EEF"/>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E2EEF"/>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E2EE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E2EE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E2EE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E2EE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D7A59"/>
    <w:pPr>
      <w:pBdr>
        <w:bottom w:val="single" w:sz="8" w:space="4" w:color="000000" w:themeColor="text1"/>
      </w:pBdr>
      <w:spacing w:after="300" w:line="240" w:lineRule="auto"/>
      <w:contextualSpacing/>
    </w:pPr>
    <w:rPr>
      <w:rFonts w:eastAsiaTheme="majorEastAsia" w:cstheme="majorBidi"/>
      <w:caps/>
      <w:spacing w:val="5"/>
      <w:kern w:val="28"/>
      <w:sz w:val="32"/>
      <w:szCs w:val="52"/>
    </w:rPr>
  </w:style>
  <w:style w:type="character" w:customStyle="1" w:styleId="TitleChar">
    <w:name w:val="Title Char"/>
    <w:basedOn w:val="DefaultParagraphFont"/>
    <w:link w:val="Title"/>
    <w:uiPriority w:val="10"/>
    <w:rsid w:val="006D7A59"/>
    <w:rPr>
      <w:rFonts w:eastAsiaTheme="majorEastAsia" w:cstheme="majorBidi"/>
      <w:caps/>
      <w:spacing w:val="5"/>
      <w:kern w:val="28"/>
      <w:sz w:val="32"/>
      <w:szCs w:val="52"/>
    </w:rPr>
  </w:style>
  <w:style w:type="paragraph" w:styleId="ListParagraph">
    <w:name w:val="List Paragraph"/>
    <w:basedOn w:val="Normal"/>
    <w:uiPriority w:val="34"/>
    <w:qFormat/>
    <w:rsid w:val="002B4295"/>
    <w:pPr>
      <w:ind w:left="720"/>
      <w:contextualSpacing/>
    </w:pPr>
  </w:style>
  <w:style w:type="paragraph" w:styleId="Subtitle">
    <w:name w:val="Subtitle"/>
    <w:basedOn w:val="Normal"/>
    <w:next w:val="Normal"/>
    <w:link w:val="SubtitleChar"/>
    <w:uiPriority w:val="11"/>
    <w:qFormat/>
    <w:rsid w:val="006E19C5"/>
    <w:pPr>
      <w:numPr>
        <w:ilvl w:val="1"/>
      </w:numPr>
      <w:ind w:firstLine="1134"/>
    </w:pPr>
    <w:rPr>
      <w:rFonts w:eastAsiaTheme="majorEastAsia" w:cstheme="majorBidi"/>
      <w:b/>
      <w:i/>
      <w:iCs/>
      <w:spacing w:val="15"/>
      <w:szCs w:val="24"/>
    </w:rPr>
  </w:style>
  <w:style w:type="character" w:customStyle="1" w:styleId="SubtitleChar">
    <w:name w:val="Subtitle Char"/>
    <w:basedOn w:val="DefaultParagraphFont"/>
    <w:link w:val="Subtitle"/>
    <w:uiPriority w:val="11"/>
    <w:rsid w:val="006E19C5"/>
    <w:rPr>
      <w:rFonts w:eastAsiaTheme="majorEastAsia" w:cstheme="majorBidi"/>
      <w:b/>
      <w:i/>
      <w:iCs/>
      <w:spacing w:val="15"/>
      <w:sz w:val="24"/>
      <w:szCs w:val="24"/>
    </w:rPr>
  </w:style>
  <w:style w:type="character" w:customStyle="1" w:styleId="Heading1Char">
    <w:name w:val="Heading 1 Char"/>
    <w:basedOn w:val="DefaultParagraphFont"/>
    <w:link w:val="Heading1"/>
    <w:uiPriority w:val="9"/>
    <w:rsid w:val="0013616E"/>
    <w:rPr>
      <w:rFonts w:eastAsiaTheme="majorEastAsia" w:cstheme="majorBidi"/>
      <w:b/>
      <w:bCs/>
      <w:caps/>
      <w:sz w:val="28"/>
      <w:szCs w:val="28"/>
    </w:rPr>
  </w:style>
  <w:style w:type="character" w:customStyle="1" w:styleId="Heading2Char">
    <w:name w:val="Heading 2 Char"/>
    <w:basedOn w:val="DefaultParagraphFont"/>
    <w:link w:val="Heading2"/>
    <w:uiPriority w:val="9"/>
    <w:rsid w:val="006D259E"/>
    <w:rPr>
      <w:rFonts w:eastAsiaTheme="majorEastAsia" w:cstheme="majorBidi"/>
      <w:b/>
      <w:bCs/>
      <w:sz w:val="26"/>
      <w:szCs w:val="26"/>
    </w:rPr>
  </w:style>
  <w:style w:type="character" w:customStyle="1" w:styleId="Heading3Char">
    <w:name w:val="Heading 3 Char"/>
    <w:basedOn w:val="DefaultParagraphFont"/>
    <w:link w:val="Heading3"/>
    <w:uiPriority w:val="9"/>
    <w:rsid w:val="00900E93"/>
    <w:rPr>
      <w:rFonts w:eastAsiaTheme="majorEastAsia" w:cstheme="majorBidi"/>
      <w:b/>
      <w:bCs/>
      <w:i/>
      <w:sz w:val="24"/>
    </w:rPr>
  </w:style>
  <w:style w:type="character" w:customStyle="1" w:styleId="Heading4Char">
    <w:name w:val="Heading 4 Char"/>
    <w:basedOn w:val="DefaultParagraphFont"/>
    <w:link w:val="Heading4"/>
    <w:uiPriority w:val="9"/>
    <w:semiHidden/>
    <w:rsid w:val="003E2EEF"/>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3E2EEF"/>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3E2EEF"/>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3E2EEF"/>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3E2EE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E2EEF"/>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6F78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17E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ECE"/>
    <w:rPr>
      <w:rFonts w:ascii="Tahoma" w:hAnsi="Tahoma" w:cs="Tahoma"/>
      <w:sz w:val="16"/>
      <w:szCs w:val="16"/>
    </w:rPr>
  </w:style>
  <w:style w:type="paragraph" w:styleId="TOCHeading">
    <w:name w:val="TOC Heading"/>
    <w:basedOn w:val="Heading1"/>
    <w:next w:val="Normal"/>
    <w:uiPriority w:val="39"/>
    <w:unhideWhenUsed/>
    <w:qFormat/>
    <w:rsid w:val="000A1287"/>
    <w:pPr>
      <w:numPr>
        <w:numId w:val="0"/>
      </w:numPr>
      <w:spacing w:line="276" w:lineRule="auto"/>
      <w:jc w:val="left"/>
      <w:outlineLvl w:val="9"/>
    </w:pPr>
    <w:rPr>
      <w:lang w:eastAsia="pt-BR"/>
    </w:rPr>
  </w:style>
  <w:style w:type="paragraph" w:styleId="TOC2">
    <w:name w:val="toc 2"/>
    <w:basedOn w:val="Normal"/>
    <w:next w:val="Normal"/>
    <w:autoRedefine/>
    <w:uiPriority w:val="39"/>
    <w:unhideWhenUsed/>
    <w:qFormat/>
    <w:rsid w:val="000A1287"/>
    <w:pPr>
      <w:spacing w:after="100" w:line="276" w:lineRule="auto"/>
      <w:ind w:left="220" w:firstLine="0"/>
      <w:jc w:val="left"/>
    </w:pPr>
    <w:rPr>
      <w:rFonts w:eastAsiaTheme="minorEastAsia"/>
      <w:sz w:val="22"/>
      <w:lang w:eastAsia="pt-BR"/>
    </w:rPr>
  </w:style>
  <w:style w:type="paragraph" w:styleId="TOC1">
    <w:name w:val="toc 1"/>
    <w:basedOn w:val="Normal"/>
    <w:next w:val="Normal"/>
    <w:autoRedefine/>
    <w:uiPriority w:val="39"/>
    <w:unhideWhenUsed/>
    <w:qFormat/>
    <w:rsid w:val="000A1287"/>
    <w:pPr>
      <w:spacing w:after="100" w:line="276" w:lineRule="auto"/>
      <w:ind w:firstLine="0"/>
      <w:jc w:val="left"/>
    </w:pPr>
    <w:rPr>
      <w:rFonts w:eastAsiaTheme="minorEastAsia"/>
      <w:sz w:val="22"/>
      <w:lang w:eastAsia="pt-BR"/>
    </w:rPr>
  </w:style>
  <w:style w:type="paragraph" w:styleId="TOC3">
    <w:name w:val="toc 3"/>
    <w:basedOn w:val="Normal"/>
    <w:next w:val="Normal"/>
    <w:autoRedefine/>
    <w:uiPriority w:val="39"/>
    <w:unhideWhenUsed/>
    <w:qFormat/>
    <w:rsid w:val="000A1287"/>
    <w:pPr>
      <w:spacing w:after="100" w:line="276" w:lineRule="auto"/>
      <w:ind w:left="440" w:firstLine="0"/>
      <w:jc w:val="left"/>
    </w:pPr>
    <w:rPr>
      <w:rFonts w:eastAsiaTheme="minorEastAsia"/>
      <w:sz w:val="22"/>
      <w:lang w:eastAsia="pt-BR"/>
    </w:rPr>
  </w:style>
  <w:style w:type="paragraph" w:styleId="Header">
    <w:name w:val="header"/>
    <w:basedOn w:val="Normal"/>
    <w:link w:val="HeaderChar"/>
    <w:uiPriority w:val="99"/>
    <w:unhideWhenUsed/>
    <w:rsid w:val="000F5354"/>
    <w:pPr>
      <w:tabs>
        <w:tab w:val="center" w:pos="4252"/>
        <w:tab w:val="right" w:pos="8504"/>
      </w:tabs>
      <w:spacing w:after="0" w:line="240" w:lineRule="auto"/>
    </w:pPr>
  </w:style>
  <w:style w:type="character" w:customStyle="1" w:styleId="HeaderChar">
    <w:name w:val="Header Char"/>
    <w:basedOn w:val="DefaultParagraphFont"/>
    <w:link w:val="Header"/>
    <w:uiPriority w:val="99"/>
    <w:rsid w:val="000F5354"/>
    <w:rPr>
      <w:sz w:val="24"/>
    </w:rPr>
  </w:style>
  <w:style w:type="paragraph" w:styleId="Footer">
    <w:name w:val="footer"/>
    <w:basedOn w:val="Normal"/>
    <w:link w:val="FooterChar"/>
    <w:uiPriority w:val="99"/>
    <w:unhideWhenUsed/>
    <w:rsid w:val="000F5354"/>
    <w:pPr>
      <w:tabs>
        <w:tab w:val="center" w:pos="4252"/>
        <w:tab w:val="right" w:pos="8504"/>
      </w:tabs>
      <w:spacing w:after="0" w:line="240" w:lineRule="auto"/>
    </w:pPr>
  </w:style>
  <w:style w:type="character" w:customStyle="1" w:styleId="FooterChar">
    <w:name w:val="Footer Char"/>
    <w:basedOn w:val="DefaultParagraphFont"/>
    <w:link w:val="Footer"/>
    <w:uiPriority w:val="99"/>
    <w:rsid w:val="000F5354"/>
    <w:rPr>
      <w:sz w:val="24"/>
    </w:rPr>
  </w:style>
  <w:style w:type="character" w:styleId="Hyperlink">
    <w:name w:val="Hyperlink"/>
    <w:basedOn w:val="DefaultParagraphFont"/>
    <w:uiPriority w:val="99"/>
    <w:unhideWhenUsed/>
    <w:rsid w:val="00D510F4"/>
    <w:rPr>
      <w:color w:val="0000FF" w:themeColor="hyperlink"/>
      <w:u w:val="single"/>
    </w:rPr>
  </w:style>
  <w:style w:type="character" w:styleId="PageNumber">
    <w:name w:val="page number"/>
    <w:basedOn w:val="DefaultParagraphFont"/>
    <w:uiPriority w:val="99"/>
    <w:semiHidden/>
    <w:unhideWhenUsed/>
    <w:rsid w:val="00EB67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8417728">
      <w:bodyDiv w:val="1"/>
      <w:marLeft w:val="0"/>
      <w:marRight w:val="0"/>
      <w:marTop w:val="0"/>
      <w:marBottom w:val="0"/>
      <w:divBdr>
        <w:top w:val="none" w:sz="0" w:space="0" w:color="auto"/>
        <w:left w:val="none" w:sz="0" w:space="0" w:color="auto"/>
        <w:bottom w:val="none" w:sz="0" w:space="0" w:color="auto"/>
        <w:right w:val="none" w:sz="0" w:space="0" w:color="auto"/>
      </w:divBdr>
      <w:divsChild>
        <w:div w:id="96674039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10"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500958-CF5E-8944-936E-AB2C31F29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245</Words>
  <Characters>1400</Characters>
  <Application>Microsoft Macintosh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Vinicius Kampff Pereira</dc:creator>
  <cp:lastModifiedBy>Vinicius Kampff</cp:lastModifiedBy>
  <cp:revision>3</cp:revision>
  <cp:lastPrinted>2015-09-28T18:13:00Z</cp:lastPrinted>
  <dcterms:created xsi:type="dcterms:W3CDTF">2015-09-28T18:13:00Z</dcterms:created>
  <dcterms:modified xsi:type="dcterms:W3CDTF">2015-09-28T18:19:00Z</dcterms:modified>
</cp:coreProperties>
</file>