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 </w:t>
      </w:r>
      <w:proofErr w:type="spellStart"/>
      <w:r w:rsidRPr="001B7586">
        <w:rPr>
          <w:color w:val="000000" w:themeColor="text1"/>
        </w:rPr>
        <w:t>dapat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dibagi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menjadi</w:t>
      </w:r>
      <w:proofErr w:type="spellEnd"/>
      <w:r w:rsidRPr="001B7586">
        <w:rPr>
          <w:color w:val="000000" w:themeColor="text1"/>
        </w:rPr>
        <w:t xml:space="preserve"> 3 (</w:t>
      </w:r>
      <w:proofErr w:type="spellStart"/>
      <w:r w:rsidRPr="001B7586">
        <w:rPr>
          <w:color w:val="000000" w:themeColor="text1"/>
        </w:rPr>
        <w:t>tiga</w:t>
      </w:r>
      <w:proofErr w:type="spellEnd"/>
      <w:r w:rsidRPr="001B7586">
        <w:rPr>
          <w:color w:val="000000" w:themeColor="text1"/>
        </w:rPr>
        <w:t xml:space="preserve">) </w:t>
      </w:r>
      <w:proofErr w:type="spellStart"/>
      <w:r w:rsidRPr="001B7586">
        <w:rPr>
          <w:color w:val="000000" w:themeColor="text1"/>
        </w:rPr>
        <w:t>kategori</w:t>
      </w:r>
      <w:proofErr w:type="spellEnd"/>
      <w:r w:rsidRPr="001B7586">
        <w:rPr>
          <w:color w:val="000000" w:themeColor="text1"/>
        </w:rPr>
        <w:t xml:space="preserve"> status /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, </w:t>
      </w:r>
      <w:proofErr w:type="spellStart"/>
      <w:proofErr w:type="gramStart"/>
      <w:r w:rsidRPr="001B7586">
        <w:rPr>
          <w:color w:val="000000" w:themeColor="text1"/>
        </w:rPr>
        <w:t>yaitu</w:t>
      </w:r>
      <w:proofErr w:type="spellEnd"/>
      <w:r w:rsidRPr="001B7586">
        <w:rPr>
          <w:color w:val="000000" w:themeColor="text1"/>
        </w:rPr>
        <w:t xml:space="preserve"> :</w:t>
      </w:r>
      <w:proofErr w:type="gramEnd"/>
    </w:p>
    <w:p w:rsidR="001B7586" w:rsidRPr="001B7586" w:rsidRDefault="001B7586" w:rsidP="001B7586">
      <w:pPr>
        <w:rPr>
          <w:color w:val="000000" w:themeColor="text1"/>
        </w:rPr>
      </w:pPr>
    </w:p>
    <w:p w:rsidR="001B7586" w:rsidRDefault="001B7586" w:rsidP="001B758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B7586">
        <w:rPr>
          <w:color w:val="000000" w:themeColor="text1"/>
        </w:rPr>
        <w:t xml:space="preserve">Rumah Negara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 I </w:t>
      </w:r>
      <w:proofErr w:type="spellStart"/>
      <w:r w:rsidRPr="001B7586">
        <w:rPr>
          <w:color w:val="000000" w:themeColor="text1"/>
        </w:rPr>
        <w:t>atau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dikenal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dengan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istilah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Jabatan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adalah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 yang </w:t>
      </w:r>
      <w:proofErr w:type="spellStart"/>
      <w:r w:rsidRPr="001B7586">
        <w:rPr>
          <w:color w:val="000000" w:themeColor="text1"/>
        </w:rPr>
        <w:t>dipergunakan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bagi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pemegang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jabatan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tertentu</w:t>
      </w:r>
      <w:proofErr w:type="spellEnd"/>
      <w:r w:rsidRPr="001B7586">
        <w:rPr>
          <w:color w:val="000000" w:themeColor="text1"/>
        </w:rPr>
        <w:t xml:space="preserve"> dan </w:t>
      </w:r>
      <w:proofErr w:type="spellStart"/>
      <w:r w:rsidRPr="001B7586">
        <w:rPr>
          <w:color w:val="000000" w:themeColor="text1"/>
        </w:rPr>
        <w:t>k</w:t>
      </w:r>
      <w:bookmarkStart w:id="0" w:name="_GoBack"/>
      <w:bookmarkEnd w:id="0"/>
      <w:r w:rsidRPr="001B7586">
        <w:rPr>
          <w:color w:val="000000" w:themeColor="text1"/>
        </w:rPr>
        <w:t>arena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sifat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jabatannya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harus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bertempat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tinggal</w:t>
      </w:r>
      <w:proofErr w:type="spellEnd"/>
      <w:r w:rsidRPr="001B7586">
        <w:rPr>
          <w:color w:val="000000" w:themeColor="text1"/>
        </w:rPr>
        <w:t xml:space="preserve"> di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tersebut</w:t>
      </w:r>
      <w:proofErr w:type="spellEnd"/>
      <w:r w:rsidRPr="001B7586">
        <w:rPr>
          <w:color w:val="000000" w:themeColor="text1"/>
        </w:rPr>
        <w:t xml:space="preserve">, </w:t>
      </w:r>
      <w:proofErr w:type="spellStart"/>
      <w:r w:rsidRPr="001B7586">
        <w:rPr>
          <w:color w:val="000000" w:themeColor="text1"/>
        </w:rPr>
        <w:t>serta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hak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penghuniannya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terbatas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selama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pejabat</w:t>
      </w:r>
      <w:proofErr w:type="spellEnd"/>
      <w:r w:rsidRPr="001B7586">
        <w:rPr>
          <w:color w:val="000000" w:themeColor="text1"/>
        </w:rPr>
        <w:t xml:space="preserve"> yang </w:t>
      </w:r>
      <w:proofErr w:type="spellStart"/>
      <w:proofErr w:type="gramStart"/>
      <w:r w:rsidRPr="001B7586">
        <w:rPr>
          <w:color w:val="000000" w:themeColor="text1"/>
        </w:rPr>
        <w:t>bersangkutan</w:t>
      </w:r>
      <w:proofErr w:type="spellEnd"/>
      <w:r w:rsidRPr="001B7586">
        <w:rPr>
          <w:color w:val="000000" w:themeColor="text1"/>
        </w:rPr>
        <w:t xml:space="preserve">  </w:t>
      </w:r>
      <w:proofErr w:type="spellStart"/>
      <w:r w:rsidRPr="001B7586">
        <w:rPr>
          <w:color w:val="000000" w:themeColor="text1"/>
        </w:rPr>
        <w:t>masih</w:t>
      </w:r>
      <w:proofErr w:type="spellEnd"/>
      <w:proofErr w:type="gram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memegang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jabatan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tertentu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tersebut</w:t>
      </w:r>
      <w:proofErr w:type="spellEnd"/>
      <w:r w:rsidRPr="001B7586">
        <w:rPr>
          <w:color w:val="000000" w:themeColor="text1"/>
        </w:rPr>
        <w:t>.</w:t>
      </w:r>
    </w:p>
    <w:p w:rsidR="001B7586" w:rsidRPr="001B7586" w:rsidRDefault="001B7586" w:rsidP="001B7586">
      <w:pPr>
        <w:pStyle w:val="ListParagraph"/>
        <w:rPr>
          <w:color w:val="000000" w:themeColor="text1"/>
        </w:rPr>
      </w:pPr>
    </w:p>
    <w:p w:rsidR="001B7586" w:rsidRDefault="001B7586" w:rsidP="001B758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1B7586">
        <w:rPr>
          <w:color w:val="000000" w:themeColor="text1"/>
        </w:rPr>
        <w:t>Rumah  Negara</w:t>
      </w:r>
      <w:proofErr w:type="gramEnd"/>
      <w:r w:rsidRPr="001B7586">
        <w:rPr>
          <w:color w:val="000000" w:themeColor="text1"/>
        </w:rPr>
        <w:t xml:space="preserve"> 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  II </w:t>
      </w:r>
      <w:proofErr w:type="spellStart"/>
      <w:r w:rsidRPr="001B7586">
        <w:rPr>
          <w:color w:val="000000" w:themeColor="text1"/>
        </w:rPr>
        <w:t>atau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dikenal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dengan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istilah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Dinas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adalah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 yang </w:t>
      </w:r>
      <w:proofErr w:type="spellStart"/>
      <w:r w:rsidRPr="001B7586">
        <w:rPr>
          <w:color w:val="000000" w:themeColor="text1"/>
        </w:rPr>
        <w:t>mempunyai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hubungan</w:t>
      </w:r>
      <w:proofErr w:type="spellEnd"/>
      <w:r w:rsidRPr="001B7586">
        <w:rPr>
          <w:color w:val="000000" w:themeColor="text1"/>
        </w:rPr>
        <w:t xml:space="preserve"> yang </w:t>
      </w:r>
      <w:proofErr w:type="spellStart"/>
      <w:r w:rsidRPr="001B7586">
        <w:rPr>
          <w:color w:val="000000" w:themeColor="text1"/>
        </w:rPr>
        <w:t>tidak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dapat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dipisahkan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dari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suatu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instansi</w:t>
      </w:r>
      <w:proofErr w:type="spellEnd"/>
      <w:r w:rsidRPr="001B7586">
        <w:rPr>
          <w:color w:val="000000" w:themeColor="text1"/>
        </w:rPr>
        <w:t xml:space="preserve"> dan </w:t>
      </w:r>
      <w:proofErr w:type="spellStart"/>
      <w:r w:rsidRPr="001B7586">
        <w:rPr>
          <w:color w:val="000000" w:themeColor="text1"/>
        </w:rPr>
        <w:t>hanya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disediakan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untuk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didiami</w:t>
      </w:r>
      <w:proofErr w:type="spellEnd"/>
      <w:r w:rsidRPr="001B7586">
        <w:rPr>
          <w:color w:val="000000" w:themeColor="text1"/>
        </w:rPr>
        <w:t xml:space="preserve"> oleh </w:t>
      </w:r>
      <w:proofErr w:type="spellStart"/>
      <w:r w:rsidRPr="001B7586">
        <w:rPr>
          <w:color w:val="000000" w:themeColor="text1"/>
        </w:rPr>
        <w:t>Pegawai</w:t>
      </w:r>
      <w:proofErr w:type="spellEnd"/>
      <w:r w:rsidRPr="001B7586">
        <w:rPr>
          <w:color w:val="000000" w:themeColor="text1"/>
        </w:rPr>
        <w:t xml:space="preserve"> Negeri dan </w:t>
      </w:r>
      <w:proofErr w:type="spellStart"/>
      <w:r w:rsidRPr="001B7586">
        <w:rPr>
          <w:color w:val="000000" w:themeColor="text1"/>
        </w:rPr>
        <w:t>apabila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berhenti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atau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pensiun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 </w:t>
      </w:r>
      <w:proofErr w:type="spellStart"/>
      <w:r w:rsidRPr="001B7586">
        <w:rPr>
          <w:color w:val="000000" w:themeColor="text1"/>
        </w:rPr>
        <w:t>dikembalikan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kepada</w:t>
      </w:r>
      <w:proofErr w:type="spellEnd"/>
      <w:r w:rsidRPr="001B7586">
        <w:rPr>
          <w:color w:val="000000" w:themeColor="text1"/>
        </w:rPr>
        <w:t xml:space="preserve"> Negara.</w:t>
      </w:r>
    </w:p>
    <w:p w:rsidR="001B7586" w:rsidRPr="001B7586" w:rsidRDefault="001B7586" w:rsidP="001B7586">
      <w:pPr>
        <w:rPr>
          <w:color w:val="000000" w:themeColor="text1"/>
        </w:rPr>
      </w:pPr>
    </w:p>
    <w:p w:rsidR="001B7586" w:rsidRPr="001B7586" w:rsidRDefault="001B7586" w:rsidP="001B758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 III </w:t>
      </w:r>
      <w:proofErr w:type="spellStart"/>
      <w:r w:rsidRPr="001B7586">
        <w:rPr>
          <w:color w:val="000000" w:themeColor="text1"/>
        </w:rPr>
        <w:t>atau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dikenal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dengan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istilah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Dinas</w:t>
      </w:r>
      <w:proofErr w:type="spellEnd"/>
      <w:r w:rsidRPr="001B7586">
        <w:rPr>
          <w:color w:val="000000" w:themeColor="text1"/>
        </w:rPr>
        <w:t xml:space="preserve"> yang </w:t>
      </w:r>
      <w:proofErr w:type="spellStart"/>
      <w:r w:rsidRPr="001B7586">
        <w:rPr>
          <w:color w:val="000000" w:themeColor="text1"/>
        </w:rPr>
        <w:t>dapat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dibeli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adalah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 yang </w:t>
      </w:r>
      <w:proofErr w:type="spellStart"/>
      <w:r w:rsidRPr="001B7586">
        <w:rPr>
          <w:color w:val="000000" w:themeColor="text1"/>
        </w:rPr>
        <w:t>tidak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termasuk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 I dan </w:t>
      </w:r>
      <w:proofErr w:type="spellStart"/>
      <w:r w:rsidRPr="001B7586">
        <w:rPr>
          <w:color w:val="000000" w:themeColor="text1"/>
        </w:rPr>
        <w:t>Golongan</w:t>
      </w:r>
      <w:proofErr w:type="spellEnd"/>
      <w:r w:rsidRPr="001B7586">
        <w:rPr>
          <w:color w:val="000000" w:themeColor="text1"/>
        </w:rPr>
        <w:t xml:space="preserve"> II yang </w:t>
      </w:r>
      <w:proofErr w:type="spellStart"/>
      <w:r w:rsidRPr="001B7586">
        <w:rPr>
          <w:color w:val="000000" w:themeColor="text1"/>
        </w:rPr>
        <w:t>dapat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dijual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kepada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penghuninya</w:t>
      </w:r>
      <w:proofErr w:type="spellEnd"/>
      <w:r w:rsidRPr="001B7586">
        <w:rPr>
          <w:color w:val="000000" w:themeColor="text1"/>
        </w:rPr>
        <w:t xml:space="preserve">.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dinas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ini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ada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dalam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kewenangan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pengelolaan</w:t>
      </w:r>
      <w:proofErr w:type="spellEnd"/>
      <w:r w:rsidRPr="001B7586">
        <w:rPr>
          <w:color w:val="000000" w:themeColor="text1"/>
        </w:rPr>
        <w:t xml:space="preserve"> Kementerian </w:t>
      </w:r>
      <w:proofErr w:type="spellStart"/>
      <w:r w:rsidRPr="001B7586">
        <w:rPr>
          <w:color w:val="000000" w:themeColor="text1"/>
        </w:rPr>
        <w:t>Pekerjaan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Umum</w:t>
      </w:r>
      <w:proofErr w:type="spellEnd"/>
      <w:r w:rsidRPr="001B7586">
        <w:rPr>
          <w:color w:val="000000" w:themeColor="text1"/>
        </w:rPr>
        <w:t>/KIMPRASWIL</w:t>
      </w:r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Untuk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lebih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jelasnya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mengenai</w:t>
      </w:r>
      <w:proofErr w:type="spellEnd"/>
      <w:r w:rsidRPr="001B7586">
        <w:rPr>
          <w:color w:val="000000" w:themeColor="text1"/>
        </w:rPr>
        <w:t xml:space="preserve"> status </w:t>
      </w:r>
      <w:proofErr w:type="spellStart"/>
      <w:r w:rsidRPr="001B7586">
        <w:rPr>
          <w:color w:val="000000" w:themeColor="text1"/>
        </w:rPr>
        <w:t>penggolongan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Negara, </w:t>
      </w:r>
      <w:proofErr w:type="spellStart"/>
      <w:r w:rsidRPr="001B7586">
        <w:rPr>
          <w:color w:val="000000" w:themeColor="text1"/>
        </w:rPr>
        <w:t>dapat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dilihat</w:t>
      </w:r>
      <w:proofErr w:type="spellEnd"/>
      <w:r w:rsidRPr="001B7586">
        <w:rPr>
          <w:color w:val="000000" w:themeColor="text1"/>
        </w:rPr>
        <w:t xml:space="preserve"> pada </w:t>
      </w:r>
      <w:proofErr w:type="spellStart"/>
      <w:r w:rsidRPr="001B7586">
        <w:rPr>
          <w:color w:val="000000" w:themeColor="text1"/>
        </w:rPr>
        <w:t>tabel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dibawah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proofErr w:type="gramStart"/>
      <w:r w:rsidRPr="001B7586">
        <w:rPr>
          <w:color w:val="000000" w:themeColor="text1"/>
        </w:rPr>
        <w:t>ini</w:t>
      </w:r>
      <w:proofErr w:type="spellEnd"/>
      <w:r w:rsidRPr="001B7586">
        <w:rPr>
          <w:color w:val="000000" w:themeColor="text1"/>
        </w:rPr>
        <w:t xml:space="preserve">  (</w:t>
      </w:r>
      <w:proofErr w:type="gramEnd"/>
      <w:r w:rsidRPr="001B7586">
        <w:rPr>
          <w:color w:val="000000" w:themeColor="text1"/>
        </w:rPr>
        <w:t>*</w:t>
      </w:r>
      <w:proofErr w:type="spellStart"/>
      <w:r w:rsidRPr="001B7586">
        <w:rPr>
          <w:color w:val="000000" w:themeColor="text1"/>
        </w:rPr>
        <w:t>klik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gambar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untuk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memperbesar</w:t>
      </w:r>
      <w:proofErr w:type="spellEnd"/>
      <w:r w:rsidRPr="001B7586">
        <w:rPr>
          <w:color w:val="000000" w:themeColor="text1"/>
        </w:rPr>
        <w:t>):</w:t>
      </w:r>
    </w:p>
    <w:p w:rsidR="00180C18" w:rsidRPr="001B7586" w:rsidRDefault="001B7586" w:rsidP="001B7586">
      <w:r w:rsidRPr="001B7586">
        <w:rPr>
          <w:noProof/>
        </w:rPr>
        <w:drawing>
          <wp:inline distT="0" distB="0" distL="0" distR="0">
            <wp:extent cx="5731510" cy="2910885"/>
            <wp:effectExtent l="0" t="0" r="2540" b="3810"/>
            <wp:docPr id="2" name="Picture 2" descr="definisi-rumah-negara1.jpg (1524×7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-rumah-negara1.jpg (1524×774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1B7586">
          <w:rPr>
            <w:rFonts w:ascii="Verdana" w:eastAsia="Times New Roman" w:hAnsi="Verdana" w:cs="Times New Roman"/>
            <w:color w:val="7F1D1D"/>
            <w:sz w:val="17"/>
            <w:szCs w:val="17"/>
            <w:lang w:eastAsia="en-ID"/>
          </w:rPr>
          <w:br/>
        </w:r>
      </w:hyperlink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Berkaitan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dengan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Standar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/ </w:t>
      </w:r>
      <w:proofErr w:type="spellStart"/>
      <w:r w:rsidRPr="001B7586">
        <w:rPr>
          <w:color w:val="000000" w:themeColor="text1"/>
        </w:rPr>
        <w:t>Ukuran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Rumah</w:t>
      </w:r>
      <w:proofErr w:type="spellEnd"/>
      <w:r w:rsidRPr="001B7586">
        <w:rPr>
          <w:color w:val="000000" w:themeColor="text1"/>
        </w:rPr>
        <w:t xml:space="preserve"> Negara, </w:t>
      </w:r>
      <w:proofErr w:type="spellStart"/>
      <w:r w:rsidRPr="001B7586">
        <w:rPr>
          <w:color w:val="000000" w:themeColor="text1"/>
        </w:rPr>
        <w:t>adalah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sebagai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proofErr w:type="gramStart"/>
      <w:r w:rsidRPr="001B7586">
        <w:rPr>
          <w:color w:val="000000" w:themeColor="text1"/>
        </w:rPr>
        <w:t>berikut</w:t>
      </w:r>
      <w:proofErr w:type="spellEnd"/>
      <w:r w:rsidRPr="001B7586">
        <w:rPr>
          <w:color w:val="000000" w:themeColor="text1"/>
        </w:rPr>
        <w:t xml:space="preserve"> :</w:t>
      </w:r>
      <w:proofErr w:type="gramEnd"/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A / 250 m2, </w:t>
      </w:r>
      <w:proofErr w:type="spellStart"/>
      <w:r w:rsidRPr="001B7586">
        <w:rPr>
          <w:color w:val="000000" w:themeColor="text1"/>
        </w:rPr>
        <w:t>Peruntukan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Pejabat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eselon</w:t>
      </w:r>
      <w:proofErr w:type="spellEnd"/>
      <w:r w:rsidRPr="001B7586">
        <w:rPr>
          <w:color w:val="000000" w:themeColor="text1"/>
        </w:rPr>
        <w:t xml:space="preserve"> I</w:t>
      </w:r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B / 120 m2, </w:t>
      </w:r>
      <w:proofErr w:type="spellStart"/>
      <w:r w:rsidRPr="001B7586">
        <w:rPr>
          <w:color w:val="000000" w:themeColor="text1"/>
        </w:rPr>
        <w:t>Peruntukan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Pejabat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eselon</w:t>
      </w:r>
      <w:proofErr w:type="spellEnd"/>
      <w:r w:rsidRPr="001B7586">
        <w:rPr>
          <w:color w:val="000000" w:themeColor="text1"/>
        </w:rPr>
        <w:t xml:space="preserve"> II</w:t>
      </w:r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C / 70 m</w:t>
      </w:r>
      <w:proofErr w:type="gramStart"/>
      <w:r w:rsidRPr="001B7586">
        <w:rPr>
          <w:color w:val="000000" w:themeColor="text1"/>
        </w:rPr>
        <w:t xml:space="preserve">2,   </w:t>
      </w:r>
      <w:proofErr w:type="spellStart"/>
      <w:proofErr w:type="gramEnd"/>
      <w:r w:rsidRPr="001B7586">
        <w:rPr>
          <w:color w:val="000000" w:themeColor="text1"/>
        </w:rPr>
        <w:t>Peruntukan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Pejabat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eselon</w:t>
      </w:r>
      <w:proofErr w:type="spellEnd"/>
      <w:r w:rsidRPr="001B7586">
        <w:rPr>
          <w:color w:val="000000" w:themeColor="text1"/>
        </w:rPr>
        <w:t xml:space="preserve"> III</w:t>
      </w:r>
    </w:p>
    <w:p w:rsidR="001B7586" w:rsidRPr="001B7586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D / 50 m2, </w:t>
      </w:r>
      <w:proofErr w:type="spellStart"/>
      <w:r w:rsidRPr="001B7586">
        <w:rPr>
          <w:color w:val="000000" w:themeColor="text1"/>
        </w:rPr>
        <w:t>Peruntukan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Pejabat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eselon</w:t>
      </w:r>
      <w:proofErr w:type="spellEnd"/>
      <w:r w:rsidRPr="001B7586">
        <w:rPr>
          <w:color w:val="000000" w:themeColor="text1"/>
        </w:rPr>
        <w:t xml:space="preserve"> IV</w:t>
      </w:r>
    </w:p>
    <w:p w:rsidR="005902C4" w:rsidRDefault="001B7586" w:rsidP="001B7586">
      <w:pPr>
        <w:rPr>
          <w:color w:val="000000" w:themeColor="text1"/>
        </w:rPr>
      </w:pPr>
      <w:proofErr w:type="spellStart"/>
      <w:r w:rsidRPr="001B7586">
        <w:rPr>
          <w:color w:val="000000" w:themeColor="text1"/>
        </w:rPr>
        <w:t>Tipe</w:t>
      </w:r>
      <w:proofErr w:type="spellEnd"/>
      <w:r w:rsidRPr="001B7586">
        <w:rPr>
          <w:color w:val="000000" w:themeColor="text1"/>
        </w:rPr>
        <w:t xml:space="preserve"> E / 36 m2, </w:t>
      </w:r>
      <w:proofErr w:type="spellStart"/>
      <w:r w:rsidRPr="001B7586">
        <w:rPr>
          <w:color w:val="000000" w:themeColor="text1"/>
        </w:rPr>
        <w:t>Peruntukan</w:t>
      </w:r>
      <w:proofErr w:type="spellEnd"/>
      <w:r w:rsidRPr="001B7586">
        <w:rPr>
          <w:color w:val="000000" w:themeColor="text1"/>
        </w:rPr>
        <w:t xml:space="preserve"> </w:t>
      </w:r>
      <w:proofErr w:type="spellStart"/>
      <w:r w:rsidRPr="001B7586">
        <w:rPr>
          <w:color w:val="000000" w:themeColor="text1"/>
        </w:rPr>
        <w:t>Staf</w:t>
      </w:r>
      <w:proofErr w:type="spellEnd"/>
    </w:p>
    <w:p w:rsidR="001B7586" w:rsidRDefault="001B7586" w:rsidP="001B7586">
      <w:pPr>
        <w:rPr>
          <w:color w:val="000000" w:themeColor="text1"/>
        </w:rPr>
      </w:pPr>
    </w:p>
    <w:sectPr w:rsidR="001B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61AB"/>
    <w:multiLevelType w:val="hybridMultilevel"/>
    <w:tmpl w:val="6D70D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86C"/>
    <w:multiLevelType w:val="multilevel"/>
    <w:tmpl w:val="4148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0723D"/>
    <w:multiLevelType w:val="multilevel"/>
    <w:tmpl w:val="9A3C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C4"/>
    <w:rsid w:val="00180C18"/>
    <w:rsid w:val="001B7586"/>
    <w:rsid w:val="0059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37B9"/>
  <w15:chartTrackingRefBased/>
  <w15:docId w15:val="{A8504D5A-059F-4BB6-A9AC-FFB4EB9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B7586"/>
    <w:rPr>
      <w:b/>
      <w:bCs/>
    </w:rPr>
  </w:style>
  <w:style w:type="paragraph" w:styleId="ListParagraph">
    <w:name w:val="List Paragraph"/>
    <w:basedOn w:val="Normal"/>
    <w:uiPriority w:val="34"/>
    <w:qFormat/>
    <w:rsid w:val="001B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brisatriatama.files.wordpress.com/2010/03/definisi-rumah-negara1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2021-05-07T04:32:00Z</dcterms:created>
  <dcterms:modified xsi:type="dcterms:W3CDTF">2021-05-07T04:54:00Z</dcterms:modified>
</cp:coreProperties>
</file>