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8B6F5" w14:textId="67ED8368" w:rsidR="00107193" w:rsidRDefault="002330C4" w:rsidP="002330C4">
      <w:pPr>
        <w:pStyle w:val="Heading1"/>
        <w:jc w:val="center"/>
        <w:rPr>
          <w:lang w:val="en-US"/>
        </w:rPr>
      </w:pPr>
      <w:r>
        <w:rPr>
          <w:lang w:val="en-US"/>
        </w:rPr>
        <w:t>Notite Thread-uri Reading</w:t>
      </w:r>
    </w:p>
    <w:p w14:paraId="2CBAE9C8" w14:textId="77777777" w:rsidR="002330C4" w:rsidRDefault="002330C4" w:rsidP="002330C4">
      <w:pPr>
        <w:rPr>
          <w:lang w:val="en-US"/>
        </w:rPr>
      </w:pPr>
    </w:p>
    <w:p w14:paraId="6FA4D791" w14:textId="77777777" w:rsidR="002330C4" w:rsidRDefault="002330C4" w:rsidP="002330C4">
      <w:pPr>
        <w:rPr>
          <w:lang w:val="en-US"/>
        </w:rPr>
      </w:pPr>
    </w:p>
    <w:p w14:paraId="5FE3C943" w14:textId="44BBAF30" w:rsidR="002330C4" w:rsidRDefault="002330C4" w:rsidP="0023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Thread-urile sunt fire de executie din cadrul aceluiasi process;</w:t>
      </w:r>
    </w:p>
    <w:p w14:paraId="03EFB733" w14:textId="084E98DC" w:rsidR="002330C4" w:rsidRDefault="002330C4" w:rsidP="0023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Thread-urile mostenesc de la procesul parinte contextul si zonele de date, dar elemental exclusive este zona de stiva, care este specifica fiecarui thread.</w:t>
      </w:r>
    </w:p>
    <w:p w14:paraId="35F43260" w14:textId="6C41BB3F" w:rsidR="002330C4" w:rsidRDefault="002330C4" w:rsidP="0023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Thread-urile pot fi executate concurentiale si in paralel.</w:t>
      </w:r>
    </w:p>
    <w:p w14:paraId="61BD7E8A" w14:textId="7952BAAB" w:rsidR="002330C4" w:rsidRDefault="002330C4" w:rsidP="0023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a folosi thread-urile POSIX, se foloseste libraria &lt;pthread.h&gt;.</w:t>
      </w:r>
    </w:p>
    <w:p w14:paraId="3B2ACAC2" w14:textId="060C4D00" w:rsidR="002330C4" w:rsidRDefault="002330C4" w:rsidP="0023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a crea thread-uri, se foloseste functia pthread_create(pthread_t *id, pthread_attr, void *(*func)(void*), void *arg);</w:t>
      </w:r>
    </w:p>
    <w:p w14:paraId="198A7916" w14:textId="65045810" w:rsidR="002330C4" w:rsidRDefault="002330C4" w:rsidP="002330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Id: reprezinta descriptorul thread-ului.</w:t>
      </w:r>
    </w:p>
    <w:p w14:paraId="5F330690" w14:textId="4E7476F4" w:rsidR="002330C4" w:rsidRDefault="002330C4" w:rsidP="002330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Attr: reprezinta atributele pe care le va avea thread-ul. In general se vor dori atributele implicite, astfel incat pointer-ul va fi NULL;</w:t>
      </w:r>
    </w:p>
    <w:p w14:paraId="6C4B6A5A" w14:textId="10B04D49" w:rsidR="002330C4" w:rsidRDefault="002330C4" w:rsidP="002330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Func:  reprezinta o referinta la functia executa de thread. Functia va returna void si va primi un pointer catre o zona de memorie unde se afla datele.</w:t>
      </w:r>
    </w:p>
    <w:p w14:paraId="10A72488" w14:textId="26D6D699" w:rsidR="002330C4" w:rsidRDefault="002330C4" w:rsidP="002330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Arg: pointer catre argumente functiei func;</w:t>
      </w:r>
    </w:p>
    <w:p w14:paraId="0ADC7736" w14:textId="509BA26F" w:rsidR="002330C4" w:rsidRDefault="002330C4" w:rsidP="002330C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Pentru terminarea unui thread se foloseste functia pthread_exit(int *status);</w:t>
      </w:r>
    </w:p>
    <w:p w14:paraId="66507729" w14:textId="519636D4" w:rsidR="002330C4" w:rsidRDefault="002330C4" w:rsidP="002330C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Daca pointer-ul status nu este NULL sau 0, se po</w:t>
      </w:r>
      <w:r w:rsidR="00AA4DB6">
        <w:rPr>
          <w:lang w:val="en-US"/>
        </w:rPr>
        <w:t>t intoarce rezultate catre procesul parinte al thread-ului. Rezultatele pot transmite anumite erori sau detalii legate de executie.</w:t>
      </w:r>
    </w:p>
    <w:p w14:paraId="5982C545" w14:textId="57A6B881" w:rsidR="00AA4DB6" w:rsidRDefault="00AA4DB6" w:rsidP="00A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Desi thread-urile admit executia paralela si concurenta, de cele mai multe ori executia acestor thread-uri trebuie sincronizata.</w:t>
      </w:r>
    </w:p>
    <w:p w14:paraId="6D370FE1" w14:textId="7B2DA9E0" w:rsidR="00AA4DB6" w:rsidRDefault="00AA4DB6" w:rsidP="00A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Cea mai simpla metoda de sincronizare este pthread_join(pthread_t tid, void **status);</w:t>
      </w:r>
    </w:p>
    <w:p w14:paraId="68FE7467" w14:textId="56B448C3" w:rsidR="00AA4DB6" w:rsidRDefault="00AA4DB6" w:rsidP="00AA4D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Suspenda executia thread-ului parinte pana la finalizarea thread-ului tid;</w:t>
      </w:r>
    </w:p>
    <w:p w14:paraId="20147140" w14:textId="36FE0136" w:rsidR="00AA4DB6" w:rsidRDefault="00AA4DB6" w:rsidP="00AA4DB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Statusul primeste valoare de la pthread_exit din interiorul thread-ului.</w:t>
      </w:r>
    </w:p>
    <w:p w14:paraId="7B7E554E" w14:textId="37D7840C" w:rsidR="00AA4DB6" w:rsidRDefault="00AA4DB6" w:rsidP="00A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Mecanismele de sincronizare au ca scop controlarea accesului </w:t>
      </w:r>
      <w:r w:rsidR="00F8414F">
        <w:rPr>
          <w:lang w:val="en-US"/>
        </w:rPr>
        <w:t>thread-urilor asupra resurselor critice(resursele ce pot fi modificate de mai multe thread-uri).</w:t>
      </w:r>
    </w:p>
    <w:p w14:paraId="0DE61A7E" w14:textId="2CD266E0" w:rsidR="00F8414F" w:rsidRDefault="00F8414F" w:rsidP="00AA4DB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Exemple de mecanisme de sincronizare sunt: mutex si variabile conditionale;</w:t>
      </w:r>
    </w:p>
    <w:p w14:paraId="312B9CBB" w14:textId="51572822" w:rsidR="00FD4124" w:rsidRDefault="00F8414F" w:rsidP="00FD4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Mutex-ul permite blocarea controlata la accesul resurselor critice de catre un thread. Un thread trebuie sa blocheze un mutex pentru a accesa datele. In cazul in care este deja blocat, asteapta. La finalizarea </w:t>
      </w:r>
      <w:r w:rsidR="00FD4124">
        <w:rPr>
          <w:lang w:val="en-US"/>
        </w:rPr>
        <w:t>instructiuniilor, trebuie deblocat acest mutex. Blocarea si deblocarea incorecta poate conduce la dead-lock.</w:t>
      </w:r>
    </w:p>
    <w:p w14:paraId="2773075F" w14:textId="7B6FC333" w:rsidR="00FD4124" w:rsidRPr="00FD4124" w:rsidRDefault="00FD4124" w:rsidP="00FD412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Variabila conditionala este defapt un mutex caruia operatiile de blocare si deblocare sunt legat de o anumita conditie impusa de utilizator.</w:t>
      </w:r>
    </w:p>
    <w:sectPr w:rsidR="00FD4124" w:rsidRPr="00FD4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C028A"/>
    <w:multiLevelType w:val="hybridMultilevel"/>
    <w:tmpl w:val="11400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511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0C4"/>
    <w:rsid w:val="00107193"/>
    <w:rsid w:val="002330C4"/>
    <w:rsid w:val="00AA4DB6"/>
    <w:rsid w:val="00F8414F"/>
    <w:rsid w:val="00FD4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DE70"/>
  <w15:chartTrackingRefBased/>
  <w15:docId w15:val="{1D8959B6-7CDB-417E-96AA-774DB424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30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0C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paragraph" w:styleId="ListParagraph">
    <w:name w:val="List Paragraph"/>
    <w:basedOn w:val="Normal"/>
    <w:uiPriority w:val="34"/>
    <w:qFormat/>
    <w:rsid w:val="00233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F8007C2FDA34CBA411E763AE560F0" ma:contentTypeVersion="14" ma:contentTypeDescription="Create a new document." ma:contentTypeScope="" ma:versionID="e664586a215e1a332ce41ee4b4871bb9">
  <xsd:schema xmlns:xsd="http://www.w3.org/2001/XMLSchema" xmlns:xs="http://www.w3.org/2001/XMLSchema" xmlns:p="http://schemas.microsoft.com/office/2006/metadata/properties" xmlns:ns2="11432314-5b17-474a-a1a1-0c3f805adeb9" xmlns:ns3="21ee7137-bb80-41af-bc2d-acc9f6fb3a85" targetNamespace="http://schemas.microsoft.com/office/2006/metadata/properties" ma:root="true" ma:fieldsID="e150bacb1cf244782083820090d2a5c8" ns2:_="" ns3:_="">
    <xsd:import namespace="11432314-5b17-474a-a1a1-0c3f805adeb9"/>
    <xsd:import namespace="21ee7137-bb80-41af-bc2d-acc9f6fb3a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432314-5b17-474a-a1a1-0c3f805ade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ee7137-bb80-41af-bc2d-acc9f6fb3a8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1463aba6-1ede-4a9c-bf7e-fec365376901}" ma:internalName="TaxCatchAll" ma:showField="CatchAllData" ma:web="21ee7137-bb80-41af-bc2d-acc9f6fb3a8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1ee7137-bb80-41af-bc2d-acc9f6fb3a85" xsi:nil="true"/>
    <lcf76f155ced4ddcb4097134ff3c332f xmlns="11432314-5b17-474a-a1a1-0c3f805adeb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61EC8CD-0DE1-4DF1-AC61-A1415001DEFD}"/>
</file>

<file path=customXml/itemProps2.xml><?xml version="1.0" encoding="utf-8"?>
<ds:datastoreItem xmlns:ds="http://schemas.openxmlformats.org/officeDocument/2006/customXml" ds:itemID="{B234A85D-BD56-49EA-82A9-C9C3CDCB4EDC}"/>
</file>

<file path=customXml/itemProps3.xml><?xml version="1.0" encoding="utf-8"?>
<ds:datastoreItem xmlns:ds="http://schemas.openxmlformats.org/officeDocument/2006/customXml" ds:itemID="{59125052-D84C-4BB5-B988-DB2992C9727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CĂLIN-NICOLAE NĂVĂDARU</dc:creator>
  <cp:keywords/>
  <dc:description/>
  <cp:lastModifiedBy>CĂLIN-NICOLAE NĂVĂDARU</cp:lastModifiedBy>
  <cp:revision>2</cp:revision>
  <dcterms:created xsi:type="dcterms:W3CDTF">2023-05-25T09:59:00Z</dcterms:created>
  <dcterms:modified xsi:type="dcterms:W3CDTF">2023-05-25T10:21:00Z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0x01010068DF8007C2FDA34CBA411E763AE560F0</vt:lpwstr>
  </property>
</Properties>
</file>