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加拿大稳定币支付钱包---figma-原型规格"/>
    <w:p>
      <w:pPr>
        <w:pStyle w:val="Heading1"/>
      </w:pPr>
      <w:r>
        <w:t xml:space="preserve">加拿大稳定币支付钱包 - Figma 原型规格</w:t>
      </w:r>
    </w:p>
    <w:bookmarkStart w:id="20" w:name="产品概述"/>
    <w:p>
      <w:pPr>
        <w:pStyle w:val="Heading2"/>
      </w:pPr>
      <w:r>
        <w:t xml:space="preserve">产品概述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产品名称</w:t>
      </w:r>
      <w:r>
        <w:t xml:space="preserve">: 待定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目标用户</w:t>
      </w:r>
      <w:r>
        <w:t xml:space="preserve">: 加拿大华人用户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核心功能</w:t>
      </w:r>
      <w:r>
        <w:t xml:space="preserve">: CAD + 稳定币 + 积分三位一体钱包，支持商户收款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平台</w:t>
      </w:r>
      <w:r>
        <w:t xml:space="preserve">: iOS / Android</w:t>
      </w:r>
    </w:p>
    <w:p>
      <w:r>
        <w:pict>
          <v:rect style="width:0;height:1.5pt" o:hralign="center" o:hrstd="t" o:hr="t"/>
        </w:pict>
      </w:r>
    </w:p>
    <w:bookmarkEnd w:id="20"/>
    <w:bookmarkStart w:id="21" w:name="页面清单7-个核心页面"/>
    <w:p>
      <w:pPr>
        <w:pStyle w:val="Heading2"/>
      </w:pPr>
      <w:r>
        <w:t xml:space="preserve">页面清单（7 个核心页面）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余额展示、快捷操作、最近交易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选择币种/链、显示地址、二维码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输入金额、选择收款人、确认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扫码、输入金额、选支付方式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积分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余额、变现、交易入口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设置、安全、KYC、帮助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收款码、交易记录、结算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设计规范"/>
    <w:p>
      <w:pPr>
        <w:pStyle w:val="Heading2"/>
      </w:pPr>
      <w:r>
        <w:t xml:space="preserve">设计规范</w:t>
      </w:r>
    </w:p>
    <w:bookmarkStart w:id="22" w:name="颜色系统"/>
    <w:p>
      <w:pPr>
        <w:pStyle w:val="Heading3"/>
      </w:pPr>
      <w:r>
        <w:t xml:space="preserve">颜色系统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#1A73E8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按钮、链接、品牌色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辅色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#00C853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成功状态、确认按钮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警告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#FFAB00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提示、注意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#EA4335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错误、删除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#F5F5F5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文字主色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#212121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标题、正文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文字次色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#757575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辅助文字</w:t>
            </w:r>
          </w:p>
        </w:tc>
      </w:tr>
    </w:tbl>
    <w:bookmarkEnd w:id="22"/>
    <w:bookmarkStart w:id="23" w:name="字体规范"/>
    <w:p>
      <w:pPr>
        <w:pStyle w:val="Heading3"/>
      </w:pPr>
      <w:r>
        <w:t xml:space="preserve">字体规范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 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 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总资产</w:t>
            </w:r>
          </w:p>
        </w:tc>
      </w:tr>
    </w:tbl>
    <w:bookmarkEnd w:id="23"/>
    <w:bookmarkStart w:id="24" w:name="圆角规范"/>
    <w:p>
      <w:pPr>
        <w:pStyle w:val="Heading3"/>
      </w:pPr>
      <w:r>
        <w:t xml:space="preserve">圆角规范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</w:tr>
    </w:tbl>
    <w:bookmarkEnd w:id="24"/>
    <w:bookmarkStart w:id="25" w:name="间距系统"/>
    <w:p>
      <w:pPr>
        <w:pStyle w:val="Heading3"/>
      </w:pPr>
      <w:r>
        <w:t xml:space="preserve">间距系统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卡片内边距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元素间距（大）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元素间距（中）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元素间距（小）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51" w:name="页面详细设计"/>
    <w:p>
      <w:pPr>
        <w:pStyle w:val="Heading2"/>
      </w:pPr>
      <w:r>
        <w:t xml:space="preserve">页面详细设计</w:t>
      </w:r>
    </w:p>
    <w:bookmarkStart w:id="29" w:name="首页"/>
    <w:p>
      <w:pPr>
        <w:pStyle w:val="Heading3"/>
      </w:pPr>
      <w:r>
        <w:t xml:space="preserve">1. 首页</w:t>
      </w:r>
    </w:p>
    <w:bookmarkStart w:id="27" w:name="布局结构"/>
    <w:p>
      <w:pPr>
        <w:pStyle w:val="Heading4"/>
      </w:pPr>
      <w:r>
        <w:t xml:space="preserve">布局结构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[头像] 用户名        [通知]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总资产 (CAD)              │</w:t>
      </w:r>
      <w:r>
        <w:br/>
      </w:r>
      <w:r>
        <w:rPr>
          <w:rStyle w:val="VerbatimChar"/>
        </w:rPr>
        <w:t xml:space="preserve">│   $12,580.50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[CAD $8,500] [USDT $3,000] [积分 $1,080]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[充值]  [转账]  [支付]  [积分]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快捷功能                     │</w:t>
      </w:r>
      <w:r>
        <w:br/>
      </w:r>
      <w:r>
        <w:rPr>
          <w:rStyle w:val="VerbatimChar"/>
        </w:rPr>
        <w:t xml:space="preserve">│ [扫一扫] [收款] [账单]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最近交易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商户A    -$150.00  成功 │ │</w:t>
      </w:r>
      <w:r>
        <w:br/>
      </w:r>
      <w:r>
        <w:rPr>
          <w:rStyle w:val="VerbatimChar"/>
        </w:rPr>
        <w:t xml:space="preserve">│ │ 2分钟前        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用户B    +$500.00  成功 │ │</w:t>
      </w:r>
      <w:r>
        <w:br/>
      </w:r>
      <w:r>
        <w:rPr>
          <w:rStyle w:val="VerbatimChar"/>
        </w:rPr>
        <w:t xml:space="preserve">│ │ 1小时前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27"/>
    <w:bookmarkStart w:id="28" w:name="元素说明"/>
    <w:p>
      <w:pPr>
        <w:pStyle w:val="Heading4"/>
      </w:pPr>
      <w:r>
        <w:t xml:space="preserve">元素说明</w:t>
      </w:r>
    </w:p>
    <w:p>
      <w:pPr>
        <w:pStyle w:val="FirstParagraph"/>
      </w:pPr>
      <w:r>
        <w:rPr>
          <w:bCs/>
          <w:b/>
        </w:rPr>
        <w:t xml:space="preserve">顶部栏</w:t>
      </w:r>
      <w:r>
        <w:t xml:space="preserve"> </w:t>
      </w:r>
      <w:r>
        <w:t xml:space="preserve">- 左侧：用户头像（圆形，40px）+ 用户名（16px Medium）</w:t>
      </w:r>
      <w:r>
        <w:t xml:space="preserve"> </w:t>
      </w:r>
      <w:r>
        <w:t xml:space="preserve">- 右侧：通知图标（24px），红点提示未读</w:t>
      </w:r>
    </w:p>
    <w:p>
      <w:pPr>
        <w:pStyle w:val="BodyText"/>
      </w:pPr>
      <w:r>
        <w:rPr>
          <w:bCs/>
          <w:b/>
        </w:rPr>
        <w:t xml:space="preserve">总资产卡片</w:t>
      </w:r>
      <w:r>
        <w:t xml:space="preserve"> </w:t>
      </w:r>
      <w:r>
        <w:t xml:space="preserve">- 背景：主色渐变</w:t>
      </w:r>
      <w:r>
        <w:t xml:space="preserve"> </w:t>
      </w:r>
      <w:r>
        <w:rPr>
          <w:rStyle w:val="VerbatimChar"/>
        </w:rPr>
        <w:t xml:space="preserve">#1A73E8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#1557B0</w:t>
      </w:r>
      <w:r>
        <w:t xml:space="preserve"> </w:t>
      </w:r>
      <w:r>
        <w:t xml:space="preserve">- 文字：白色</w:t>
      </w:r>
      <w:r>
        <w:t xml:space="preserve"> </w:t>
      </w:r>
      <w:r>
        <w:t xml:space="preserve">- 总资产标签：14px Regular</w:t>
      </w:r>
      <w:r>
        <w:t xml:space="preserve"> </w:t>
      </w:r>
      <w:r>
        <w:t xml:space="preserve">- 金额：32px Bold，SF Mono</w:t>
      </w:r>
      <w:r>
        <w:t xml:space="preserve"> </w:t>
      </w:r>
      <w:r>
        <w:t xml:space="preserve">- 子余额：横向滚动，标签式展示</w:t>
      </w:r>
      <w:r>
        <w:t xml:space="preserve"> </w:t>
      </w:r>
      <w:r>
        <w:t xml:space="preserve">- 快捷按钮：4个等宽按钮，图标+文字</w:t>
      </w:r>
    </w:p>
    <w:p>
      <w:pPr>
        <w:pStyle w:val="BodyText"/>
      </w:pPr>
      <w:r>
        <w:rPr>
          <w:bCs/>
          <w:b/>
        </w:rPr>
        <w:t xml:space="preserve">快捷功能</w:t>
      </w:r>
      <w:r>
        <w:t xml:space="preserve"> </w:t>
      </w:r>
      <w:r>
        <w:t xml:space="preserve">- 3个功能入口，图标+文字</w:t>
      </w:r>
      <w:r>
        <w:t xml:space="preserve"> </w:t>
      </w:r>
      <w:r>
        <w:t xml:space="preserve">- 图标：48px 圆形背景</w:t>
      </w:r>
    </w:p>
    <w:p>
      <w:pPr>
        <w:pStyle w:val="BodyText"/>
      </w:pPr>
      <w:r>
        <w:rPr>
          <w:bCs/>
          <w:b/>
        </w:rPr>
        <w:t xml:space="preserve">最近交易</w:t>
      </w:r>
      <w:r>
        <w:t xml:space="preserve"> </w:t>
      </w:r>
      <w:r>
        <w:t xml:space="preserve">- 列表形式，最多显示5条</w:t>
      </w:r>
      <w:r>
        <w:t xml:space="preserve"> </w:t>
      </w:r>
      <w:r>
        <w:t xml:space="preserve">- 每条：头像/图标 + 名称 + 金额 + 状态 + 时间</w:t>
      </w:r>
      <w:r>
        <w:t xml:space="preserve"> </w:t>
      </w:r>
      <w:r>
        <w:t xml:space="preserve">- 金额：收入绿色，支出黑色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充值页"/>
    <w:p>
      <w:pPr>
        <w:pStyle w:val="Heading3"/>
      </w:pPr>
      <w:r>
        <w:t xml:space="preserve">2. 充值页</w:t>
      </w:r>
    </w:p>
    <w:bookmarkStart w:id="30" w:name="布局结构-1"/>
    <w:p>
      <w:pPr>
        <w:pStyle w:val="Heading4"/>
      </w:pPr>
      <w:r>
        <w:t xml:space="preserve">布局结构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[←] 充值              [?]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步骤 1: 选择币种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○ CAD (银行转账)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● USDT (推荐)   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○ USDC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步骤 2: 选择链 (USDT)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● Tron (TRC-20)  推荐 ⭐ │ │</w:t>
      </w:r>
      <w:r>
        <w:br/>
      </w:r>
      <w:r>
        <w:rPr>
          <w:rStyle w:val="VerbatimChar"/>
        </w:rPr>
        <w:t xml:space="preserve">│ │   速度快 · 费用低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○ 以太坊 (ERC-20)        │ │</w:t>
      </w:r>
      <w:r>
        <w:br/>
      </w:r>
      <w:r>
        <w:rPr>
          <w:rStyle w:val="VerbatimChar"/>
        </w:rPr>
        <w:t xml:space="preserve">│ │   费用高 · 最安全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○ Base                   │ │</w:t>
      </w:r>
      <w:r>
        <w:br/>
      </w:r>
      <w:r>
        <w:rPr>
          <w:rStyle w:val="VerbatimChar"/>
        </w:rPr>
        <w:t xml:space="preserve">│ │   费用低 · 新兴链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 充值地址                 │ │</w:t>
      </w:r>
      <w:r>
        <w:br/>
      </w:r>
      <w:r>
        <w:rPr>
          <w:rStyle w:val="VerbatimChar"/>
        </w:rPr>
        <w:t xml:space="preserve">│ │                         │ │</w:t>
      </w:r>
      <w:r>
        <w:br/>
      </w:r>
      <w:r>
        <w:rPr>
          <w:rStyle w:val="VerbatimChar"/>
        </w:rPr>
        <w:t xml:space="preserve">│ │    [二维码]              │ │</w:t>
      </w:r>
      <w:r>
        <w:br/>
      </w:r>
      <w:r>
        <w:rPr>
          <w:rStyle w:val="VerbatimChar"/>
        </w:rPr>
        <w:t xml:space="preserve">│ │                         │ │</w:t>
      </w:r>
      <w:r>
        <w:br/>
      </w:r>
      <w:r>
        <w:rPr>
          <w:rStyle w:val="VerbatimChar"/>
        </w:rPr>
        <w:t xml:space="preserve">│ │  Txxxxxxxxxxxxxxxxxxx   │ │</w:t>
      </w:r>
      <w:r>
        <w:br/>
      </w:r>
      <w:r>
        <w:rPr>
          <w:rStyle w:val="VerbatimChar"/>
        </w:rPr>
        <w:t xml:space="preserve">│ │  [复制]  [分享]          │ │</w:t>
      </w:r>
      <w:r>
        <w:br/>
      </w:r>
      <w:r>
        <w:rPr>
          <w:rStyle w:val="VerbatimChar"/>
        </w:rPr>
        <w:t xml:space="preserve">│ │                         │ │</w:t>
      </w:r>
      <w:r>
        <w:br/>
      </w:r>
      <w:r>
        <w:rPr>
          <w:rStyle w:val="VerbatimChar"/>
        </w:rPr>
        <w:t xml:space="preserve">│ │  ⚠️ 只充 USDT-TRC20     │ │</w:t>
      </w:r>
      <w:r>
        <w:br/>
      </w:r>
      <w:r>
        <w:rPr>
          <w:rStyle w:val="VerbatimChar"/>
        </w:rPr>
        <w:t xml:space="preserve">│ │     其他链将永久丢失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30"/>
    <w:bookmarkStart w:id="31" w:name="元素说明-1"/>
    <w:p>
      <w:pPr>
        <w:pStyle w:val="Heading4"/>
      </w:pPr>
      <w:r>
        <w:t xml:space="preserve">元素说明</w:t>
      </w:r>
    </w:p>
    <w:p>
      <w:pPr>
        <w:pStyle w:val="FirstParagraph"/>
      </w:pPr>
      <w:r>
        <w:rPr>
          <w:bCs/>
          <w:b/>
        </w:rPr>
        <w:t xml:space="preserve">币种选择</w:t>
      </w:r>
      <w:r>
        <w:t xml:space="preserve"> </w:t>
      </w:r>
      <w:r>
        <w:t xml:space="preserve">- 单选列表形式</w:t>
      </w:r>
      <w:r>
        <w:t xml:space="preserve"> </w:t>
      </w:r>
      <w:r>
        <w:t xml:space="preserve">- 选中状态：主色边框 + 主色圆点</w:t>
      </w:r>
      <w:r>
        <w:t xml:space="preserve"> </w:t>
      </w:r>
      <w:r>
        <w:t xml:space="preserve">- 推荐标签：绿色背景 +</w:t>
      </w:r>
      <w:r>
        <w:t xml:space="preserve"> </w:t>
      </w:r>
      <w:r>
        <w:t xml:space="preserve">“</w:t>
      </w:r>
      <w:r>
        <w:t xml:space="preserve">推荐</w:t>
      </w:r>
      <w:r>
        <w:t xml:space="preserve">”</w:t>
      </w:r>
      <w:r>
        <w:t xml:space="preserve"> </w:t>
      </w:r>
      <w:r>
        <w:t xml:space="preserve">文字</w:t>
      </w:r>
    </w:p>
    <w:p>
      <w:pPr>
        <w:pStyle w:val="BodyText"/>
      </w:pPr>
      <w:r>
        <w:rPr>
          <w:bCs/>
          <w:b/>
        </w:rPr>
        <w:t xml:space="preserve">链选择</w:t>
      </w:r>
      <w:r>
        <w:t xml:space="preserve"> </w:t>
      </w:r>
      <w:r>
        <w:t xml:space="preserve">- 同上，单选列表</w:t>
      </w:r>
      <w:r>
        <w:t xml:space="preserve"> </w:t>
      </w:r>
      <w:r>
        <w:t xml:space="preserve">- 每条链显示：名称 + 特点标签</w:t>
      </w:r>
    </w:p>
    <w:p>
      <w:pPr>
        <w:pStyle w:val="BodyText"/>
      </w:pPr>
      <w:r>
        <w:rPr>
          <w:bCs/>
          <w:b/>
        </w:rPr>
        <w:t xml:space="preserve">地址卡片</w:t>
      </w:r>
      <w:r>
        <w:t xml:space="preserve"> </w:t>
      </w:r>
      <w:r>
        <w:t xml:space="preserve">- 二维码：200px × 200px，居中</w:t>
      </w:r>
      <w:r>
        <w:t xml:space="preserve"> </w:t>
      </w:r>
      <w:r>
        <w:t xml:space="preserve">- 地址：等宽字体，中间省略显示</w:t>
      </w:r>
      <w:r>
        <w:t xml:space="preserve"> </w:t>
      </w:r>
      <w:r>
        <w:t xml:space="preserve">- 操作按钮：复制、分享</w:t>
      </w:r>
      <w:r>
        <w:t xml:space="preserve"> </w:t>
      </w:r>
      <w:r>
        <w:t xml:space="preserve">- 警告提示：橙色背景，警告图标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转账页"/>
    <w:p>
      <w:pPr>
        <w:pStyle w:val="Heading3"/>
      </w:pPr>
      <w:r>
        <w:t xml:space="preserve">3. 转账页</w:t>
      </w:r>
    </w:p>
    <w:bookmarkStart w:id="33" w:name="布局结构-2"/>
    <w:p>
      <w:pPr>
        <w:pStyle w:val="Heading4"/>
      </w:pPr>
      <w:r>
        <w:t xml:space="preserve">布局结构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[←] 转账              [?]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收款人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[搜索图标] 输入用户名/手机号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最近转账                    │</w:t>
      </w:r>
      <w:r>
        <w:br/>
      </w:r>
      <w:r>
        <w:rPr>
          <w:rStyle w:val="VerbatimChar"/>
        </w:rPr>
        <w:t xml:space="preserve">│ [头像] 张三  [头像] 李四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转账金额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$ 0.00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[CAD] [USDT] [积分]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可用余额: $8,500 CAD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备注 (可选)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添加转账备注...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[确认转账]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33"/>
    <w:bookmarkStart w:id="34" w:name="元素说明-2"/>
    <w:p>
      <w:pPr>
        <w:pStyle w:val="Heading4"/>
      </w:pPr>
      <w:r>
        <w:t xml:space="preserve">元素说明</w:t>
      </w:r>
    </w:p>
    <w:p>
      <w:pPr>
        <w:pStyle w:val="FirstParagraph"/>
      </w:pPr>
      <w:r>
        <w:rPr>
          <w:bCs/>
          <w:b/>
        </w:rPr>
        <w:t xml:space="preserve">收款人输入</w:t>
      </w:r>
      <w:r>
        <w:t xml:space="preserve"> </w:t>
      </w:r>
      <w:r>
        <w:t xml:space="preserve">- 搜索框形式</w:t>
      </w:r>
      <w:r>
        <w:t xml:space="preserve"> </w:t>
      </w:r>
      <w:r>
        <w:t xml:space="preserve">- 支持用户名、手机号、扫码</w:t>
      </w:r>
    </w:p>
    <w:p>
      <w:pPr>
        <w:pStyle w:val="BodyText"/>
      </w:pPr>
      <w:r>
        <w:rPr>
          <w:bCs/>
          <w:b/>
        </w:rPr>
        <w:t xml:space="preserve">最近转账</w:t>
      </w:r>
      <w:r>
        <w:t xml:space="preserve"> </w:t>
      </w:r>
      <w:r>
        <w:t xml:space="preserve">- 横向头像列表</w:t>
      </w:r>
      <w:r>
        <w:t xml:space="preserve"> </w:t>
      </w:r>
      <w:r>
        <w:t xml:space="preserve">- 点击快速填充</w:t>
      </w:r>
    </w:p>
    <w:p>
      <w:pPr>
        <w:pStyle w:val="BodyText"/>
      </w:pPr>
      <w:r>
        <w:rPr>
          <w:bCs/>
          <w:b/>
        </w:rPr>
        <w:t xml:space="preserve">金额输入</w:t>
      </w:r>
      <w:r>
        <w:t xml:space="preserve"> </w:t>
      </w:r>
      <w:r>
        <w:t xml:space="preserve">- 大号数字键盘</w:t>
      </w:r>
      <w:r>
        <w:t xml:space="preserve"> </w:t>
      </w:r>
      <w:r>
        <w:t xml:space="preserve">- 币种切换：标签式</w:t>
      </w:r>
      <w:r>
        <w:t xml:space="preserve"> </w:t>
      </w:r>
      <w:r>
        <w:t xml:space="preserve">- 实时显示可用余额</w:t>
      </w:r>
    </w:p>
    <w:p>
      <w:pPr>
        <w:pStyle w:val="BodyText"/>
      </w:pPr>
      <w:r>
        <w:rPr>
          <w:bCs/>
          <w:b/>
        </w:rPr>
        <w:t xml:space="preserve">确认按钮</w:t>
      </w:r>
      <w:r>
        <w:t xml:space="preserve"> </w:t>
      </w:r>
      <w:r>
        <w:t xml:space="preserve">- 主色填充，全宽</w:t>
      </w:r>
      <w:r>
        <w:t xml:space="preserve"> </w:t>
      </w:r>
      <w:r>
        <w:t xml:space="preserve">- 禁用状态：灰色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支付页"/>
    <w:p>
      <w:pPr>
        <w:pStyle w:val="Heading3"/>
      </w:pPr>
      <w:r>
        <w:t xml:space="preserve">4. 支付页</w:t>
      </w:r>
    </w:p>
    <w:bookmarkStart w:id="36" w:name="布局结构---扫码"/>
    <w:p>
      <w:pPr>
        <w:pStyle w:val="Heading4"/>
      </w:pPr>
      <w:r>
        <w:t xml:space="preserve">布局结构 - 扫码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[←] 支付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┌─────────────────┐      │</w:t>
      </w:r>
      <w:r>
        <w:br/>
      </w:r>
      <w:r>
        <w:rPr>
          <w:rStyle w:val="VerbatimChar"/>
        </w:rPr>
        <w:t xml:space="preserve">│    │                 │      │</w:t>
      </w:r>
      <w:r>
        <w:br/>
      </w:r>
      <w:r>
        <w:rPr>
          <w:rStyle w:val="VerbatimChar"/>
        </w:rPr>
        <w:t xml:space="preserve">│    │   [扫描框]       │      │</w:t>
      </w:r>
      <w:r>
        <w:br/>
      </w:r>
      <w:r>
        <w:rPr>
          <w:rStyle w:val="VerbatimChar"/>
        </w:rPr>
        <w:t xml:space="preserve">│    │                 │      │</w:t>
      </w:r>
      <w:r>
        <w:br/>
      </w:r>
      <w:r>
        <w:rPr>
          <w:rStyle w:val="VerbatimChar"/>
        </w:rPr>
        <w:t xml:space="preserve">│    └─────────────────┘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对准商户二维码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或输入商户号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M123456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36"/>
    <w:bookmarkStart w:id="37" w:name="布局结构---确认支付"/>
    <w:p>
      <w:pPr>
        <w:pStyle w:val="Heading4"/>
      </w:pPr>
      <w:r>
        <w:t xml:space="preserve">布局结构 - 确认支付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[←] 确认支付          [?]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支付给                     │</w:t>
      </w:r>
      <w:r>
        <w:br/>
      </w:r>
      <w:r>
        <w:rPr>
          <w:rStyle w:val="VerbatimChar"/>
        </w:rPr>
        <w:t xml:space="preserve">│  [商户Logo] 某某餐厅        │</w:t>
      </w:r>
      <w:r>
        <w:br/>
      </w:r>
      <w:r>
        <w:rPr>
          <w:rStyle w:val="VerbatimChar"/>
        </w:rPr>
        <w:t xml:space="preserve">│  商户号: M123456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支付金额                   │</w:t>
      </w:r>
      <w:r>
        <w:br/>
      </w:r>
      <w:r>
        <w:rPr>
          <w:rStyle w:val="VerbatimChar"/>
        </w:rPr>
        <w:t xml:space="preserve">│  $150.00 CAD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选择支付方式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○ CAD 余额                 │</w:t>
      </w:r>
      <w:r>
        <w:br/>
      </w:r>
      <w:r>
        <w:rPr>
          <w:rStyle w:val="VerbatimChar"/>
        </w:rPr>
        <w:t xml:space="preserve">│    $8,500 可用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● USDT ⭐ 推荐             │</w:t>
      </w:r>
      <w:r>
        <w:br/>
      </w:r>
      <w:r>
        <w:rPr>
          <w:rStyle w:val="VerbatimChar"/>
        </w:rPr>
        <w:t xml:space="preserve">│    $3,000 可用              │</w:t>
      </w:r>
      <w:r>
        <w:br/>
      </w:r>
      <w:r>
        <w:rPr>
          <w:rStyle w:val="VerbatimChar"/>
        </w:rPr>
        <w:t xml:space="preserve">│    实付: 100.5 USDT         │</w:t>
      </w:r>
      <w:r>
        <w:br/>
      </w:r>
      <w:r>
        <w:rPr>
          <w:rStyle w:val="VerbatimChar"/>
        </w:rPr>
        <w:t xml:space="preserve">│    汇率: 1 USDT = 1.49 CAD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○ 积分                     │</w:t>
      </w:r>
      <w:r>
        <w:br/>
      </w:r>
      <w:r>
        <w:rPr>
          <w:rStyle w:val="VerbatimChar"/>
        </w:rPr>
        <w:t xml:space="preserve">│    $1,080 可用              │</w:t>
      </w:r>
      <w:r>
        <w:br/>
      </w:r>
      <w:r>
        <w:rPr>
          <w:rStyle w:val="VerbatimChar"/>
        </w:rPr>
        <w:t xml:space="preserve">│    可抵扣: $108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实付金额: 100.5 USDT       │</w:t>
      </w:r>
      <w:r>
        <w:br/>
      </w:r>
      <w:r>
        <w:rPr>
          <w:rStyle w:val="VerbatimChar"/>
        </w:rPr>
        <w:t xml:space="preserve">│  ≈ $150.00 CAD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[确认支付]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37"/>
    <w:bookmarkStart w:id="38" w:name="元素说明-3"/>
    <w:p>
      <w:pPr>
        <w:pStyle w:val="Heading4"/>
      </w:pPr>
      <w:r>
        <w:t xml:space="preserve">元素说明</w:t>
      </w:r>
    </w:p>
    <w:p>
      <w:pPr>
        <w:pStyle w:val="FirstParagraph"/>
      </w:pPr>
      <w:r>
        <w:rPr>
          <w:bCs/>
          <w:b/>
        </w:rPr>
        <w:t xml:space="preserve">扫码界面</w:t>
      </w:r>
      <w:r>
        <w:t xml:space="preserve"> </w:t>
      </w:r>
      <w:r>
        <w:t xml:space="preserve">- 相机预览全屏</w:t>
      </w:r>
      <w:r>
        <w:t xml:space="preserve"> </w:t>
      </w:r>
      <w:r>
        <w:t xml:space="preserve">- 扫描框：正方形，边框动画</w:t>
      </w:r>
      <w:r>
        <w:t xml:space="preserve"> </w:t>
      </w:r>
      <w:r>
        <w:t xml:space="preserve">- 底部：手动输入入口</w:t>
      </w:r>
    </w:p>
    <w:p>
      <w:pPr>
        <w:pStyle w:val="BodyText"/>
      </w:pPr>
      <w:r>
        <w:rPr>
          <w:bCs/>
          <w:b/>
        </w:rPr>
        <w:t xml:space="preserve">支付确认</w:t>
      </w:r>
      <w:r>
        <w:t xml:space="preserve"> </w:t>
      </w:r>
      <w:r>
        <w:t xml:space="preserve">- 商户信息：Logo + 名称 + 商户号</w:t>
      </w:r>
      <w:r>
        <w:t xml:space="preserve"> </w:t>
      </w:r>
      <w:r>
        <w:t xml:space="preserve">- 支付方式：单选卡片式</w:t>
      </w:r>
      <w:r>
        <w:t xml:space="preserve"> </w:t>
      </w:r>
      <w:r>
        <w:t xml:space="preserve">- 推荐标签：主色”⭐ 推荐”</w:t>
      </w:r>
      <w:r>
        <w:t xml:space="preserve"> </w:t>
      </w:r>
      <w:r>
        <w:t xml:space="preserve">- 汇率提示：小字灰色</w:t>
      </w:r>
      <w:r>
        <w:t xml:space="preserve"> </w:t>
      </w:r>
      <w:r>
        <w:t xml:space="preserve">- 实付金额：底部固定，大字号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积分页"/>
    <w:p>
      <w:pPr>
        <w:pStyle w:val="Heading3"/>
      </w:pPr>
      <w:r>
        <w:t xml:space="preserve">5. 积分页</w:t>
      </w:r>
    </w:p>
    <w:bookmarkStart w:id="40" w:name="布局结构-3"/>
    <w:p>
      <w:pPr>
        <w:pStyle w:val="Heading4"/>
      </w:pPr>
      <w:r>
        <w:t xml:space="preserve">布局结构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积分                  [设置]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积分总资产                │</w:t>
      </w:r>
      <w:r>
        <w:br/>
      </w:r>
      <w:r>
        <w:rPr>
          <w:rStyle w:val="VerbatimChar"/>
        </w:rPr>
        <w:t xml:space="preserve">│   $1,080 CAD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[变现]  [交易]  [兑换]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我的积分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[Aeroplan Logo]         │ │</w:t>
      </w:r>
      <w:r>
        <w:br/>
      </w:r>
      <w:r>
        <w:rPr>
          <w:rStyle w:val="VerbatimChar"/>
        </w:rPr>
        <w:t xml:space="preserve">│ │ Aeroplan 里程            │ │</w:t>
      </w:r>
      <w:r>
        <w:br/>
      </w:r>
      <w:r>
        <w:rPr>
          <w:rStyle w:val="VerbatimChar"/>
        </w:rPr>
        <w:t xml:space="preserve">│ │ 50,000 英里 ≈ $450      │ │</w:t>
      </w:r>
      <w:r>
        <w:br/>
      </w:r>
      <w:r>
        <w:rPr>
          <w:rStyle w:val="VerbatimChar"/>
        </w:rPr>
        <w:t xml:space="preserve">│ │ [变现] [交易]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[PC Logo]               │ │</w:t>
      </w:r>
      <w:r>
        <w:br/>
      </w:r>
      <w:r>
        <w:rPr>
          <w:rStyle w:val="VerbatimChar"/>
        </w:rPr>
        <w:t xml:space="preserve">│ │ PC Optimum               │ │</w:t>
      </w:r>
      <w:r>
        <w:br/>
      </w:r>
      <w:r>
        <w:rPr>
          <w:rStyle w:val="VerbatimChar"/>
        </w:rPr>
        <w:t xml:space="preserve">│ │ 80,000 分 ≈ $480        │ │</w:t>
      </w:r>
      <w:r>
        <w:br/>
      </w:r>
      <w:r>
        <w:rPr>
          <w:rStyle w:val="VerbatimChar"/>
        </w:rPr>
        <w:t xml:space="preserve">│ │ [变现] [交易]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[Amazon Logo]           │ │</w:t>
      </w:r>
      <w:r>
        <w:br/>
      </w:r>
      <w:r>
        <w:rPr>
          <w:rStyle w:val="VerbatimChar"/>
        </w:rPr>
        <w:t xml:space="preserve">│ │ Amazon 礼品卡            │ │</w:t>
      </w:r>
      <w:r>
        <w:br/>
      </w:r>
      <w:r>
        <w:rPr>
          <w:rStyle w:val="VerbatimChar"/>
        </w:rPr>
        <w:t xml:space="preserve">│ │ $50                     │ │</w:t>
      </w:r>
      <w:r>
        <w:br/>
      </w:r>
      <w:r>
        <w:rPr>
          <w:rStyle w:val="VerbatimChar"/>
        </w:rPr>
        <w:t xml:space="preserve">│ │ [变现]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积分市场行情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Aeroplan  买 $8.5  卖 $9.0  │</w:t>
      </w:r>
      <w:r>
        <w:br/>
      </w:r>
      <w:r>
        <w:rPr>
          <w:rStyle w:val="VerbatimChar"/>
        </w:rPr>
        <w:t xml:space="preserve">│ PC Optimum 买 $5.8  卖 $6.2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40"/>
    <w:bookmarkStart w:id="41" w:name="元素说明-4"/>
    <w:p>
      <w:pPr>
        <w:pStyle w:val="Heading4"/>
      </w:pPr>
      <w:r>
        <w:t xml:space="preserve">元素说明</w:t>
      </w:r>
    </w:p>
    <w:p>
      <w:pPr>
        <w:pStyle w:val="FirstParagraph"/>
      </w:pPr>
      <w:r>
        <w:rPr>
          <w:bCs/>
          <w:b/>
        </w:rPr>
        <w:t xml:space="preserve">总资产卡片</w:t>
      </w:r>
      <w:r>
        <w:t xml:space="preserve"> </w:t>
      </w:r>
      <w:r>
        <w:t xml:space="preserve">- 同首页样式</w:t>
      </w:r>
      <w:r>
        <w:t xml:space="preserve"> </w:t>
      </w:r>
      <w:r>
        <w:t xml:space="preserve">- 快捷操作：变现、交易、兑换</w:t>
      </w:r>
    </w:p>
    <w:p>
      <w:pPr>
        <w:pStyle w:val="BodyText"/>
      </w:pPr>
      <w:r>
        <w:rPr>
          <w:bCs/>
          <w:b/>
        </w:rPr>
        <w:t xml:space="preserve">积分列表</w:t>
      </w:r>
      <w:r>
        <w:t xml:space="preserve"> </w:t>
      </w:r>
      <w:r>
        <w:t xml:space="preserve">- 卡片式，每项积分类型一个卡片</w:t>
      </w:r>
      <w:r>
        <w:t xml:space="preserve"> </w:t>
      </w:r>
      <w:r>
        <w:t xml:space="preserve">- 显示：Logo + 名称 + 数量 + 估值</w:t>
      </w:r>
      <w:r>
        <w:t xml:space="preserve"> </w:t>
      </w:r>
      <w:r>
        <w:t xml:space="preserve">- 操作按钮：根据类型显示</w:t>
      </w:r>
    </w:p>
    <w:p>
      <w:pPr>
        <w:pStyle w:val="BodyText"/>
      </w:pPr>
      <w:r>
        <w:rPr>
          <w:bCs/>
          <w:b/>
        </w:rPr>
        <w:t xml:space="preserve">市场行情</w:t>
      </w:r>
      <w:r>
        <w:t xml:space="preserve"> </w:t>
      </w:r>
      <w:r>
        <w:t xml:space="preserve">- 简化的买卖盘</w:t>
      </w:r>
      <w:r>
        <w:t xml:space="preserve"> </w:t>
      </w:r>
      <w:r>
        <w:t xml:space="preserve">- 实时更新指示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我的页"/>
    <w:p>
      <w:pPr>
        <w:pStyle w:val="Heading3"/>
      </w:pPr>
      <w:r>
        <w:t xml:space="preserve">6. 我的页</w:t>
      </w:r>
    </w:p>
    <w:bookmarkStart w:id="43" w:name="布局结构-4"/>
    <w:p>
      <w:pPr>
        <w:pStyle w:val="Heading4"/>
      </w:pPr>
      <w:r>
        <w:t xml:space="preserve">布局结构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我的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[头像]                      │</w:t>
      </w:r>
      <w:r>
        <w:br/>
      </w:r>
      <w:r>
        <w:rPr>
          <w:rStyle w:val="VerbatimChar"/>
        </w:rPr>
        <w:t xml:space="preserve">│ 用户名                      │</w:t>
      </w:r>
      <w:r>
        <w:br/>
      </w:r>
      <w:r>
        <w:rPr>
          <w:rStyle w:val="VerbatimChar"/>
        </w:rPr>
        <w:t xml:space="preserve">│ user@example.com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[编辑资料]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账户安全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[图标] 实名认证    [&gt;]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[图标] 支付密码    [&gt;]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[图标] 指纹/面容   [&gt;]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[图标] 设备管理    [&gt;]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设置  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[图标] 语言        [&gt;]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[图标] 通知        [&gt;]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[图标] 帮助中心    [&gt;]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[图标] 关于我们    [&gt;]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[退出登录]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43"/>
    <w:bookmarkStart w:id="44" w:name="元素说明-5"/>
    <w:p>
      <w:pPr>
        <w:pStyle w:val="Heading4"/>
      </w:pPr>
      <w:r>
        <w:t xml:space="preserve">元素说明</w:t>
      </w:r>
    </w:p>
    <w:p>
      <w:pPr>
        <w:pStyle w:val="FirstParagraph"/>
      </w:pPr>
      <w:r>
        <w:rPr>
          <w:bCs/>
          <w:b/>
        </w:rPr>
        <w:t xml:space="preserve">个人信息区</w:t>
      </w:r>
      <w:r>
        <w:t xml:space="preserve"> </w:t>
      </w:r>
      <w:r>
        <w:t xml:space="preserve">- 头像：大圆形，80px</w:t>
      </w:r>
      <w:r>
        <w:t xml:space="preserve"> </w:t>
      </w:r>
      <w:r>
        <w:t xml:space="preserve">- 用户名：20px Bold</w:t>
      </w:r>
      <w:r>
        <w:t xml:space="preserve"> </w:t>
      </w:r>
      <w:r>
        <w:t xml:space="preserve">- 邮箱：14px 灰色</w:t>
      </w:r>
    </w:p>
    <w:p>
      <w:pPr>
        <w:pStyle w:val="BodyText"/>
      </w:pPr>
      <w:r>
        <w:rPr>
          <w:bCs/>
          <w:b/>
        </w:rPr>
        <w:t xml:space="preserve">功能列表</w:t>
      </w:r>
      <w:r>
        <w:t xml:space="preserve"> </w:t>
      </w:r>
      <w:r>
        <w:t xml:space="preserve">- 分组展示</w:t>
      </w:r>
      <w:r>
        <w:t xml:space="preserve"> </w:t>
      </w:r>
      <w:r>
        <w:t xml:space="preserve">- 每项：图标 + 文字 + 右箭头</w:t>
      </w:r>
      <w:r>
        <w:t xml:space="preserve"> </w:t>
      </w:r>
      <w:r>
        <w:t xml:space="preserve">- 分割线分隔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商户端"/>
    <w:p>
      <w:pPr>
        <w:pStyle w:val="Heading3"/>
      </w:pPr>
      <w:r>
        <w:t xml:space="preserve">7. 商户端</w:t>
      </w:r>
    </w:p>
    <w:bookmarkStart w:id="46" w:name="布局结构---收款码"/>
    <w:p>
      <w:pPr>
        <w:pStyle w:val="Heading4"/>
      </w:pPr>
      <w:r>
        <w:t xml:space="preserve">布局结构 - 收款码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商户收款              [设置]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某某餐厅                  │</w:t>
      </w:r>
      <w:r>
        <w:br/>
      </w:r>
      <w:r>
        <w:rPr>
          <w:rStyle w:val="VerbatimChar"/>
        </w:rPr>
        <w:t xml:space="preserve">│   商户号: M123456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 │   │</w:t>
      </w:r>
      <w:r>
        <w:br/>
      </w:r>
      <w:r>
        <w:rPr>
          <w:rStyle w:val="VerbatimChar"/>
        </w:rPr>
        <w:t xml:space="preserve">│   │    [收款二维码]      │   │</w:t>
      </w:r>
      <w:r>
        <w:br/>
      </w:r>
      <w:r>
        <w:rPr>
          <w:rStyle w:val="VerbatimChar"/>
        </w:rPr>
        <w:t xml:space="preserve">│   │                     │   │</w:t>
      </w:r>
      <w:r>
        <w:br/>
      </w:r>
      <w:r>
        <w:rPr>
          <w:rStyle w:val="VerbatimChar"/>
        </w:rPr>
        <w:t xml:space="preserve">│   │   向顾客展示此码      │   │</w:t>
      </w:r>
      <w:r>
        <w:br/>
      </w:r>
      <w:r>
        <w:rPr>
          <w:rStyle w:val="VerbatimChar"/>
        </w:rPr>
        <w:t xml:space="preserve">│   │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[设置金额] [保存图片]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今日收款                    │</w:t>
      </w:r>
      <w:r>
        <w:br/>
      </w:r>
      <w:r>
        <w:rPr>
          <w:rStyle w:val="VerbatimChar"/>
        </w:rPr>
        <w:t xml:space="preserve">│ $2,580 CAD        [查看详情]│</w:t>
      </w:r>
      <w:r>
        <w:br/>
      </w:r>
      <w:r>
        <w:rPr>
          <w:rStyle w:val="VerbatimChar"/>
        </w:rPr>
        <w:t xml:space="preserve">│ 待结算: $1,200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46"/>
    <w:bookmarkStart w:id="47" w:name="布局结构---交易记录"/>
    <w:p>
      <w:pPr>
        <w:pStyle w:val="Heading4"/>
      </w:pPr>
      <w:r>
        <w:t xml:space="preserve">布局结构 - 交易记录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[←] 交易记录          [筛选]│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今日  +$2,580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14:32  用户A    +$150   │ │</w:t>
      </w:r>
      <w:r>
        <w:br/>
      </w:r>
      <w:r>
        <w:rPr>
          <w:rStyle w:val="VerbatimChar"/>
        </w:rPr>
        <w:t xml:space="preserve">│ │       USDT支付   成功 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13:15  用户B    +$80    │ │</w:t>
      </w:r>
      <w:r>
        <w:br/>
      </w:r>
      <w:r>
        <w:rPr>
          <w:rStyle w:val="VerbatimChar"/>
        </w:rPr>
        <w:t xml:space="preserve">│ │       CAD支付    成功   │ │</w:t>
      </w:r>
      <w:r>
        <w:br/>
      </w:r>
      <w:r>
        <w:rPr>
          <w:rStyle w:val="VerbatimChar"/>
        </w:rPr>
        <w:t xml:space="preserve">│ ├─────────────────────────┤ │</w:t>
      </w:r>
      <w:r>
        <w:br/>
      </w:r>
      <w:r>
        <w:rPr>
          <w:rStyle w:val="VerbatimChar"/>
        </w:rPr>
        <w:t xml:space="preserve">│ │ 11:08  用户C    +$200   │ │</w:t>
      </w:r>
      <w:r>
        <w:br/>
      </w:r>
      <w:r>
        <w:rPr>
          <w:rStyle w:val="VerbatimChar"/>
        </w:rPr>
        <w:t xml:space="preserve">│ │       积分支付   成功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昨日  +$3,200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...   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47"/>
    <w:bookmarkStart w:id="48" w:name="底部导航栏"/>
    <w:p>
      <w:pPr>
        <w:pStyle w:val="Heading4"/>
      </w:pPr>
      <w:r>
        <w:t xml:space="preserve">底部导航栏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[收款码]  [记录]  [结算]  [我的]  │</w:t>
      </w:r>
      <w:r>
        <w:br/>
      </w:r>
      <w:r>
        <w:rPr>
          <w:rStyle w:val="VerbatimChar"/>
        </w:rPr>
        <w:t xml:space="preserve">│   [图标]   [图标]  [图标]  [图标]   │</w:t>
      </w:r>
      <w:r>
        <w:br/>
      </w:r>
      <w:r>
        <w:rPr>
          <w:rStyle w:val="VerbatimChar"/>
        </w:rPr>
        <w:t xml:space="preserve">│   收款码    记录    结算    我的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48"/>
    <w:bookmarkStart w:id="49" w:name="元素说明-6"/>
    <w:p>
      <w:pPr>
        <w:pStyle w:val="Heading4"/>
      </w:pPr>
      <w:r>
        <w:t xml:space="preserve">元素说明</w:t>
      </w:r>
    </w:p>
    <w:p>
      <w:pPr>
        <w:pStyle w:val="FirstParagraph"/>
      </w:pPr>
      <w:r>
        <w:rPr>
          <w:bCs/>
          <w:b/>
        </w:rPr>
        <w:t xml:space="preserve">收款码</w:t>
      </w:r>
      <w:r>
        <w:t xml:space="preserve"> </w:t>
      </w:r>
      <w:r>
        <w:t xml:space="preserve">- 二维码：250px × 250px</w:t>
      </w:r>
      <w:r>
        <w:t xml:space="preserve"> </w:t>
      </w:r>
      <w:r>
        <w:t xml:space="preserve">- 商户信息：名称 + 商户号</w:t>
      </w:r>
      <w:r>
        <w:t xml:space="preserve"> </w:t>
      </w:r>
      <w:r>
        <w:t xml:space="preserve">- 操作按钮：设置固定金额、保存图片</w:t>
      </w:r>
    </w:p>
    <w:p>
      <w:pPr>
        <w:pStyle w:val="BodyText"/>
      </w:pPr>
      <w:r>
        <w:rPr>
          <w:bCs/>
          <w:b/>
        </w:rPr>
        <w:t xml:space="preserve">统计卡片</w:t>
      </w:r>
      <w:r>
        <w:t xml:space="preserve"> </w:t>
      </w:r>
      <w:r>
        <w:t xml:space="preserve">- 今日收款：大数字</w:t>
      </w:r>
      <w:r>
        <w:t xml:space="preserve"> </w:t>
      </w:r>
      <w:r>
        <w:t xml:space="preserve">- 待结算：小字提示</w:t>
      </w:r>
    </w:p>
    <w:p>
      <w:pPr>
        <w:pStyle w:val="BodyText"/>
      </w:pPr>
      <w:r>
        <w:rPr>
          <w:bCs/>
          <w:b/>
        </w:rPr>
        <w:t xml:space="preserve">交易列表</w:t>
      </w:r>
      <w:r>
        <w:t xml:space="preserve"> </w:t>
      </w:r>
      <w:r>
        <w:t xml:space="preserve">- 按日期分组</w:t>
      </w:r>
      <w:r>
        <w:t xml:space="preserve"> </w:t>
      </w:r>
      <w:r>
        <w:t xml:space="preserve">- 每条：时间 + 用户 + 金额 + 支付方式 + 状态</w:t>
      </w:r>
    </w:p>
    <w:p>
      <w:pPr>
        <w:pStyle w:val="BodyText"/>
      </w:pPr>
      <w:r>
        <w:rPr>
          <w:bCs/>
          <w:b/>
        </w:rPr>
        <w:t xml:space="preserve">底部导航</w:t>
      </w:r>
      <w:r>
        <w:t xml:space="preserve"> </w:t>
      </w:r>
      <w:r>
        <w:t xml:space="preserve">- 4个入口，图标+文字</w:t>
      </w:r>
      <w:r>
        <w:t xml:space="preserve"> </w:t>
      </w:r>
      <w:r>
        <w:t xml:space="preserve">- 选中状态：主色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交互说明"/>
    <w:p>
      <w:pPr>
        <w:pStyle w:val="Heading2"/>
      </w:pPr>
      <w:r>
        <w:t xml:space="preserve">交互说明</w:t>
      </w:r>
    </w:p>
    <w:bookmarkStart w:id="52" w:name="全局交互"/>
    <w:p>
      <w:pPr>
        <w:pStyle w:val="Heading3"/>
      </w:pPr>
      <w:r>
        <w:t xml:space="preserve">全局交互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按钮缩放 0.95，松开后恢复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从右向左滑入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从左向右滑出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下拉刷新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顶部加载动画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上拉加载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底部加载动画</w:t>
            </w:r>
          </w:p>
        </w:tc>
      </w:tr>
    </w:tbl>
    <w:bookmarkEnd w:id="52"/>
    <w:bookmarkStart w:id="53" w:name="特定交互"/>
    <w:p>
      <w:pPr>
        <w:pStyle w:val="Heading3"/>
      </w:pPr>
      <w:r>
        <w:t xml:space="preserve">特定交互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复制地址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提示”已复制”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扫码成功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震动 + 页面跳转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支付成功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成功动画 + 音效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全局提示 + 重试按钮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状态设计"/>
    <w:p>
      <w:pPr>
        <w:pStyle w:val="Heading2"/>
      </w:pPr>
      <w:r>
        <w:t xml:space="preserve">状态设计</w:t>
      </w:r>
    </w:p>
    <w:bookmarkStart w:id="55" w:name="空状态"/>
    <w:p>
      <w:pPr>
        <w:pStyle w:val="Heading3"/>
      </w:pPr>
      <w:r>
        <w:t xml:space="preserve">空状态</w:t>
      </w:r>
    </w:p>
    <w:p>
      <w:pPr>
        <w:numPr>
          <w:ilvl w:val="0"/>
          <w:numId w:val="1002"/>
        </w:numPr>
        <w:pStyle w:val="Compact"/>
      </w:pPr>
      <w:r>
        <w:t xml:space="preserve">图标 + 文字说明 + 操作按钮</w:t>
      </w:r>
    </w:p>
    <w:p>
      <w:pPr>
        <w:numPr>
          <w:ilvl w:val="0"/>
          <w:numId w:val="1002"/>
        </w:numPr>
        <w:pStyle w:val="Compact"/>
      </w:pPr>
      <w:r>
        <w:t xml:space="preserve">例：</w:t>
      </w:r>
      <w:r>
        <w:t xml:space="preserve">“</w:t>
      </w:r>
      <w:r>
        <w:t xml:space="preserve">暂无交易记录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去支付</w:t>
      </w:r>
      <w:r>
        <w:t xml:space="preserve">”</w:t>
      </w:r>
      <w:r>
        <w:t xml:space="preserve">按钮</w:t>
      </w:r>
    </w:p>
    <w:bookmarkEnd w:id="55"/>
    <w:bookmarkStart w:id="56" w:name="加载状态"/>
    <w:p>
      <w:pPr>
        <w:pStyle w:val="Heading3"/>
      </w:pPr>
      <w:r>
        <w:t xml:space="preserve">加载状态</w:t>
      </w:r>
    </w:p>
    <w:p>
      <w:pPr>
        <w:numPr>
          <w:ilvl w:val="0"/>
          <w:numId w:val="1003"/>
        </w:numPr>
        <w:pStyle w:val="Compact"/>
      </w:pPr>
      <w:r>
        <w:t xml:space="preserve">骨架屏（首页列表）</w:t>
      </w:r>
    </w:p>
    <w:p>
      <w:pPr>
        <w:numPr>
          <w:ilvl w:val="0"/>
          <w:numId w:val="1003"/>
        </w:numPr>
        <w:pStyle w:val="Compact"/>
      </w:pPr>
      <w:r>
        <w:t xml:space="preserve">旋转动画（按钮、页面）</w:t>
      </w:r>
    </w:p>
    <w:bookmarkEnd w:id="56"/>
    <w:bookmarkStart w:id="57" w:name="错误状态"/>
    <w:p>
      <w:pPr>
        <w:pStyle w:val="Heading3"/>
      </w:pPr>
      <w:r>
        <w:t xml:space="preserve">错误状态</w:t>
      </w:r>
    </w:p>
    <w:p>
      <w:pPr>
        <w:numPr>
          <w:ilvl w:val="0"/>
          <w:numId w:val="1004"/>
        </w:numPr>
        <w:pStyle w:val="Compact"/>
      </w:pPr>
      <w:r>
        <w:t xml:space="preserve">错误图标 + 说明 + 重试按钮</w:t>
      </w:r>
    </w:p>
    <w:p>
      <w:pPr>
        <w:numPr>
          <w:ilvl w:val="0"/>
          <w:numId w:val="1004"/>
        </w:numPr>
        <w:pStyle w:val="Compact"/>
      </w:pPr>
      <w:r>
        <w:t xml:space="preserve">例：网络错误、加载失败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输出交付物"/>
    <w:p>
      <w:pPr>
        <w:pStyle w:val="Heading2"/>
      </w:pPr>
      <w:r>
        <w:t xml:space="preserve">输出交付物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Figma 文件</w:t>
      </w:r>
    </w:p>
    <w:p>
      <w:pPr>
        <w:numPr>
          <w:ilvl w:val="1"/>
          <w:numId w:val="1006"/>
        </w:numPr>
        <w:pStyle w:val="Compact"/>
      </w:pPr>
      <w:r>
        <w:t xml:space="preserve">7个页面完整设计</w:t>
      </w:r>
    </w:p>
    <w:p>
      <w:pPr>
        <w:numPr>
          <w:ilvl w:val="1"/>
          <w:numId w:val="1006"/>
        </w:numPr>
        <w:pStyle w:val="Compact"/>
      </w:pPr>
      <w:r>
        <w:t xml:space="preserve">组件库（按钮、输入框、卡片等）</w:t>
      </w:r>
    </w:p>
    <w:p>
      <w:pPr>
        <w:numPr>
          <w:ilvl w:val="1"/>
          <w:numId w:val="1006"/>
        </w:numPr>
        <w:pStyle w:val="Compact"/>
      </w:pPr>
      <w:r>
        <w:t xml:space="preserve">交互原型（可点击演示）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切图资源</w:t>
      </w:r>
    </w:p>
    <w:p>
      <w:pPr>
        <w:numPr>
          <w:ilvl w:val="1"/>
          <w:numId w:val="1007"/>
        </w:numPr>
        <w:pStyle w:val="Compact"/>
      </w:pPr>
      <w:r>
        <w:t xml:space="preserve">图标：SVG 格式</w:t>
      </w:r>
    </w:p>
    <w:p>
      <w:pPr>
        <w:numPr>
          <w:ilvl w:val="1"/>
          <w:numId w:val="1007"/>
        </w:numPr>
        <w:pStyle w:val="Compact"/>
      </w:pPr>
      <w:r>
        <w:t xml:space="preserve">图片：2x、3x 分辨率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标注文档</w:t>
      </w:r>
    </w:p>
    <w:p>
      <w:pPr>
        <w:numPr>
          <w:ilvl w:val="1"/>
          <w:numId w:val="1008"/>
        </w:numPr>
        <w:pStyle w:val="Compact"/>
      </w:pPr>
      <w:r>
        <w:t xml:space="preserve">间距、字号、颜色标注</w:t>
      </w:r>
    </w:p>
    <w:p>
      <w:pPr>
        <w:numPr>
          <w:ilvl w:val="1"/>
          <w:numId w:val="1008"/>
        </w:numPr>
        <w:pStyle w:val="Compact"/>
      </w:pPr>
      <w:r>
        <w:t xml:space="preserve">交互说明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文档版本: v1.0</w:t>
      </w:r>
      <w:r>
        <w:t xml:space="preserve"> </w:t>
      </w:r>
      <w:r>
        <w:rPr>
          <w:iCs/>
          <w:i/>
        </w:rPr>
        <w:t xml:space="preserve">创建日期: 2026-02-25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2026-02-24T18:43:54Z</dcterms:created>
  <dcterms:modified xsi:type="dcterms:W3CDTF">2026-02-24T18:43:54Z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