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333E6" w14:textId="77777777" w:rsidR="00E54C7E" w:rsidRDefault="001F0183">
      <w:pPr>
        <w:jc w:val="right"/>
        <w:rPr>
          <w:rFonts w:ascii="Calibri" w:hAnsi="Calibri" w:cs="Calibri"/>
          <w:color w:val="000000"/>
          <w:sz w:val="22"/>
          <w:szCs w:val="22"/>
        </w:rPr>
      </w:pPr>
      <w:r>
        <w:rPr>
          <w:rFonts w:ascii="Calibri" w:hAnsi="Calibri" w:cs="Calibri"/>
          <w:noProof/>
          <w:color w:val="000000"/>
          <w:sz w:val="22"/>
          <w:szCs w:val="22"/>
          <w:lang w:val="en-US" w:eastAsia="zh-TW"/>
        </w:rPr>
        <mc:AlternateContent>
          <mc:Choice Requires="wps">
            <w:drawing>
              <wp:anchor distT="0" distB="0" distL="114300" distR="114300" simplePos="0" relativeHeight="251659264" behindDoc="0" locked="0" layoutInCell="1" allowOverlap="1" wp14:anchorId="27A5FF71" wp14:editId="26454EBF">
                <wp:simplePos x="0" y="0"/>
                <wp:positionH relativeFrom="column">
                  <wp:posOffset>-113030</wp:posOffset>
                </wp:positionH>
                <wp:positionV relativeFrom="paragraph">
                  <wp:posOffset>-849630</wp:posOffset>
                </wp:positionV>
                <wp:extent cx="2877185" cy="1343025"/>
                <wp:effectExtent l="4445" t="4445" r="13970" b="8890"/>
                <wp:wrapNone/>
                <wp:docPr id="1" name="Text Box 1"/>
                <wp:cNvGraphicFramePr/>
                <a:graphic xmlns:a="http://schemas.openxmlformats.org/drawingml/2006/main">
                  <a:graphicData uri="http://schemas.microsoft.com/office/word/2010/wordprocessingShape">
                    <wps:wsp>
                      <wps:cNvSpPr txBox="1"/>
                      <wps:spPr>
                        <a:xfrm>
                          <a:off x="0" y="0"/>
                          <a:ext cx="2877185" cy="1343025"/>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1E23A33" w14:textId="5BD69D39" w:rsidR="00E54C7E" w:rsidRDefault="001F0183">
                            <w:pPr>
                              <w:rPr>
                                <w:rFonts w:ascii="Verdana" w:hAnsi="Verdana"/>
                                <w:b/>
                                <w:sz w:val="26"/>
                                <w:szCs w:val="26"/>
                                <w:lang w:val="en-US"/>
                              </w:rPr>
                            </w:pPr>
                            <w:r>
                              <w:rPr>
                                <w:rFonts w:ascii="Verdana" w:hAnsi="Verdana"/>
                                <w:b/>
                                <w:sz w:val="28"/>
                                <w:szCs w:val="28"/>
                              </w:rPr>
                              <w:t xml:space="preserve">                                         </w:t>
                            </w:r>
                            <w:r w:rsidR="00814D7C">
                              <w:rPr>
                                <w:rFonts w:ascii="Verdana" w:hAnsi="Verdana"/>
                                <w:b/>
                                <w:sz w:val="28"/>
                                <w:szCs w:val="28"/>
                                <w:lang w:val="en-US"/>
                              </w:rPr>
                              <w:t>AKASH T</w:t>
                            </w:r>
                          </w:p>
                          <w:p w14:paraId="5EDF73D1" w14:textId="29BB9890" w:rsidR="00E54C7E" w:rsidRDefault="001F0183">
                            <w:pPr>
                              <w:rPr>
                                <w:rFonts w:ascii="Verdana" w:hAnsi="Verdana"/>
                                <w:i/>
                                <w:sz w:val="22"/>
                                <w:szCs w:val="22"/>
                              </w:rPr>
                            </w:pPr>
                            <w:r>
                              <w:rPr>
                                <w:rFonts w:ascii="Verdana" w:hAnsi="Verdana"/>
                                <w:i/>
                                <w:sz w:val="22"/>
                                <w:szCs w:val="22"/>
                              </w:rPr>
                              <w:t xml:space="preserve">SQL Server: </w:t>
                            </w:r>
                            <w:r w:rsidR="00814D7C">
                              <w:rPr>
                                <w:rFonts w:ascii="Verdana" w:hAnsi="Verdana"/>
                                <w:i/>
                                <w:sz w:val="22"/>
                                <w:szCs w:val="22"/>
                              </w:rPr>
                              <w:t>DP_300-AZ-900</w:t>
                            </w:r>
                          </w:p>
                          <w:p w14:paraId="3D6B0919" w14:textId="77777777" w:rsidR="00E54C7E" w:rsidRDefault="001F0183">
                            <w:pPr>
                              <w:rPr>
                                <w:rFonts w:ascii="Verdana" w:hAnsi="Verdana"/>
                                <w:i/>
                                <w:sz w:val="22"/>
                                <w:szCs w:val="22"/>
                              </w:rPr>
                            </w:pPr>
                            <w:r>
                              <w:rPr>
                                <w:rFonts w:ascii="Verdana" w:hAnsi="Verdana"/>
                                <w:i/>
                                <w:sz w:val="22"/>
                                <w:szCs w:val="22"/>
                              </w:rPr>
                              <w:t>ITIL v3 Foundation</w:t>
                            </w:r>
                          </w:p>
                          <w:p w14:paraId="4E48CB57" w14:textId="77777777" w:rsidR="00E54C7E" w:rsidRDefault="00E54C7E">
                            <w:pPr>
                              <w:rPr>
                                <w:rFonts w:ascii="Verdana" w:eastAsia="Verdana" w:hAnsi="Verdana" w:cs="Verdana"/>
                                <w:sz w:val="20"/>
                                <w:szCs w:val="20"/>
                              </w:rPr>
                            </w:pPr>
                          </w:p>
                          <w:p w14:paraId="59AD987A" w14:textId="77777777" w:rsidR="00E54C7E" w:rsidRDefault="00E54C7E">
                            <w:pPr>
                              <w:rPr>
                                <w:rFonts w:ascii="Verdana" w:hAnsi="Verdana"/>
                                <w:i/>
                                <w:sz w:val="18"/>
                                <w:szCs w:val="18"/>
                              </w:rPr>
                            </w:pPr>
                          </w:p>
                        </w:txbxContent>
                      </wps:txbx>
                      <wps:bodyPr wrap="square" upright="1"/>
                    </wps:wsp>
                  </a:graphicData>
                </a:graphic>
              </wp:anchor>
            </w:drawing>
          </mc:Choice>
          <mc:Fallback>
            <w:pict>
              <v:shapetype w14:anchorId="27A5FF71" id="_x0000_t202" coordsize="21600,21600" o:spt="202" path="m,l,21600r21600,l21600,xe">
                <v:stroke joinstyle="miter"/>
                <v:path gradientshapeok="t" o:connecttype="rect"/>
              </v:shapetype>
              <v:shape id="Text Box 1" o:spid="_x0000_s1026" type="#_x0000_t202" style="position:absolute;left:0;text-align:left;margin-left:-8.9pt;margin-top:-66.9pt;width:226.55pt;height:10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" strokecolor="white">
                <v:textbox>
                  <w:txbxContent>
                    <w:p w14:paraId="01E23A33" w14:textId="5BD69D39" w:rsidR="00E54C7E" w:rsidRDefault="001F0183">
                      <w:pPr>
                        <w:rPr>
                          <w:rFonts w:ascii="Verdana" w:hAnsi="Verdana"/>
                          <w:b/>
                          <w:sz w:val="26"/>
                          <w:szCs w:val="26"/>
                          <w:lang w:val="en-US"/>
                        </w:rPr>
                      </w:pPr>
                      <w:r>
                        <w:rPr>
                          <w:rFonts w:ascii="Verdana" w:hAnsi="Verdana"/>
                          <w:b/>
                          <w:sz w:val="28"/>
                          <w:szCs w:val="28"/>
                        </w:rPr>
                        <w:t xml:space="preserve">                                         </w:t>
                      </w:r>
                      <w:r w:rsidR="00814D7C">
                        <w:rPr>
                          <w:rFonts w:ascii="Verdana" w:hAnsi="Verdana"/>
                          <w:b/>
                          <w:sz w:val="28"/>
                          <w:szCs w:val="28"/>
                          <w:lang w:val="en-US"/>
                        </w:rPr>
                        <w:t>AKASH T</w:t>
                      </w:r>
                    </w:p>
                    <w:p w14:paraId="5EDF73D1" w14:textId="29BB9890" w:rsidR="00E54C7E" w:rsidRDefault="001F0183">
                      <w:pPr>
                        <w:rPr>
                          <w:rFonts w:ascii="Verdana" w:hAnsi="Verdana"/>
                          <w:i/>
                          <w:sz w:val="22"/>
                          <w:szCs w:val="22"/>
                        </w:rPr>
                      </w:pPr>
                      <w:r>
                        <w:rPr>
                          <w:rFonts w:ascii="Verdana" w:hAnsi="Verdana"/>
                          <w:i/>
                          <w:sz w:val="22"/>
                          <w:szCs w:val="22"/>
                        </w:rPr>
                        <w:t xml:space="preserve">SQL Server: </w:t>
                      </w:r>
                      <w:r w:rsidR="00814D7C">
                        <w:rPr>
                          <w:rFonts w:ascii="Verdana" w:hAnsi="Verdana"/>
                          <w:i/>
                          <w:sz w:val="22"/>
                          <w:szCs w:val="22"/>
                        </w:rPr>
                        <w:t>DP_300-AZ-900</w:t>
                      </w:r>
                    </w:p>
                    <w:p w14:paraId="3D6B0919" w14:textId="77777777" w:rsidR="00E54C7E" w:rsidRDefault="001F0183">
                      <w:pPr>
                        <w:rPr>
                          <w:rFonts w:ascii="Verdana" w:hAnsi="Verdana"/>
                          <w:i/>
                          <w:sz w:val="22"/>
                          <w:szCs w:val="22"/>
                        </w:rPr>
                      </w:pPr>
                      <w:r>
                        <w:rPr>
                          <w:rFonts w:ascii="Verdana" w:hAnsi="Verdana"/>
                          <w:i/>
                          <w:sz w:val="22"/>
                          <w:szCs w:val="22"/>
                        </w:rPr>
                        <w:t>ITIL v3 Foundation</w:t>
                      </w:r>
                    </w:p>
                    <w:p w14:paraId="4E48CB57" w14:textId="77777777" w:rsidR="00E54C7E" w:rsidRDefault="00E54C7E">
                      <w:pPr>
                        <w:rPr>
                          <w:rFonts w:ascii="Verdana" w:eastAsia="Verdana" w:hAnsi="Verdana" w:cs="Verdana"/>
                          <w:sz w:val="20"/>
                          <w:szCs w:val="20"/>
                        </w:rPr>
                      </w:pPr>
                    </w:p>
                    <w:p w14:paraId="59AD987A" w14:textId="77777777" w:rsidR="00E54C7E" w:rsidRDefault="00E54C7E">
                      <w:pPr>
                        <w:rPr>
                          <w:rFonts w:ascii="Verdana" w:hAnsi="Verdana"/>
                          <w:i/>
                          <w:sz w:val="18"/>
                          <w:szCs w:val="18"/>
                        </w:rPr>
                      </w:pPr>
                    </w:p>
                  </w:txbxContent>
                </v:textbox>
              </v:shape>
            </w:pict>
          </mc:Fallback>
        </mc:AlternateContent>
      </w:r>
      <w:r>
        <w:rPr>
          <w:rFonts w:ascii="Calibri" w:hAnsi="Calibri" w:cs="Calibri"/>
          <w:b/>
          <w:color w:val="000000"/>
          <w:sz w:val="22"/>
          <w:szCs w:val="22"/>
        </w:rPr>
        <w:tab/>
      </w:r>
      <w:r>
        <w:rPr>
          <w:rFonts w:ascii="Calibri" w:hAnsi="Calibri" w:cs="Calibri"/>
          <w:b/>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r>
    </w:p>
    <w:p w14:paraId="7CCAE86D" w14:textId="084B6685" w:rsidR="00E54C7E" w:rsidRDefault="001F0183">
      <w:pPr>
        <w:jc w:val="center"/>
        <w:rPr>
          <w:rFonts w:ascii="Calibri" w:hAnsi="Calibri" w:cs="Calibri"/>
          <w:color w:val="000000"/>
          <w:sz w:val="22"/>
          <w:szCs w:val="22"/>
        </w:rPr>
      </w:pPr>
      <w:r>
        <w:rPr>
          <w:rFonts w:ascii="Calibri" w:hAnsi="Calibri" w:cs="Calibri"/>
          <w:color w:val="000000"/>
          <w:sz w:val="22"/>
          <w:szCs w:val="22"/>
        </w:rPr>
        <w:t xml:space="preserve">                                                                    </w:t>
      </w:r>
      <w:r>
        <w:rPr>
          <w:rFonts w:ascii="Calibri" w:hAnsi="Calibri" w:cs="Calibri"/>
          <w:color w:val="000000"/>
          <w:sz w:val="22"/>
          <w:szCs w:val="22"/>
          <w:lang w:val="en-US"/>
        </w:rPr>
        <w:t xml:space="preserve">                                           </w:t>
      </w:r>
      <w:r>
        <w:rPr>
          <w:rFonts w:ascii="Calibri" w:hAnsi="Calibri" w:cs="Calibri"/>
          <w:color w:val="000000"/>
          <w:sz w:val="22"/>
          <w:szCs w:val="22"/>
        </w:rPr>
        <w:t xml:space="preserve"> Email:</w:t>
      </w:r>
      <w:r>
        <w:rPr>
          <w:rFonts w:ascii="Calibri" w:hAnsi="Calibri" w:cs="Calibri"/>
          <w:color w:val="000000"/>
          <w:sz w:val="22"/>
          <w:szCs w:val="22"/>
          <w:lang w:val="en-US"/>
        </w:rPr>
        <w:t xml:space="preserve"> </w:t>
      </w:r>
      <w:r w:rsidR="00814D7C" w:rsidRPr="00814D7C">
        <w:rPr>
          <w:rFonts w:ascii="Calibri" w:hAnsi="Calibri" w:cs="Calibri"/>
          <w:color w:val="000000"/>
          <w:sz w:val="22"/>
          <w:szCs w:val="22"/>
          <w:u w:val="single"/>
          <w:lang w:val="en-US"/>
        </w:rPr>
        <w:t>akashnani.king@gmail.com</w:t>
      </w:r>
    </w:p>
    <w:p w14:paraId="0F4390B1" w14:textId="3F567698" w:rsidR="00E54C7E" w:rsidRDefault="001F0183">
      <w:pPr>
        <w:jc w:val="center"/>
        <w:rPr>
          <w:rFonts w:ascii="Calibri" w:hAnsi="Calibri" w:cs="Calibri"/>
          <w:b/>
          <w:color w:val="000000"/>
          <w:sz w:val="22"/>
          <w:szCs w:val="22"/>
          <w:u w:val="single"/>
          <w:lang w:val="en-US"/>
        </w:rPr>
      </w:pPr>
      <w:r>
        <w:rPr>
          <w:rFonts w:ascii="Calibri" w:hAnsi="Calibri" w:cs="Calibri"/>
          <w:color w:val="000000"/>
          <w:sz w:val="22"/>
          <w:szCs w:val="22"/>
          <w:lang w:val="en-US"/>
        </w:rPr>
        <w:t xml:space="preserve">                                                                             </w:t>
      </w:r>
      <w:r w:rsidR="00064092">
        <w:rPr>
          <w:rFonts w:ascii="Calibri" w:hAnsi="Calibri" w:cs="Calibri"/>
          <w:color w:val="000000"/>
          <w:sz w:val="22"/>
          <w:szCs w:val="22"/>
          <w:lang w:val="en-US"/>
        </w:rPr>
        <w:tab/>
      </w:r>
      <w:r w:rsidR="00064092">
        <w:rPr>
          <w:rFonts w:ascii="Calibri" w:hAnsi="Calibri" w:cs="Calibri"/>
          <w:color w:val="000000"/>
          <w:sz w:val="22"/>
          <w:szCs w:val="22"/>
          <w:lang w:val="en-US"/>
        </w:rPr>
        <w:tab/>
      </w:r>
      <w:r w:rsidR="00064092">
        <w:rPr>
          <w:rFonts w:ascii="Calibri" w:hAnsi="Calibri" w:cs="Calibri"/>
          <w:color w:val="000000"/>
          <w:sz w:val="22"/>
          <w:szCs w:val="22"/>
          <w:lang w:val="en-US"/>
        </w:rPr>
        <w:tab/>
      </w:r>
      <w:r>
        <w:rPr>
          <w:rFonts w:ascii="Calibri" w:hAnsi="Calibri" w:cs="Calibri"/>
          <w:color w:val="000000"/>
          <w:sz w:val="22"/>
          <w:szCs w:val="22"/>
        </w:rPr>
        <w:t xml:space="preserve">Mob: </w:t>
      </w:r>
      <w:r>
        <w:rPr>
          <w:rFonts w:ascii="Calibri" w:hAnsi="Calibri" w:cs="Calibri"/>
          <w:color w:val="000000"/>
          <w:sz w:val="22"/>
          <w:szCs w:val="22"/>
          <w:u w:val="single"/>
        </w:rPr>
        <w:t xml:space="preserve"> </w:t>
      </w:r>
      <w:r>
        <w:rPr>
          <w:rFonts w:ascii="Calibri" w:hAnsi="Calibri" w:cs="Calibri"/>
          <w:b/>
          <w:color w:val="000000"/>
          <w:sz w:val="22"/>
          <w:szCs w:val="22"/>
          <w:u w:val="single"/>
        </w:rPr>
        <w:t>+91-</w:t>
      </w:r>
      <w:r>
        <w:rPr>
          <w:rFonts w:ascii="Calibri" w:hAnsi="Calibri" w:cs="Calibri"/>
          <w:b/>
          <w:color w:val="000000"/>
          <w:sz w:val="22"/>
          <w:szCs w:val="22"/>
          <w:u w:val="single"/>
          <w:lang w:val="en-US"/>
        </w:rPr>
        <w:t>6</w:t>
      </w:r>
      <w:r w:rsidR="00814D7C">
        <w:rPr>
          <w:rFonts w:ascii="Calibri" w:hAnsi="Calibri" w:cs="Calibri"/>
          <w:b/>
          <w:color w:val="000000"/>
          <w:sz w:val="22"/>
          <w:szCs w:val="22"/>
          <w:u w:val="single"/>
          <w:lang w:val="en-US"/>
        </w:rPr>
        <w:t>281050043</w:t>
      </w:r>
    </w:p>
    <w:p w14:paraId="2E1289C7" w14:textId="77777777" w:rsidR="00E54C7E" w:rsidRDefault="00E54C7E">
      <w:pPr>
        <w:jc w:val="center"/>
        <w:rPr>
          <w:rFonts w:ascii="Calibri" w:hAnsi="Calibri" w:cs="Calibri"/>
          <w:b/>
          <w:color w:val="000000"/>
          <w:sz w:val="22"/>
          <w:szCs w:val="22"/>
          <w:u w:val="single"/>
          <w:lang w:val="en-US"/>
        </w:rPr>
      </w:pPr>
    </w:p>
    <w:p w14:paraId="183C68F8" w14:textId="77777777" w:rsidR="00E54C7E" w:rsidRDefault="001F0183">
      <w:pPr>
        <w:shd w:val="clear" w:color="auto" w:fill="E6E6E6"/>
        <w:ind w:right="222"/>
        <w:jc w:val="center"/>
        <w:rPr>
          <w:rFonts w:ascii="Calibri" w:hAnsi="Calibri" w:cs="Calibri"/>
          <w:color w:val="000000"/>
          <w:sz w:val="22"/>
          <w:szCs w:val="22"/>
          <w:lang w:val="en-US"/>
        </w:rPr>
      </w:pPr>
      <w:r>
        <w:rPr>
          <w:rFonts w:ascii="Calibri" w:hAnsi="Calibri" w:cs="Calibri"/>
          <w:b/>
          <w:color w:val="000000"/>
          <w:sz w:val="22"/>
          <w:szCs w:val="22"/>
          <w:lang w:val="en-US"/>
        </w:rPr>
        <w:t>Database Administrator</w:t>
      </w:r>
    </w:p>
    <w:p w14:paraId="6093A51E" w14:textId="77777777" w:rsidR="00E54C7E" w:rsidRDefault="00E54C7E">
      <w:pPr>
        <w:jc w:val="both"/>
        <w:rPr>
          <w:rFonts w:ascii="Calibri" w:hAnsi="Calibri" w:cs="Calibri"/>
          <w:color w:val="000000"/>
          <w:sz w:val="22"/>
          <w:szCs w:val="22"/>
        </w:rPr>
      </w:pPr>
    </w:p>
    <w:p w14:paraId="1B32647D" w14:textId="77777777" w:rsidR="00E54C7E" w:rsidRDefault="001F0183">
      <w:pPr>
        <w:pBdr>
          <w:bottom w:val="threeDEngrave" w:sz="18" w:space="1" w:color="auto"/>
        </w:pBdr>
        <w:jc w:val="both"/>
        <w:rPr>
          <w:rFonts w:ascii="Calibri" w:hAnsi="Calibri" w:cs="Calibri"/>
          <w:b/>
          <w:color w:val="000000"/>
          <w:sz w:val="22"/>
          <w:szCs w:val="22"/>
        </w:rPr>
      </w:pPr>
      <w:r>
        <w:rPr>
          <w:rFonts w:ascii="Calibri" w:hAnsi="Calibri" w:cs="Calibri"/>
          <w:b/>
          <w:color w:val="000000"/>
          <w:sz w:val="22"/>
          <w:szCs w:val="22"/>
        </w:rPr>
        <w:t>Career Conspectus</w:t>
      </w:r>
    </w:p>
    <w:p w14:paraId="7745DB29" w14:textId="407EB043"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Having</w:t>
      </w:r>
      <w:r w:rsidR="00814D7C">
        <w:rPr>
          <w:rFonts w:ascii="Calibri" w:hAnsi="Calibri" w:cs="Calibri"/>
          <w:color w:val="000000"/>
          <w:sz w:val="22"/>
          <w:szCs w:val="22"/>
        </w:rPr>
        <w:t xml:space="preserve"> Around 5 </w:t>
      </w:r>
      <w:r>
        <w:rPr>
          <w:rFonts w:ascii="Calibri" w:hAnsi="Calibri" w:cs="Calibri"/>
          <w:color w:val="000000"/>
          <w:sz w:val="22"/>
          <w:szCs w:val="22"/>
        </w:rPr>
        <w:t xml:space="preserve">years of experience as SQL Server Database Administrator and Support of SQL Server 2019/2017/2016/2014/2012/ in Production, Development and QA environments along with </w:t>
      </w:r>
      <w:r>
        <w:rPr>
          <w:rFonts w:ascii="Calibri" w:hAnsi="Calibri" w:cs="Calibri"/>
          <w:color w:val="000000"/>
          <w:sz w:val="22"/>
          <w:szCs w:val="22"/>
          <w:lang w:val="en-US"/>
        </w:rPr>
        <w:t>1</w:t>
      </w:r>
      <w:r>
        <w:rPr>
          <w:rFonts w:ascii="Calibri" w:hAnsi="Calibri" w:cs="Calibri"/>
          <w:color w:val="000000"/>
          <w:sz w:val="22"/>
          <w:szCs w:val="22"/>
        </w:rPr>
        <w:t>+ years of exp in MS Azure Cloud SQL DBA in IaaS and PaaS with Microsoft azure DP-300 and AZ-900 certifications.</w:t>
      </w:r>
    </w:p>
    <w:p w14:paraId="4DF5A63C" w14:textId="77777777" w:rsidR="00E54C7E" w:rsidRDefault="00E54C7E">
      <w:pPr>
        <w:jc w:val="both"/>
        <w:rPr>
          <w:rFonts w:ascii="Calibri" w:hAnsi="Calibri" w:cs="Calibri"/>
          <w:color w:val="000000"/>
          <w:sz w:val="22"/>
          <w:szCs w:val="22"/>
        </w:rPr>
      </w:pPr>
    </w:p>
    <w:p w14:paraId="63F72CD4" w14:textId="77777777" w:rsidR="00E54C7E" w:rsidRDefault="001F0183">
      <w:pPr>
        <w:pBdr>
          <w:bottom w:val="threeDEngrave" w:sz="18" w:space="0" w:color="auto"/>
        </w:pBdr>
        <w:jc w:val="both"/>
        <w:rPr>
          <w:rFonts w:ascii="Calibri" w:hAnsi="Calibri" w:cs="Calibri"/>
          <w:b/>
          <w:color w:val="000000"/>
          <w:sz w:val="22"/>
          <w:szCs w:val="22"/>
        </w:rPr>
      </w:pPr>
      <w:r>
        <w:rPr>
          <w:rFonts w:ascii="Calibri" w:hAnsi="Calibri" w:cs="Calibri"/>
          <w:b/>
          <w:color w:val="000000"/>
          <w:sz w:val="22"/>
          <w:szCs w:val="22"/>
        </w:rPr>
        <w:t>Skills Set</w:t>
      </w:r>
    </w:p>
    <w:p w14:paraId="1C7FA379" w14:textId="77777777" w:rsidR="00E54C7E" w:rsidRDefault="00E54C7E">
      <w:pPr>
        <w:jc w:val="both"/>
        <w:rPr>
          <w:rFonts w:ascii="Calibri" w:hAnsi="Calibri" w:cs="Calibri"/>
          <w:color w:val="000000"/>
          <w:sz w:val="22"/>
          <w:szCs w:val="22"/>
        </w:rPr>
      </w:pPr>
    </w:p>
    <w:p w14:paraId="67AF265B" w14:textId="77777777" w:rsidR="00E54C7E" w:rsidRDefault="001F0183">
      <w:pPr>
        <w:jc w:val="both"/>
        <w:rPr>
          <w:rFonts w:ascii="Calibri" w:hAnsi="Calibri" w:cs="Calibri"/>
          <w:b/>
          <w:color w:val="000000"/>
          <w:sz w:val="22"/>
          <w:szCs w:val="22"/>
          <w:u w:val="single"/>
        </w:rPr>
      </w:pPr>
      <w:r>
        <w:rPr>
          <w:rFonts w:ascii="Calibri" w:hAnsi="Calibri" w:cs="Calibri"/>
          <w:b/>
          <w:color w:val="000000"/>
          <w:sz w:val="22"/>
          <w:szCs w:val="22"/>
          <w:u w:val="single"/>
        </w:rPr>
        <w:t>TECHNICAL – SQL Server</w:t>
      </w:r>
    </w:p>
    <w:p w14:paraId="455F6340" w14:textId="77777777" w:rsidR="00E54C7E" w:rsidRDefault="001F0183">
      <w:pPr>
        <w:autoSpaceDE w:val="0"/>
        <w:autoSpaceDN w:val="0"/>
        <w:adjustRightInd w:val="0"/>
        <w:spacing w:line="276" w:lineRule="auto"/>
        <w:rPr>
          <w:b/>
          <w:bCs/>
          <w:color w:val="002060"/>
          <w:sz w:val="22"/>
          <w:szCs w:val="22"/>
        </w:rPr>
      </w:pPr>
      <w:r>
        <w:rPr>
          <w:b/>
          <w:bCs/>
          <w:color w:val="002060"/>
          <w:sz w:val="22"/>
          <w:szCs w:val="22"/>
          <w:highlight w:val="yellow"/>
        </w:rPr>
        <w:t>SQL Server DBA Experience:</w:t>
      </w:r>
    </w:p>
    <w:p w14:paraId="776F6131"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Technical proficiency in handling Microsoft SQL Database related issues both in production and non-production environments with expertise in doing rigorous troubleshooting on Database Backup, Restore, Log shipping, Mirroring, Clustering, Always On etc.</w:t>
      </w:r>
    </w:p>
    <w:p w14:paraId="06F097EE"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Experience in scheduling Backups, Restore and Maintenance plans.</w:t>
      </w:r>
    </w:p>
    <w:p w14:paraId="57013424"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Checking the General Health growth of the servers and the databases.</w:t>
      </w:r>
    </w:p>
    <w:p w14:paraId="643A292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Hands on experience in Migration of SQL Server 2019, </w:t>
      </w:r>
      <w:proofErr w:type="gramStart"/>
      <w:r>
        <w:rPr>
          <w:rFonts w:ascii="Calibri" w:hAnsi="Calibri" w:cs="Calibri"/>
          <w:color w:val="000000"/>
          <w:sz w:val="22"/>
          <w:szCs w:val="22"/>
        </w:rPr>
        <w:t>2017 ,</w:t>
      </w:r>
      <w:proofErr w:type="gramEnd"/>
      <w:r>
        <w:rPr>
          <w:rFonts w:ascii="Calibri" w:hAnsi="Calibri" w:cs="Calibri"/>
          <w:color w:val="000000"/>
          <w:sz w:val="22"/>
          <w:szCs w:val="22"/>
        </w:rPr>
        <w:t xml:space="preserve"> 2016, 2014, 2012</w:t>
      </w:r>
    </w:p>
    <w:p w14:paraId="2648F85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Experienced in using different Recovery Models Simple, Full and Bulk-logged depending on Application requirement.</w:t>
      </w:r>
    </w:p>
    <w:p w14:paraId="586ACB4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Involved in Domain Migration Activity of SQL Server from one domain to another domain.</w:t>
      </w:r>
    </w:p>
    <w:p w14:paraId="14068306"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Created maintenance plans to perform index de-fragmentation, re-indexing and update the index statistics.</w:t>
      </w:r>
    </w:p>
    <w:p w14:paraId="58DD312E"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Created Linked Servers between SQL Server 2016, SQL Server 2012, 2014</w:t>
      </w:r>
    </w:p>
    <w:p w14:paraId="38B48DCC"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Experience in supporting Very Large databases and troubleshooting the problems.</w:t>
      </w:r>
    </w:p>
    <w:p w14:paraId="01B0AE05"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Strong experience in mentoring team members and writing documentation.</w:t>
      </w:r>
    </w:p>
    <w:p w14:paraId="7210A04C"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24 X 7 Production Database on Call Support.</w:t>
      </w:r>
    </w:p>
    <w:p w14:paraId="02E2837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Experience in Disaster Recovery Planning and Security Management operations.</w:t>
      </w:r>
    </w:p>
    <w:p w14:paraId="46D94BF5"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Implemented the new SQL Server 2016 and SQL Server 2014 mechanisms like data compression, online indexing, Contained Databases, security principals and Always On.</w:t>
      </w:r>
    </w:p>
    <w:p w14:paraId="1943E1E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Experience in applying Service Packs on 2012,2014 and 2016 Cluster and standalone Environment.</w:t>
      </w:r>
    </w:p>
    <w:p w14:paraId="5C3E3AFA"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Having good knowledge on Transactional and Snapshot Replication.</w:t>
      </w:r>
    </w:p>
    <w:p w14:paraId="5A695D6A"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Resolving Space Management issues like </w:t>
      </w:r>
      <w:proofErr w:type="spellStart"/>
      <w:r>
        <w:rPr>
          <w:rFonts w:ascii="Calibri" w:hAnsi="Calibri" w:cs="Calibri"/>
          <w:color w:val="000000"/>
          <w:sz w:val="22"/>
          <w:szCs w:val="22"/>
        </w:rPr>
        <w:t>TempDB</w:t>
      </w:r>
      <w:proofErr w:type="spellEnd"/>
      <w:r>
        <w:rPr>
          <w:rFonts w:ascii="Calibri" w:hAnsi="Calibri" w:cs="Calibri"/>
          <w:color w:val="000000"/>
          <w:sz w:val="22"/>
          <w:szCs w:val="22"/>
        </w:rPr>
        <w:t xml:space="preserve"> and configuration Data and log file space issues.</w:t>
      </w:r>
    </w:p>
    <w:p w14:paraId="1731881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Having good experience in creation of </w:t>
      </w:r>
      <w:proofErr w:type="spellStart"/>
      <w:r>
        <w:rPr>
          <w:rFonts w:ascii="Calibri" w:hAnsi="Calibri" w:cs="Calibri"/>
          <w:color w:val="000000"/>
          <w:sz w:val="22"/>
          <w:szCs w:val="22"/>
        </w:rPr>
        <w:t>perfmon</w:t>
      </w:r>
      <w:proofErr w:type="spellEnd"/>
      <w:r>
        <w:rPr>
          <w:rFonts w:ascii="Calibri" w:hAnsi="Calibri" w:cs="Calibri"/>
          <w:color w:val="000000"/>
          <w:sz w:val="22"/>
          <w:szCs w:val="22"/>
        </w:rPr>
        <w:t xml:space="preserve"> and database checklist</w:t>
      </w:r>
    </w:p>
    <w:p w14:paraId="623FD43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Managed servers in Active/Active and Active/Passive clustering Environment.</w:t>
      </w:r>
    </w:p>
    <w:p w14:paraId="45BD42B5"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Managing Logins and Agent Logs from Multiple servers by using PowerShell </w:t>
      </w:r>
    </w:p>
    <w:p w14:paraId="08B4F5D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Performing backup and restore operation on Multiple servers by using PowerShell</w:t>
      </w:r>
    </w:p>
    <w:p w14:paraId="21481C0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Experience in installation and Maintenance </w:t>
      </w:r>
      <w:proofErr w:type="gramStart"/>
      <w:r>
        <w:rPr>
          <w:rFonts w:ascii="Calibri" w:hAnsi="Calibri" w:cs="Calibri"/>
          <w:color w:val="000000"/>
          <w:sz w:val="22"/>
          <w:szCs w:val="22"/>
        </w:rPr>
        <w:t>Of</w:t>
      </w:r>
      <w:proofErr w:type="gramEnd"/>
      <w:r>
        <w:rPr>
          <w:rFonts w:ascii="Calibri" w:hAnsi="Calibri" w:cs="Calibri"/>
          <w:color w:val="000000"/>
          <w:sz w:val="22"/>
          <w:szCs w:val="22"/>
        </w:rPr>
        <w:t xml:space="preserve"> Always On Availability Group.</w:t>
      </w:r>
    </w:p>
    <w:p w14:paraId="66676FE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Excellent communication, presentation, interpersonal skills, strong </w:t>
      </w:r>
      <w:proofErr w:type="gramStart"/>
      <w:r>
        <w:rPr>
          <w:rFonts w:ascii="Calibri" w:hAnsi="Calibri" w:cs="Calibri"/>
          <w:color w:val="000000"/>
          <w:sz w:val="22"/>
          <w:szCs w:val="22"/>
        </w:rPr>
        <w:t>troubleshooting</w:t>
      </w:r>
      <w:proofErr w:type="gramEnd"/>
      <w:r>
        <w:rPr>
          <w:rFonts w:ascii="Calibri" w:hAnsi="Calibri" w:cs="Calibri"/>
          <w:color w:val="000000"/>
          <w:sz w:val="22"/>
          <w:szCs w:val="22"/>
        </w:rPr>
        <w:t xml:space="preserve"> and organizational skill.</w:t>
      </w:r>
    </w:p>
    <w:p w14:paraId="293E23A7"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Experience in using DMV and dynamic management functions for finding out long running queries.</w:t>
      </w:r>
    </w:p>
    <w:p w14:paraId="4FEA92DC"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Speaking with clients/application and development teams regarding issues and keeping track of the issue till it gets resolved.</w:t>
      </w:r>
    </w:p>
    <w:p w14:paraId="7510EFEA" w14:textId="77777777" w:rsidR="00E54C7E" w:rsidRDefault="00E54C7E">
      <w:pPr>
        <w:spacing w:before="120" w:after="120"/>
        <w:rPr>
          <w:b/>
          <w:bCs/>
          <w:sz w:val="22"/>
          <w:szCs w:val="22"/>
          <w:highlight w:val="yellow"/>
        </w:rPr>
      </w:pPr>
    </w:p>
    <w:p w14:paraId="25D0D6BA" w14:textId="77777777" w:rsidR="00E54C7E" w:rsidRDefault="001F0183">
      <w:pPr>
        <w:spacing w:before="120" w:after="120"/>
        <w:rPr>
          <w:b/>
          <w:bCs/>
          <w:sz w:val="22"/>
          <w:szCs w:val="22"/>
        </w:rPr>
      </w:pPr>
      <w:r>
        <w:rPr>
          <w:b/>
          <w:bCs/>
          <w:sz w:val="22"/>
          <w:szCs w:val="22"/>
          <w:highlight w:val="yellow"/>
        </w:rPr>
        <w:lastRenderedPageBreak/>
        <w:t>Azure Experience:</w:t>
      </w:r>
    </w:p>
    <w:p w14:paraId="57CA54A4"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Creation of Virtual Machines, Storage account creations, Virtual Networks and Deploying SQL Server and configuration of Always On (Azure IaaS).</w:t>
      </w:r>
    </w:p>
    <w:p w14:paraId="081E04D4"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Created Blob Storages in the Azure environment to store backup files and copied files from Azure Blob to local using Azure CLI.</w:t>
      </w:r>
    </w:p>
    <w:p w14:paraId="02ABE60D"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Configured SQL server always On in Azure virtual machines with load balancer setup for listener connectivity</w:t>
      </w:r>
    </w:p>
    <w:p w14:paraId="17A53A9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knowledge on configuring VM scale sets and load balancers</w:t>
      </w:r>
    </w:p>
    <w:p w14:paraId="38C4AF36"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Created SQL Server Databases in Azure PaaS like Single Database, Elastic </w:t>
      </w:r>
      <w:proofErr w:type="gramStart"/>
      <w:r>
        <w:rPr>
          <w:rFonts w:ascii="Calibri" w:hAnsi="Calibri" w:cs="Calibri"/>
          <w:color w:val="000000"/>
          <w:sz w:val="22"/>
          <w:szCs w:val="22"/>
        </w:rPr>
        <w:t>pools</w:t>
      </w:r>
      <w:proofErr w:type="gramEnd"/>
      <w:r>
        <w:rPr>
          <w:rFonts w:ascii="Calibri" w:hAnsi="Calibri" w:cs="Calibri"/>
          <w:color w:val="000000"/>
          <w:sz w:val="22"/>
          <w:szCs w:val="22"/>
        </w:rPr>
        <w:t xml:space="preserve"> and Managed Instance</w:t>
      </w:r>
    </w:p>
    <w:p w14:paraId="6C826FA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Migrated Databases from On-Premise to Azure using tools like DMA, DMS, BACPAC and Export/Import.</w:t>
      </w:r>
    </w:p>
    <w:p w14:paraId="6301322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Configured Geo Replication for Azure SQL server Databases</w:t>
      </w:r>
    </w:p>
    <w:p w14:paraId="3FECF02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Good knowledge of DTU, </w:t>
      </w:r>
      <w:proofErr w:type="spellStart"/>
      <w:r>
        <w:rPr>
          <w:rFonts w:ascii="Calibri" w:hAnsi="Calibri" w:cs="Calibri"/>
          <w:color w:val="000000"/>
          <w:sz w:val="22"/>
          <w:szCs w:val="22"/>
        </w:rPr>
        <w:t>eDTUs</w:t>
      </w:r>
      <w:proofErr w:type="spellEnd"/>
      <w:r>
        <w:rPr>
          <w:rFonts w:ascii="Calibri" w:hAnsi="Calibri" w:cs="Calibri"/>
          <w:color w:val="000000"/>
          <w:sz w:val="22"/>
          <w:szCs w:val="22"/>
        </w:rPr>
        <w:t xml:space="preserve"> and DTU calculator</w:t>
      </w:r>
    </w:p>
    <w:p w14:paraId="7FC5218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knowledge on Azure migration service like Azure Migrate, Recovery site vault and DMS</w:t>
      </w:r>
    </w:p>
    <w:p w14:paraId="48A3A4A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knowledge about SQL server general purpose and Business critical licenses.</w:t>
      </w:r>
    </w:p>
    <w:p w14:paraId="48EFD96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Backup Azure SQL DBs in Azure and Automation of SQL DB backups</w:t>
      </w:r>
    </w:p>
    <w:p w14:paraId="34743C9B"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Work as part of a team and provide 24x7 supports</w:t>
      </w:r>
    </w:p>
    <w:p w14:paraId="6A45C745"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Zeal to learn new things, good communication skills, very quick in adopting new technologies.</w:t>
      </w:r>
    </w:p>
    <w:p w14:paraId="11FA8E6A"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Completed Microsoft Certification on Azure Data Engineering DP900 and DP-203.</w:t>
      </w:r>
    </w:p>
    <w:p w14:paraId="5436450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Knowledge in Azure Analytics Services – Azure Data Lake Store (ADLS), Azure Data Lake Analytics (ADLA), Azure SQL DW, Azure Data Factory (ADF), Azure Databricks (ADB), Azure Synapse etc.</w:t>
      </w:r>
    </w:p>
    <w:p w14:paraId="41024906"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Excellent knowledge of ADF building components – Integration Runtime, Linked Services, Data Sets, Pipelines, Activities.</w:t>
      </w:r>
    </w:p>
    <w:p w14:paraId="0FB8493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Knowledge in building Azure Databricks (ADB) Spark-Python Notebooks to perform data transformations.</w:t>
      </w:r>
    </w:p>
    <w:p w14:paraId="2BDD9B3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exposure to Spark RDDs, Data Frames, and Spark SQL.</w:t>
      </w:r>
    </w:p>
    <w:p w14:paraId="6F9998AD"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Good knowledge in designing and implementing data integration pipelines in Azure Data Factory (ADF) using various Activities like Get Metadata, Lookup, For Each, Wait, Execute Pipeline, Set Variable, Filter, until, etc.</w:t>
      </w:r>
    </w:p>
    <w:p w14:paraId="5869F4EC" w14:textId="1F3983E8" w:rsidR="0040523D" w:rsidRDefault="0040523D">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Tools -</w:t>
      </w:r>
      <w:r w:rsidR="005C724C">
        <w:rPr>
          <w:rFonts w:ascii="Calibri" w:hAnsi="Calibri" w:cs="Calibri"/>
          <w:color w:val="000000"/>
          <w:sz w:val="22"/>
          <w:szCs w:val="22"/>
        </w:rPr>
        <w:t xml:space="preserve">Ticketing </w:t>
      </w:r>
      <w:proofErr w:type="gramStart"/>
      <w:r w:rsidR="005C724C">
        <w:rPr>
          <w:rFonts w:ascii="Calibri" w:hAnsi="Calibri" w:cs="Calibri"/>
          <w:color w:val="000000"/>
          <w:sz w:val="22"/>
          <w:szCs w:val="22"/>
        </w:rPr>
        <w:t xml:space="preserve">tool </w:t>
      </w:r>
      <w:r w:rsidR="00006F6E">
        <w:rPr>
          <w:rFonts w:ascii="Calibri" w:hAnsi="Calibri" w:cs="Calibri"/>
          <w:color w:val="000000"/>
          <w:sz w:val="22"/>
          <w:szCs w:val="22"/>
        </w:rPr>
        <w:t>:</w:t>
      </w:r>
      <w:proofErr w:type="gramEnd"/>
      <w:r w:rsidR="00006F6E">
        <w:rPr>
          <w:rFonts w:ascii="Calibri" w:hAnsi="Calibri" w:cs="Calibri"/>
          <w:color w:val="000000"/>
          <w:sz w:val="22"/>
          <w:szCs w:val="22"/>
        </w:rPr>
        <w:t xml:space="preserve"> </w:t>
      </w:r>
      <w:r w:rsidR="005C724C">
        <w:rPr>
          <w:rFonts w:ascii="Calibri" w:hAnsi="Calibri" w:cs="Calibri"/>
          <w:color w:val="000000"/>
          <w:sz w:val="22"/>
          <w:szCs w:val="22"/>
        </w:rPr>
        <w:t>Service-Now, BMC-Remedy</w:t>
      </w:r>
      <w:r w:rsidR="00A46E20">
        <w:rPr>
          <w:rFonts w:ascii="Calibri" w:hAnsi="Calibri" w:cs="Calibri"/>
          <w:color w:val="000000"/>
          <w:sz w:val="22"/>
          <w:szCs w:val="22"/>
        </w:rPr>
        <w:t>, ITSM</w:t>
      </w:r>
    </w:p>
    <w:p w14:paraId="000C9E7D" w14:textId="3B592D41" w:rsidR="00A46E20" w:rsidRDefault="00A46E20">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Tools- </w:t>
      </w:r>
      <w:proofErr w:type="gramStart"/>
      <w:r>
        <w:rPr>
          <w:rFonts w:ascii="Calibri" w:hAnsi="Calibri" w:cs="Calibri"/>
          <w:color w:val="000000"/>
          <w:sz w:val="22"/>
          <w:szCs w:val="22"/>
        </w:rPr>
        <w:t xml:space="preserve">Monitoring </w:t>
      </w:r>
      <w:r w:rsidR="00006F6E">
        <w:rPr>
          <w:rFonts w:ascii="Calibri" w:hAnsi="Calibri" w:cs="Calibri"/>
          <w:color w:val="000000"/>
          <w:sz w:val="22"/>
          <w:szCs w:val="22"/>
        </w:rPr>
        <w:t>:</w:t>
      </w:r>
      <w:proofErr w:type="gramEnd"/>
      <w:r w:rsidR="00006F6E">
        <w:rPr>
          <w:rFonts w:ascii="Calibri" w:hAnsi="Calibri" w:cs="Calibri"/>
          <w:color w:val="000000"/>
          <w:sz w:val="22"/>
          <w:szCs w:val="22"/>
        </w:rPr>
        <w:t xml:space="preserve"> Solar-Winds, AppManager</w:t>
      </w:r>
    </w:p>
    <w:p w14:paraId="7283080D" w14:textId="77777777" w:rsidR="00E54C7E" w:rsidRDefault="00E54C7E">
      <w:pPr>
        <w:jc w:val="both"/>
        <w:rPr>
          <w:rFonts w:ascii="Calibri" w:hAnsi="Calibri" w:cs="Calibri"/>
          <w:b/>
          <w:color w:val="000000"/>
          <w:sz w:val="22"/>
          <w:szCs w:val="22"/>
          <w:u w:val="single"/>
        </w:rPr>
      </w:pPr>
    </w:p>
    <w:p w14:paraId="27D8C772" w14:textId="77777777" w:rsidR="00E54C7E" w:rsidRDefault="001F0183">
      <w:pPr>
        <w:jc w:val="both"/>
        <w:rPr>
          <w:rFonts w:ascii="Calibri" w:hAnsi="Calibri" w:cs="Calibri"/>
          <w:b/>
          <w:color w:val="000000"/>
          <w:sz w:val="22"/>
          <w:szCs w:val="22"/>
          <w:u w:val="single"/>
          <w:lang w:val="en-US"/>
        </w:rPr>
      </w:pPr>
      <w:r>
        <w:rPr>
          <w:rFonts w:ascii="Calibri" w:hAnsi="Calibri" w:cs="Calibri"/>
          <w:b/>
          <w:color w:val="000000"/>
          <w:sz w:val="22"/>
          <w:szCs w:val="22"/>
          <w:u w:val="single"/>
        </w:rPr>
        <w:t>TECHNICAL – SKILLS</w:t>
      </w:r>
      <w:r>
        <w:rPr>
          <w:rFonts w:ascii="Calibri" w:hAnsi="Calibri" w:cs="Calibri"/>
          <w:b/>
          <w:color w:val="000000"/>
          <w:sz w:val="22"/>
          <w:szCs w:val="22"/>
          <w:u w:val="single"/>
          <w:lang w:val="en-US"/>
        </w:rPr>
        <w:t xml:space="preserve"> </w:t>
      </w:r>
    </w:p>
    <w:p w14:paraId="42682978" w14:textId="77777777" w:rsidR="00E54C7E" w:rsidRDefault="001F0183">
      <w:pPr>
        <w:numPr>
          <w:ilvl w:val="0"/>
          <w:numId w:val="1"/>
        </w:numPr>
        <w:spacing w:before="60"/>
        <w:jc w:val="both"/>
        <w:rPr>
          <w:rFonts w:ascii="Calibri" w:hAnsi="Calibri" w:cs="Calibri"/>
          <w:color w:val="000000"/>
          <w:sz w:val="22"/>
          <w:szCs w:val="22"/>
        </w:rPr>
      </w:pPr>
      <w:r>
        <w:rPr>
          <w:rFonts w:ascii="Calibri" w:hAnsi="Calibri" w:cs="Calibri"/>
          <w:color w:val="000000"/>
          <w:sz w:val="22"/>
          <w:szCs w:val="22"/>
        </w:rPr>
        <w:t>Experience in SQL Server Database Administration</w:t>
      </w:r>
    </w:p>
    <w:p w14:paraId="310BBE41" w14:textId="77777777" w:rsidR="00E54C7E" w:rsidRDefault="001F0183">
      <w:pPr>
        <w:numPr>
          <w:ilvl w:val="0"/>
          <w:numId w:val="1"/>
        </w:numPr>
        <w:spacing w:before="60"/>
        <w:jc w:val="both"/>
        <w:rPr>
          <w:rFonts w:ascii="Calibri" w:hAnsi="Calibri" w:cs="Calibri"/>
          <w:color w:val="000000"/>
          <w:sz w:val="22"/>
          <w:szCs w:val="22"/>
        </w:rPr>
      </w:pPr>
      <w:r>
        <w:rPr>
          <w:rFonts w:ascii="Calibri" w:hAnsi="Calibri" w:cs="Calibri"/>
          <w:color w:val="000000"/>
          <w:sz w:val="22"/>
          <w:szCs w:val="22"/>
        </w:rPr>
        <w:t>Experience in SQL Azure Database Administration.</w:t>
      </w:r>
    </w:p>
    <w:p w14:paraId="2A8E9F67" w14:textId="77777777" w:rsidR="00E54C7E" w:rsidRDefault="001F0183">
      <w:pPr>
        <w:numPr>
          <w:ilvl w:val="0"/>
          <w:numId w:val="1"/>
        </w:numPr>
        <w:spacing w:before="60"/>
        <w:jc w:val="both"/>
        <w:rPr>
          <w:rFonts w:ascii="Calibri" w:hAnsi="Calibri" w:cs="Calibri"/>
          <w:color w:val="000000"/>
          <w:sz w:val="22"/>
          <w:szCs w:val="22"/>
        </w:rPr>
      </w:pPr>
      <w:r>
        <w:rPr>
          <w:rFonts w:ascii="Calibri" w:hAnsi="Calibri" w:cs="Calibri"/>
          <w:color w:val="000000"/>
          <w:sz w:val="22"/>
          <w:szCs w:val="22"/>
        </w:rPr>
        <w:t>Windows Cluster Configuration.</w:t>
      </w:r>
    </w:p>
    <w:p w14:paraId="3C85F973" w14:textId="77777777" w:rsidR="00E54C7E" w:rsidRDefault="00E54C7E">
      <w:pPr>
        <w:spacing w:before="60"/>
        <w:jc w:val="both"/>
        <w:rPr>
          <w:rFonts w:ascii="Calibri" w:hAnsi="Calibri" w:cs="Calibri"/>
          <w:color w:val="000000"/>
          <w:sz w:val="22"/>
          <w:szCs w:val="22"/>
        </w:rPr>
      </w:pPr>
    </w:p>
    <w:p w14:paraId="7ABF921B" w14:textId="77777777" w:rsidR="00E54C7E" w:rsidRDefault="001F0183">
      <w:pPr>
        <w:spacing w:line="276" w:lineRule="auto"/>
        <w:jc w:val="both"/>
        <w:rPr>
          <w:rFonts w:ascii="Calibri" w:hAnsi="Calibri" w:cs="Calibri"/>
          <w:color w:val="000000"/>
          <w:sz w:val="22"/>
          <w:szCs w:val="22"/>
        </w:rPr>
      </w:pPr>
      <w:r>
        <w:rPr>
          <w:rFonts w:ascii="Calibri" w:hAnsi="Calibri" w:cs="Calibri"/>
          <w:color w:val="000000"/>
          <w:sz w:val="22"/>
          <w:szCs w:val="22"/>
        </w:rPr>
        <w:t>Operating Systems</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Windows Server 2008/2012/2019, Linux (Centos &amp; Red Hat Enterprise)</w:t>
      </w:r>
    </w:p>
    <w:p w14:paraId="22551424" w14:textId="77777777" w:rsidR="00E54C7E" w:rsidRDefault="001F0183">
      <w:pPr>
        <w:spacing w:line="276" w:lineRule="auto"/>
        <w:jc w:val="both"/>
        <w:rPr>
          <w:rFonts w:ascii="Calibri" w:hAnsi="Calibri" w:cs="Calibri"/>
          <w:color w:val="000000"/>
          <w:sz w:val="22"/>
          <w:szCs w:val="22"/>
        </w:rPr>
      </w:pPr>
      <w:r>
        <w:rPr>
          <w:rFonts w:ascii="Calibri" w:hAnsi="Calibri" w:cs="Calibri"/>
          <w:color w:val="000000"/>
          <w:sz w:val="22"/>
          <w:szCs w:val="22"/>
        </w:rPr>
        <w:t>Database Platform</w:t>
      </w:r>
      <w:r>
        <w:rPr>
          <w:rFonts w:ascii="Calibri" w:hAnsi="Calibri" w:cs="Calibri"/>
          <w:color w:val="000000"/>
          <w:sz w:val="22"/>
          <w:szCs w:val="22"/>
        </w:rPr>
        <w:tab/>
      </w:r>
      <w:r>
        <w:rPr>
          <w:rFonts w:ascii="Calibri" w:hAnsi="Calibri" w:cs="Calibri"/>
          <w:color w:val="000000"/>
          <w:sz w:val="22"/>
          <w:szCs w:val="22"/>
        </w:rPr>
        <w:tab/>
        <w:t xml:space="preserve">   </w:t>
      </w:r>
      <w:proofErr w:type="gramStart"/>
      <w:r>
        <w:rPr>
          <w:rFonts w:ascii="Calibri" w:hAnsi="Calibri" w:cs="Calibri"/>
          <w:color w:val="000000"/>
          <w:sz w:val="22"/>
          <w:szCs w:val="22"/>
        </w:rPr>
        <w:t xml:space="preserve">  :</w:t>
      </w:r>
      <w:proofErr w:type="gramEnd"/>
      <w:r>
        <w:rPr>
          <w:rFonts w:ascii="Calibri" w:hAnsi="Calibri" w:cs="Calibri"/>
          <w:color w:val="000000"/>
          <w:sz w:val="22"/>
          <w:szCs w:val="22"/>
        </w:rPr>
        <w:t xml:space="preserve"> SQL Server 2019, 2017, 2016, 2012, 2008 R2, Azure QL</w:t>
      </w:r>
    </w:p>
    <w:p w14:paraId="34F26625" w14:textId="77777777" w:rsidR="00E54C7E" w:rsidRDefault="001F0183">
      <w:pPr>
        <w:spacing w:line="276" w:lineRule="auto"/>
        <w:rPr>
          <w:rFonts w:ascii="Calibri" w:hAnsi="Calibri" w:cs="Calibri"/>
          <w:sz w:val="22"/>
          <w:szCs w:val="22"/>
        </w:rPr>
      </w:pPr>
      <w:r>
        <w:rPr>
          <w:rFonts w:ascii="Calibri" w:hAnsi="Calibri" w:cs="Calibri"/>
          <w:sz w:val="22"/>
          <w:szCs w:val="22"/>
        </w:rPr>
        <w:t>Scripting</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T-SQL and </w:t>
      </w:r>
      <w:proofErr w:type="spellStart"/>
      <w:r>
        <w:rPr>
          <w:rFonts w:ascii="Calibri" w:hAnsi="Calibri" w:cs="Calibri"/>
          <w:sz w:val="22"/>
          <w:szCs w:val="22"/>
        </w:rPr>
        <w:t>Powershell</w:t>
      </w:r>
      <w:proofErr w:type="spellEnd"/>
    </w:p>
    <w:p w14:paraId="524574B4" w14:textId="77777777" w:rsidR="00E54C7E" w:rsidRDefault="001F0183">
      <w:pPr>
        <w:spacing w:line="276" w:lineRule="auto"/>
        <w:rPr>
          <w:rFonts w:ascii="Calibri" w:hAnsi="Calibri" w:cs="Calibri"/>
          <w:color w:val="000000"/>
          <w:sz w:val="22"/>
          <w:szCs w:val="22"/>
        </w:rPr>
      </w:pPr>
      <w:r>
        <w:rPr>
          <w:rFonts w:ascii="Calibri" w:hAnsi="Calibri" w:cs="Calibri"/>
          <w:sz w:val="22"/>
          <w:szCs w:val="22"/>
        </w:rPr>
        <w:t>ITIL tools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Remedy and Service now</w:t>
      </w:r>
    </w:p>
    <w:p w14:paraId="4D9B005F" w14:textId="77777777" w:rsidR="00E54C7E" w:rsidRDefault="00E54C7E">
      <w:pPr>
        <w:pBdr>
          <w:bottom w:val="threeDEngrave" w:sz="18" w:space="1" w:color="auto"/>
        </w:pBdr>
        <w:jc w:val="both"/>
        <w:rPr>
          <w:rFonts w:ascii="Calibri" w:hAnsi="Calibri" w:cs="Calibri"/>
          <w:b/>
          <w:color w:val="000000"/>
          <w:sz w:val="22"/>
          <w:szCs w:val="22"/>
        </w:rPr>
      </w:pPr>
    </w:p>
    <w:p w14:paraId="4E6A1454" w14:textId="77777777" w:rsidR="00E54C7E" w:rsidRDefault="001F0183">
      <w:pPr>
        <w:pBdr>
          <w:bottom w:val="threeDEngrave" w:sz="18" w:space="1" w:color="auto"/>
        </w:pBdr>
        <w:jc w:val="both"/>
        <w:rPr>
          <w:rFonts w:ascii="Calibri" w:hAnsi="Calibri" w:cs="Calibri"/>
          <w:b/>
          <w:color w:val="000000"/>
          <w:sz w:val="22"/>
          <w:szCs w:val="22"/>
          <w:lang w:val="en-US"/>
        </w:rPr>
      </w:pPr>
      <w:r>
        <w:rPr>
          <w:rFonts w:ascii="Calibri" w:hAnsi="Calibri" w:cs="Calibri"/>
          <w:b/>
          <w:color w:val="000000"/>
          <w:sz w:val="22"/>
          <w:szCs w:val="22"/>
          <w:lang w:val="en-US"/>
        </w:rPr>
        <w:t>Experience</w:t>
      </w:r>
    </w:p>
    <w:p w14:paraId="569AAFDC" w14:textId="77777777" w:rsidR="00E54C7E" w:rsidRDefault="00E54C7E">
      <w:pPr>
        <w:jc w:val="both"/>
        <w:rPr>
          <w:rFonts w:ascii="Calibri" w:hAnsi="Calibri" w:cs="Calibri"/>
          <w:b/>
          <w:bCs/>
          <w:color w:val="000000"/>
          <w:sz w:val="22"/>
          <w:szCs w:val="22"/>
        </w:rPr>
      </w:pPr>
    </w:p>
    <w:p w14:paraId="0AD785E3" w14:textId="23C17614" w:rsidR="00E54C7E" w:rsidRPr="00814D7C" w:rsidRDefault="001F0183" w:rsidP="00814D7C">
      <w:pPr>
        <w:numPr>
          <w:ilvl w:val="0"/>
          <w:numId w:val="2"/>
        </w:numPr>
        <w:pBdr>
          <w:bottom w:val="threeDEngrave" w:sz="18" w:space="1" w:color="auto"/>
        </w:pBdr>
        <w:jc w:val="both"/>
        <w:rPr>
          <w:rFonts w:ascii="Calibri" w:hAnsi="Calibri" w:cs="Calibri"/>
          <w:b/>
          <w:color w:val="000000"/>
          <w:sz w:val="22"/>
          <w:szCs w:val="22"/>
        </w:rPr>
      </w:pPr>
      <w:r w:rsidRPr="00814D7C">
        <w:rPr>
          <w:rFonts w:ascii="Calibri" w:hAnsi="Calibri" w:cs="Calibri"/>
          <w:bCs/>
          <w:color w:val="000000"/>
          <w:sz w:val="22"/>
          <w:szCs w:val="22"/>
          <w:lang w:val="en-US"/>
        </w:rPr>
        <w:t xml:space="preserve">I am working with </w:t>
      </w:r>
      <w:r w:rsidR="00814D7C" w:rsidRPr="00814D7C">
        <w:rPr>
          <w:rFonts w:ascii="Calibri" w:hAnsi="Calibri" w:cs="Calibri"/>
          <w:bCs/>
          <w:color w:val="000000"/>
          <w:sz w:val="22"/>
          <w:szCs w:val="22"/>
          <w:lang w:val="en-US"/>
        </w:rPr>
        <w:t xml:space="preserve">Tech Mahindra payroll </w:t>
      </w:r>
      <w:proofErr w:type="spellStart"/>
      <w:r w:rsidR="00814D7C" w:rsidRPr="00814D7C">
        <w:rPr>
          <w:rFonts w:ascii="Calibri" w:hAnsi="Calibri" w:cs="Calibri"/>
          <w:bCs/>
          <w:color w:val="000000"/>
          <w:sz w:val="22"/>
          <w:szCs w:val="22"/>
          <w:lang w:val="en-US"/>
        </w:rPr>
        <w:t>Perment</w:t>
      </w:r>
      <w:proofErr w:type="spellEnd"/>
      <w:r w:rsidR="00814D7C" w:rsidRPr="00814D7C">
        <w:rPr>
          <w:rFonts w:ascii="Calibri" w:hAnsi="Calibri" w:cs="Calibri"/>
          <w:bCs/>
          <w:color w:val="000000"/>
          <w:sz w:val="22"/>
          <w:szCs w:val="22"/>
          <w:lang w:val="en-US"/>
        </w:rPr>
        <w:t xml:space="preserve"> roll and ITC Infotech working </w:t>
      </w:r>
      <w:proofErr w:type="gramStart"/>
      <w:r w:rsidR="00814D7C" w:rsidRPr="00814D7C">
        <w:rPr>
          <w:rFonts w:ascii="Calibri" w:hAnsi="Calibri" w:cs="Calibri"/>
          <w:bCs/>
          <w:color w:val="000000"/>
          <w:sz w:val="22"/>
          <w:szCs w:val="22"/>
          <w:lang w:val="en-US"/>
        </w:rPr>
        <w:t xml:space="preserve">with </w:t>
      </w:r>
      <w:r w:rsidRPr="00814D7C">
        <w:rPr>
          <w:rFonts w:ascii="Calibri" w:hAnsi="Calibri" w:cs="Calibri"/>
          <w:bCs/>
          <w:color w:val="000000"/>
          <w:sz w:val="22"/>
          <w:szCs w:val="22"/>
          <w:lang w:val="en-US"/>
        </w:rPr>
        <w:t xml:space="preserve"> </w:t>
      </w:r>
      <w:r w:rsidR="00814D7C">
        <w:rPr>
          <w:rFonts w:ascii="Calibri" w:hAnsi="Calibri" w:cs="Calibri"/>
          <w:bCs/>
          <w:color w:val="000000"/>
          <w:sz w:val="22"/>
          <w:szCs w:val="22"/>
          <w:lang w:val="en-US"/>
        </w:rPr>
        <w:t>under</w:t>
      </w:r>
      <w:proofErr w:type="gramEnd"/>
      <w:r w:rsidR="00814D7C">
        <w:rPr>
          <w:rFonts w:ascii="Calibri" w:hAnsi="Calibri" w:cs="Calibri"/>
          <w:bCs/>
          <w:color w:val="000000"/>
          <w:sz w:val="22"/>
          <w:szCs w:val="22"/>
          <w:lang w:val="en-US"/>
        </w:rPr>
        <w:t xml:space="preserve"> payroll </w:t>
      </w:r>
      <w:r w:rsidR="00814D7C" w:rsidRPr="00814D7C">
        <w:rPr>
          <w:rFonts w:ascii="Calibri" w:hAnsi="Calibri" w:cs="Calibri"/>
          <w:bCs/>
          <w:color w:val="000000"/>
          <w:sz w:val="22"/>
          <w:szCs w:val="22"/>
          <w:lang w:val="en-US"/>
        </w:rPr>
        <w:t>SOFTECH INFINIUM SOLUTIONS LIMITE</w:t>
      </w:r>
    </w:p>
    <w:p w14:paraId="09380D37" w14:textId="77777777" w:rsidR="00E54C7E" w:rsidRDefault="00E54C7E">
      <w:pPr>
        <w:pBdr>
          <w:bottom w:val="threeDEngrave" w:sz="18" w:space="1" w:color="auto"/>
        </w:pBdr>
        <w:jc w:val="both"/>
        <w:rPr>
          <w:rFonts w:ascii="Calibri" w:hAnsi="Calibri" w:cs="Calibri"/>
          <w:b/>
          <w:color w:val="000000"/>
          <w:sz w:val="22"/>
          <w:szCs w:val="22"/>
        </w:rPr>
      </w:pPr>
    </w:p>
    <w:p w14:paraId="465FAFDA" w14:textId="77777777" w:rsidR="00E54C7E" w:rsidRDefault="00E54C7E">
      <w:pPr>
        <w:pBdr>
          <w:bottom w:val="threeDEngrave" w:sz="18" w:space="1" w:color="auto"/>
        </w:pBdr>
        <w:jc w:val="both"/>
        <w:rPr>
          <w:rFonts w:ascii="Calibri" w:hAnsi="Calibri" w:cs="Calibri"/>
          <w:b/>
          <w:color w:val="000000"/>
          <w:sz w:val="22"/>
          <w:szCs w:val="22"/>
        </w:rPr>
      </w:pPr>
    </w:p>
    <w:p w14:paraId="5FEA12DD" w14:textId="77777777" w:rsidR="00E54C7E" w:rsidRDefault="001F0183">
      <w:pPr>
        <w:pBdr>
          <w:bottom w:val="threeDEngrave" w:sz="18" w:space="1" w:color="auto"/>
        </w:pBdr>
        <w:jc w:val="both"/>
        <w:rPr>
          <w:rFonts w:ascii="Calibri" w:hAnsi="Calibri" w:cs="Calibri"/>
          <w:b/>
          <w:color w:val="000000"/>
          <w:sz w:val="22"/>
          <w:szCs w:val="22"/>
        </w:rPr>
      </w:pPr>
      <w:r>
        <w:rPr>
          <w:rFonts w:ascii="Calibri" w:hAnsi="Calibri" w:cs="Calibri"/>
          <w:b/>
          <w:color w:val="000000"/>
          <w:sz w:val="22"/>
          <w:szCs w:val="22"/>
          <w:lang w:val="en-US"/>
        </w:rPr>
        <w:t>C</w:t>
      </w:r>
      <w:proofErr w:type="spellStart"/>
      <w:r>
        <w:rPr>
          <w:rFonts w:ascii="Calibri" w:hAnsi="Calibri" w:cs="Calibri"/>
          <w:b/>
          <w:color w:val="000000"/>
          <w:sz w:val="22"/>
          <w:szCs w:val="22"/>
        </w:rPr>
        <w:t>areer</w:t>
      </w:r>
      <w:proofErr w:type="spellEnd"/>
      <w:r>
        <w:rPr>
          <w:rFonts w:ascii="Calibri" w:hAnsi="Calibri" w:cs="Calibri"/>
          <w:b/>
          <w:color w:val="000000"/>
          <w:sz w:val="22"/>
          <w:szCs w:val="22"/>
        </w:rPr>
        <w:t xml:space="preserve"> Contour</w:t>
      </w:r>
    </w:p>
    <w:p w14:paraId="31E28BDE" w14:textId="77777777" w:rsidR="00E54C7E" w:rsidRDefault="00E54C7E">
      <w:pPr>
        <w:jc w:val="both"/>
        <w:rPr>
          <w:rFonts w:ascii="Calibri" w:hAnsi="Calibri" w:cs="Calibri"/>
          <w:b/>
          <w:bCs/>
          <w:color w:val="000000"/>
          <w:sz w:val="22"/>
          <w:szCs w:val="22"/>
        </w:rPr>
      </w:pPr>
    </w:p>
    <w:p w14:paraId="5B1C867C" w14:textId="44872B7E" w:rsidR="00E54C7E" w:rsidRDefault="00814D7C">
      <w:pPr>
        <w:jc w:val="both"/>
        <w:rPr>
          <w:rFonts w:ascii="Calibri" w:hAnsi="Calibri" w:cs="Calibri"/>
          <w:b/>
          <w:bCs/>
          <w:color w:val="000000"/>
          <w:sz w:val="22"/>
          <w:szCs w:val="22"/>
          <w:highlight w:val="lightGray"/>
        </w:rPr>
      </w:pPr>
      <w:r>
        <w:rPr>
          <w:rFonts w:ascii="Calibri" w:hAnsi="Calibri" w:cs="Calibri"/>
          <w:b/>
          <w:bCs/>
          <w:color w:val="000000"/>
          <w:sz w:val="22"/>
          <w:szCs w:val="22"/>
          <w:highlight w:val="lightGray"/>
        </w:rPr>
        <w:t>TECH MAHENDRA</w:t>
      </w:r>
      <w:r w:rsidR="001F0183">
        <w:rPr>
          <w:rFonts w:ascii="Calibri" w:hAnsi="Calibri" w:cs="Calibri"/>
          <w:b/>
          <w:bCs/>
          <w:color w:val="000000"/>
          <w:sz w:val="22"/>
          <w:szCs w:val="22"/>
          <w:highlight w:val="lightGray"/>
        </w:rPr>
        <w:t xml:space="preserve">, </w:t>
      </w:r>
      <w:r w:rsidR="00261836">
        <w:rPr>
          <w:rFonts w:ascii="Calibri" w:hAnsi="Calibri" w:cs="Calibri"/>
          <w:b/>
          <w:bCs/>
          <w:color w:val="000000"/>
          <w:sz w:val="22"/>
          <w:szCs w:val="22"/>
          <w:highlight w:val="lightGray"/>
        </w:rPr>
        <w:t>Banga</w:t>
      </w:r>
      <w:r w:rsidR="009C2312">
        <w:rPr>
          <w:rFonts w:ascii="Calibri" w:hAnsi="Calibri" w:cs="Calibri"/>
          <w:b/>
          <w:bCs/>
          <w:color w:val="000000"/>
          <w:sz w:val="22"/>
          <w:szCs w:val="22"/>
          <w:highlight w:val="lightGray"/>
        </w:rPr>
        <w:t>lore</w:t>
      </w:r>
      <w:r w:rsidR="001F0183">
        <w:rPr>
          <w:rFonts w:ascii="Calibri" w:hAnsi="Calibri" w:cs="Calibri"/>
          <w:b/>
          <w:bCs/>
          <w:color w:val="000000"/>
          <w:sz w:val="22"/>
          <w:szCs w:val="22"/>
          <w:highlight w:val="lightGray"/>
        </w:rPr>
        <w:t xml:space="preserve">            </w:t>
      </w:r>
      <w:r w:rsidR="001F0183">
        <w:rPr>
          <w:rFonts w:ascii="Calibri" w:hAnsi="Calibri" w:cs="Calibri"/>
          <w:b/>
          <w:bCs/>
          <w:color w:val="000000"/>
          <w:sz w:val="22"/>
          <w:szCs w:val="22"/>
          <w:highlight w:val="lightGray"/>
          <w:lang w:val="en-US"/>
        </w:rPr>
        <w:t xml:space="preserve">         </w:t>
      </w:r>
      <w:r w:rsidR="001F0183">
        <w:rPr>
          <w:rFonts w:ascii="Calibri" w:hAnsi="Calibri" w:cs="Calibri"/>
          <w:b/>
          <w:bCs/>
          <w:color w:val="000000"/>
          <w:sz w:val="22"/>
          <w:szCs w:val="22"/>
          <w:highlight w:val="lightGray"/>
        </w:rPr>
        <w:t xml:space="preserve">  Database Administrator           </w:t>
      </w:r>
      <w:r w:rsidR="001F0183">
        <w:rPr>
          <w:rFonts w:ascii="Calibri" w:hAnsi="Calibri" w:cs="Calibri"/>
          <w:b/>
          <w:bCs/>
          <w:color w:val="000000"/>
          <w:sz w:val="22"/>
          <w:szCs w:val="22"/>
          <w:highlight w:val="lightGray"/>
          <w:lang w:val="en-US"/>
        </w:rPr>
        <w:t xml:space="preserve">          </w:t>
      </w:r>
      <w:r w:rsidR="001F0183">
        <w:rPr>
          <w:rFonts w:ascii="Calibri" w:hAnsi="Calibri" w:cs="Calibri"/>
          <w:b/>
          <w:bCs/>
          <w:color w:val="000000"/>
          <w:sz w:val="22"/>
          <w:szCs w:val="22"/>
          <w:highlight w:val="lightGray"/>
        </w:rPr>
        <w:t xml:space="preserve">            </w:t>
      </w:r>
      <w:r>
        <w:rPr>
          <w:rFonts w:ascii="Calibri" w:hAnsi="Calibri" w:cs="Calibri"/>
          <w:b/>
          <w:bCs/>
          <w:color w:val="000000"/>
          <w:sz w:val="22"/>
          <w:szCs w:val="22"/>
          <w:highlight w:val="lightGray"/>
        </w:rPr>
        <w:t>OCT</w:t>
      </w:r>
      <w:r w:rsidR="001F0183">
        <w:rPr>
          <w:rFonts w:ascii="Calibri" w:hAnsi="Calibri" w:cs="Calibri"/>
          <w:b/>
          <w:bCs/>
          <w:color w:val="000000"/>
          <w:sz w:val="22"/>
          <w:szCs w:val="22"/>
          <w:highlight w:val="lightGray"/>
        </w:rPr>
        <w:t>-202</w:t>
      </w:r>
      <w:r>
        <w:rPr>
          <w:rFonts w:ascii="Calibri" w:hAnsi="Calibri" w:cs="Calibri"/>
          <w:b/>
          <w:bCs/>
          <w:color w:val="000000"/>
          <w:sz w:val="22"/>
          <w:szCs w:val="22"/>
          <w:highlight w:val="lightGray"/>
        </w:rPr>
        <w:t>1</w:t>
      </w:r>
      <w:r w:rsidR="001F0183">
        <w:rPr>
          <w:rFonts w:ascii="Calibri" w:hAnsi="Calibri" w:cs="Calibri"/>
          <w:b/>
          <w:bCs/>
          <w:color w:val="000000"/>
          <w:sz w:val="22"/>
          <w:szCs w:val="22"/>
          <w:highlight w:val="lightGray"/>
        </w:rPr>
        <w:t xml:space="preserve"> to </w:t>
      </w:r>
      <w:r w:rsidR="00126A01">
        <w:rPr>
          <w:rFonts w:ascii="Calibri" w:hAnsi="Calibri" w:cs="Calibri"/>
          <w:b/>
          <w:bCs/>
          <w:color w:val="000000"/>
          <w:sz w:val="22"/>
          <w:szCs w:val="22"/>
          <w:highlight w:val="lightGray"/>
        </w:rPr>
        <w:t>6-01</w:t>
      </w:r>
      <w:r w:rsidR="0040523D">
        <w:rPr>
          <w:rFonts w:ascii="Calibri" w:hAnsi="Calibri" w:cs="Calibri"/>
          <w:b/>
          <w:bCs/>
          <w:color w:val="000000"/>
          <w:sz w:val="22"/>
          <w:szCs w:val="22"/>
          <w:highlight w:val="lightGray"/>
        </w:rPr>
        <w:t>-</w:t>
      </w:r>
      <w:r w:rsidR="009C2312">
        <w:rPr>
          <w:rFonts w:ascii="Calibri" w:hAnsi="Calibri" w:cs="Calibri"/>
          <w:b/>
          <w:bCs/>
          <w:color w:val="000000"/>
          <w:sz w:val="22"/>
          <w:szCs w:val="22"/>
          <w:highlight w:val="lightGray"/>
        </w:rPr>
        <w:t>2</w:t>
      </w:r>
      <w:r w:rsidR="003C026B">
        <w:rPr>
          <w:rFonts w:ascii="Calibri" w:hAnsi="Calibri" w:cs="Calibri"/>
          <w:b/>
          <w:bCs/>
          <w:color w:val="000000"/>
          <w:sz w:val="22"/>
          <w:szCs w:val="22"/>
          <w:highlight w:val="lightGray"/>
        </w:rPr>
        <w:t>023</w:t>
      </w:r>
      <w:r w:rsidR="001F0183">
        <w:rPr>
          <w:rFonts w:ascii="Calibri" w:hAnsi="Calibri" w:cs="Calibri"/>
          <w:b/>
          <w:bCs/>
          <w:color w:val="000000"/>
          <w:sz w:val="22"/>
          <w:szCs w:val="22"/>
          <w:highlight w:val="lightGray"/>
        </w:rPr>
        <w:t xml:space="preserve">           </w:t>
      </w:r>
    </w:p>
    <w:p w14:paraId="70601DC8" w14:textId="77777777" w:rsidR="00E54C7E" w:rsidRDefault="00E54C7E">
      <w:pPr>
        <w:jc w:val="both"/>
        <w:rPr>
          <w:rFonts w:ascii="Calibri" w:hAnsi="Calibri" w:cs="Calibri"/>
          <w:bCs/>
          <w:color w:val="000000"/>
          <w:sz w:val="22"/>
          <w:szCs w:val="22"/>
        </w:rPr>
      </w:pPr>
    </w:p>
    <w:p w14:paraId="32638096" w14:textId="5246762E"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Client Name</w:t>
      </w:r>
      <w:r>
        <w:rPr>
          <w:rFonts w:ascii="Calibri" w:hAnsi="Calibri" w:cs="Calibri"/>
          <w:bCs/>
          <w:color w:val="000000"/>
          <w:sz w:val="22"/>
          <w:szCs w:val="22"/>
          <w:lang w:val="en-US"/>
        </w:rPr>
        <w:tab/>
      </w:r>
      <w:r>
        <w:rPr>
          <w:rFonts w:ascii="Calibri" w:hAnsi="Calibri" w:cs="Calibri"/>
          <w:bCs/>
          <w:color w:val="000000"/>
          <w:sz w:val="22"/>
          <w:szCs w:val="22"/>
          <w:lang w:val="en-US"/>
        </w:rPr>
        <w:tab/>
        <w:t>:</w:t>
      </w:r>
      <w:proofErr w:type="gramStart"/>
      <w:r>
        <w:rPr>
          <w:rFonts w:ascii="Calibri" w:hAnsi="Calibri" w:cs="Calibri"/>
          <w:bCs/>
          <w:color w:val="000000"/>
          <w:sz w:val="22"/>
          <w:szCs w:val="22"/>
          <w:lang w:val="en-US"/>
        </w:rPr>
        <w:t xml:space="preserve">  </w:t>
      </w:r>
      <w:r w:rsidR="00AF28C7">
        <w:rPr>
          <w:b/>
          <w:sz w:val="20"/>
        </w:rPr>
        <w:t>:</w:t>
      </w:r>
      <w:proofErr w:type="gramEnd"/>
      <w:r w:rsidR="00AF28C7">
        <w:rPr>
          <w:b/>
          <w:spacing w:val="-1"/>
          <w:sz w:val="20"/>
        </w:rPr>
        <w:t xml:space="preserve"> </w:t>
      </w:r>
      <w:r w:rsidR="00AF28C7">
        <w:rPr>
          <w:b/>
          <w:sz w:val="20"/>
        </w:rPr>
        <w:t>Transocean, US</w:t>
      </w:r>
    </w:p>
    <w:p w14:paraId="2E48C8F2"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 xml:space="preserve">Technology   </w:t>
      </w:r>
      <w:r>
        <w:rPr>
          <w:rFonts w:ascii="Calibri" w:hAnsi="Calibri" w:cs="Calibri"/>
          <w:bCs/>
          <w:color w:val="000000"/>
          <w:sz w:val="22"/>
          <w:szCs w:val="22"/>
          <w:lang w:val="en-US"/>
        </w:rPr>
        <w:tab/>
        <w:t>: SQL Server</w:t>
      </w:r>
    </w:p>
    <w:p w14:paraId="3951A636"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Team Size</w:t>
      </w:r>
      <w:r>
        <w:rPr>
          <w:rFonts w:ascii="Calibri" w:hAnsi="Calibri" w:cs="Calibri"/>
          <w:bCs/>
          <w:color w:val="000000"/>
          <w:sz w:val="22"/>
          <w:szCs w:val="22"/>
          <w:lang w:val="en-US"/>
        </w:rPr>
        <w:tab/>
      </w:r>
      <w:r>
        <w:rPr>
          <w:rFonts w:ascii="Calibri" w:hAnsi="Calibri" w:cs="Calibri"/>
          <w:bCs/>
          <w:color w:val="000000"/>
          <w:sz w:val="22"/>
          <w:szCs w:val="22"/>
          <w:lang w:val="en-US"/>
        </w:rPr>
        <w:tab/>
        <w:t>: 15</w:t>
      </w:r>
    </w:p>
    <w:p w14:paraId="0C62253C" w14:textId="77777777" w:rsidR="00E54C7E" w:rsidRDefault="00E54C7E">
      <w:pPr>
        <w:jc w:val="both"/>
        <w:rPr>
          <w:rFonts w:ascii="Calibri" w:hAnsi="Calibri" w:cs="Calibri"/>
          <w:b/>
          <w:bCs/>
          <w:i/>
          <w:color w:val="000000"/>
          <w:sz w:val="22"/>
          <w:szCs w:val="22"/>
          <w:lang w:val="en-US"/>
        </w:rPr>
      </w:pPr>
    </w:p>
    <w:p w14:paraId="2C3B2A71" w14:textId="77777777" w:rsidR="00E54C7E" w:rsidRDefault="001F0183">
      <w:pPr>
        <w:jc w:val="both"/>
        <w:rPr>
          <w:rFonts w:ascii="Calibri" w:hAnsi="Calibri" w:cs="Calibri"/>
          <w:b/>
          <w:bCs/>
          <w:i/>
          <w:color w:val="000000"/>
          <w:sz w:val="22"/>
          <w:szCs w:val="22"/>
          <w:lang w:val="en-US"/>
        </w:rPr>
      </w:pPr>
      <w:r>
        <w:rPr>
          <w:rFonts w:ascii="Calibri" w:hAnsi="Calibri" w:cs="Calibri"/>
          <w:b/>
          <w:bCs/>
          <w:i/>
          <w:color w:val="000000"/>
          <w:sz w:val="22"/>
          <w:szCs w:val="22"/>
          <w:lang w:val="en-US"/>
        </w:rPr>
        <w:t>Description:</w:t>
      </w:r>
    </w:p>
    <w:p w14:paraId="78D02575" w14:textId="4DBDF5B8" w:rsidR="00AF28C7" w:rsidRPr="00AF28C7" w:rsidRDefault="00AF28C7" w:rsidP="00AF28C7">
      <w:pPr>
        <w:spacing w:line="276" w:lineRule="auto"/>
        <w:jc w:val="both"/>
        <w:rPr>
          <w:rFonts w:ascii="Calibri" w:hAnsi="Calibri" w:cs="Calibri"/>
          <w:sz w:val="22"/>
          <w:szCs w:val="22"/>
        </w:rPr>
      </w:pPr>
      <w:r w:rsidRPr="00AF28C7">
        <w:rPr>
          <w:rFonts w:ascii="Calibri" w:hAnsi="Calibri" w:cs="Calibri"/>
          <w:sz w:val="22"/>
          <w:szCs w:val="22"/>
        </w:rPr>
        <w:t>Transocean Ltd: an American company.[2] It is the world&amp;#</w:t>
      </w:r>
      <w:proofErr w:type="gramStart"/>
      <w:r w:rsidRPr="00AF28C7">
        <w:rPr>
          <w:rFonts w:ascii="Calibri" w:hAnsi="Calibri" w:cs="Calibri"/>
          <w:sz w:val="22"/>
          <w:szCs w:val="22"/>
        </w:rPr>
        <w:t>39;s</w:t>
      </w:r>
      <w:proofErr w:type="gramEnd"/>
      <w:r w:rsidRPr="00AF28C7">
        <w:rPr>
          <w:rFonts w:ascii="Calibri" w:hAnsi="Calibri" w:cs="Calibri"/>
          <w:sz w:val="22"/>
          <w:szCs w:val="22"/>
        </w:rPr>
        <w:t xml:space="preserve"> largest offshore drilling contractor based on revenue and is based in Vernier, Switzerland. The company has offices in 20 countries, including Canada, the United States, Norway, United Kingdom, India, Brazil, Singapore, Indonesia, and Malaysia.[3</w:t>
      </w:r>
      <w:proofErr w:type="gramStart"/>
      <w:r w:rsidRPr="00AF28C7">
        <w:rPr>
          <w:rFonts w:ascii="Calibri" w:hAnsi="Calibri" w:cs="Calibri"/>
          <w:sz w:val="22"/>
          <w:szCs w:val="22"/>
        </w:rPr>
        <w:t>] ,</w:t>
      </w:r>
      <w:proofErr w:type="gramEnd"/>
      <w:r w:rsidRPr="00AF28C7">
        <w:rPr>
          <w:rFonts w:ascii="Calibri" w:hAnsi="Calibri" w:cs="Calibri"/>
          <w:sz w:val="22"/>
          <w:szCs w:val="22"/>
        </w:rPr>
        <w:t xml:space="preserve"> Transocean Ltd is an international provider of offshore contract drilling services for oil and gas wells. The Company&amp;#</w:t>
      </w:r>
      <w:proofErr w:type="gramStart"/>
      <w:r w:rsidRPr="00AF28C7">
        <w:rPr>
          <w:rFonts w:ascii="Calibri" w:hAnsi="Calibri" w:cs="Calibri"/>
          <w:sz w:val="22"/>
          <w:szCs w:val="22"/>
        </w:rPr>
        <w:t>39;s</w:t>
      </w:r>
      <w:proofErr w:type="gramEnd"/>
      <w:r w:rsidRPr="00AF28C7">
        <w:rPr>
          <w:rFonts w:ascii="Calibri" w:hAnsi="Calibri" w:cs="Calibri"/>
          <w:sz w:val="22"/>
          <w:szCs w:val="22"/>
        </w:rPr>
        <w:t xml:space="preserve"> primary business is to contract its drilling rigs, related equipment and work crews on a </w:t>
      </w:r>
      <w:proofErr w:type="spellStart"/>
      <w:r w:rsidRPr="00AF28C7">
        <w:rPr>
          <w:rFonts w:ascii="Calibri" w:hAnsi="Calibri" w:cs="Calibri"/>
          <w:sz w:val="22"/>
          <w:szCs w:val="22"/>
        </w:rPr>
        <w:t>dayrate</w:t>
      </w:r>
      <w:proofErr w:type="spellEnd"/>
      <w:r w:rsidRPr="00AF28C7">
        <w:rPr>
          <w:rFonts w:ascii="Calibri" w:hAnsi="Calibri" w:cs="Calibri"/>
          <w:sz w:val="22"/>
          <w:szCs w:val="22"/>
        </w:rPr>
        <w:t xml:space="preserve"> basis to drill oil and gas wells. As of February 9, 2017, it owned or had partial ownership interests in and operated 56 mobile offshore drilling units. As of February 9, 2017, its fleet consisted of 30 floaters, seven harsh environment floaters, three Deepwater floaters, six midwater floaters and 10 high- specification </w:t>
      </w:r>
      <w:proofErr w:type="spellStart"/>
      <w:r w:rsidRPr="00AF28C7">
        <w:rPr>
          <w:rFonts w:ascii="Calibri" w:hAnsi="Calibri" w:cs="Calibri"/>
          <w:sz w:val="22"/>
          <w:szCs w:val="22"/>
        </w:rPr>
        <w:t>jackups</w:t>
      </w:r>
      <w:proofErr w:type="spellEnd"/>
      <w:r w:rsidRPr="00AF28C7">
        <w:rPr>
          <w:rFonts w:ascii="Calibri" w:hAnsi="Calibri" w:cs="Calibri"/>
          <w:sz w:val="22"/>
          <w:szCs w:val="22"/>
        </w:rPr>
        <w:t xml:space="preserve">. As February 9, 2017, it also had four ultra-Deepwater </w:t>
      </w:r>
      <w:proofErr w:type="spellStart"/>
      <w:r w:rsidRPr="00AF28C7">
        <w:rPr>
          <w:rFonts w:ascii="Calibri" w:hAnsi="Calibri" w:cs="Calibri"/>
          <w:sz w:val="22"/>
          <w:szCs w:val="22"/>
        </w:rPr>
        <w:t>drillships</w:t>
      </w:r>
      <w:proofErr w:type="spellEnd"/>
      <w:r w:rsidRPr="00AF28C7">
        <w:rPr>
          <w:rFonts w:ascii="Calibri" w:hAnsi="Calibri" w:cs="Calibri"/>
          <w:sz w:val="22"/>
          <w:szCs w:val="22"/>
        </w:rPr>
        <w:t xml:space="preserve"> and five high-specification </w:t>
      </w:r>
      <w:proofErr w:type="spellStart"/>
      <w:r w:rsidRPr="00AF28C7">
        <w:rPr>
          <w:rFonts w:ascii="Calibri" w:hAnsi="Calibri" w:cs="Calibri"/>
          <w:sz w:val="22"/>
          <w:szCs w:val="22"/>
        </w:rPr>
        <w:t>jackups</w:t>
      </w:r>
      <w:proofErr w:type="spellEnd"/>
      <w:r w:rsidRPr="00AF28C7">
        <w:rPr>
          <w:rFonts w:ascii="Calibri" w:hAnsi="Calibri" w:cs="Calibri"/>
          <w:sz w:val="22"/>
          <w:szCs w:val="22"/>
        </w:rPr>
        <w:t xml:space="preserve"> under construction or under contract to be constructed. Its contract drilling services operations are spread across oil and gas exploration and development areas throughout the world. The Company&amp;#</w:t>
      </w:r>
      <w:proofErr w:type="gramStart"/>
      <w:r w:rsidRPr="00AF28C7">
        <w:rPr>
          <w:rFonts w:ascii="Calibri" w:hAnsi="Calibri" w:cs="Calibri"/>
          <w:sz w:val="22"/>
          <w:szCs w:val="22"/>
        </w:rPr>
        <w:t>39;s</w:t>
      </w:r>
      <w:proofErr w:type="gramEnd"/>
      <w:r w:rsidRPr="00AF28C7">
        <w:rPr>
          <w:rFonts w:ascii="Calibri" w:hAnsi="Calibri" w:cs="Calibri"/>
          <w:sz w:val="22"/>
          <w:szCs w:val="22"/>
        </w:rPr>
        <w:t xml:space="preserve"> drilling fleet can be characterized as floaters, including </w:t>
      </w:r>
      <w:proofErr w:type="spellStart"/>
      <w:r w:rsidRPr="00AF28C7">
        <w:rPr>
          <w:rFonts w:ascii="Calibri" w:hAnsi="Calibri" w:cs="Calibri"/>
          <w:sz w:val="22"/>
          <w:szCs w:val="22"/>
        </w:rPr>
        <w:t>drillships</w:t>
      </w:r>
      <w:proofErr w:type="spellEnd"/>
      <w:r w:rsidRPr="00AF28C7">
        <w:rPr>
          <w:rFonts w:ascii="Calibri" w:hAnsi="Calibri" w:cs="Calibri"/>
          <w:sz w:val="22"/>
          <w:szCs w:val="22"/>
        </w:rPr>
        <w:t xml:space="preserve"> and semisubmersibles, and </w:t>
      </w:r>
      <w:proofErr w:type="spellStart"/>
      <w:r w:rsidRPr="00AF28C7">
        <w:rPr>
          <w:rFonts w:ascii="Calibri" w:hAnsi="Calibri" w:cs="Calibri"/>
          <w:sz w:val="22"/>
          <w:szCs w:val="22"/>
        </w:rPr>
        <w:t>Jackups</w:t>
      </w:r>
      <w:proofErr w:type="spellEnd"/>
      <w:r w:rsidRPr="00AF28C7">
        <w:rPr>
          <w:rFonts w:ascii="Calibri" w:hAnsi="Calibri" w:cs="Calibri"/>
          <w:sz w:val="22"/>
          <w:szCs w:val="22"/>
        </w:rPr>
        <w:t>.</w:t>
      </w:r>
    </w:p>
    <w:p w14:paraId="74D7FB01" w14:textId="06269CA2" w:rsidR="00E54C7E" w:rsidRDefault="001F0183">
      <w:pPr>
        <w:pStyle w:val="NormalWeb"/>
        <w:shd w:val="clear" w:color="auto" w:fill="FFFFFF"/>
        <w:spacing w:before="120" w:beforeAutospacing="0" w:after="120" w:afterAutospacing="0"/>
        <w:rPr>
          <w:rFonts w:ascii="Calibri" w:hAnsi="Calibri" w:cs="Calibri"/>
          <w:b/>
          <w:bCs/>
          <w:color w:val="000000"/>
          <w:sz w:val="22"/>
          <w:szCs w:val="22"/>
        </w:rPr>
      </w:pPr>
      <w:proofErr w:type="gramStart"/>
      <w:r>
        <w:rPr>
          <w:rFonts w:ascii="Calibri" w:hAnsi="Calibri" w:cs="Calibri"/>
          <w:sz w:val="22"/>
          <w:szCs w:val="22"/>
          <w:lang w:val="en-GB" w:eastAsia="en-US"/>
        </w:rPr>
        <w:t>.</w:t>
      </w:r>
      <w:r>
        <w:rPr>
          <w:rFonts w:ascii="Calibri" w:hAnsi="Calibri" w:cs="Calibri"/>
          <w:b/>
          <w:bCs/>
          <w:color w:val="000000"/>
          <w:sz w:val="22"/>
          <w:szCs w:val="22"/>
        </w:rPr>
        <w:t>Responsibilities</w:t>
      </w:r>
      <w:proofErr w:type="gramEnd"/>
      <w:r>
        <w:rPr>
          <w:rFonts w:ascii="Calibri" w:hAnsi="Calibri" w:cs="Calibri"/>
          <w:b/>
          <w:bCs/>
          <w:color w:val="000000"/>
          <w:sz w:val="22"/>
          <w:szCs w:val="22"/>
        </w:rPr>
        <w:t>:</w:t>
      </w:r>
    </w:p>
    <w:p w14:paraId="1CC539EB" w14:textId="77777777" w:rsidR="00E54C7E" w:rsidRDefault="001F0183">
      <w:pPr>
        <w:pStyle w:val="Achievement"/>
        <w:numPr>
          <w:ilvl w:val="0"/>
          <w:numId w:val="1"/>
        </w:numPr>
        <w:rPr>
          <w:rFonts w:ascii="Calibri" w:hAnsi="Calibri" w:cs="Calibri"/>
          <w:szCs w:val="22"/>
        </w:rPr>
      </w:pPr>
      <w:r>
        <w:rPr>
          <w:rFonts w:ascii="Calibri" w:hAnsi="Calibri" w:cs="Calibri"/>
          <w:bCs/>
          <w:szCs w:val="22"/>
          <w:shd w:val="clear" w:color="auto" w:fill="FFFFFF"/>
        </w:rPr>
        <w:t>User and monitoring ticket management and ensuring team’s adherence to SLA. This is for an inventory of almost 320 servers. 180 of them being production.</w:t>
      </w:r>
    </w:p>
    <w:p w14:paraId="554BBD38" w14:textId="77777777" w:rsidR="00E54C7E" w:rsidRDefault="001F0183">
      <w:pPr>
        <w:pStyle w:val="Achievement"/>
        <w:numPr>
          <w:ilvl w:val="0"/>
          <w:numId w:val="1"/>
        </w:numPr>
        <w:rPr>
          <w:rFonts w:ascii="Calibri" w:hAnsi="Calibri" w:cs="Calibri"/>
          <w:szCs w:val="22"/>
        </w:rPr>
      </w:pPr>
      <w:r>
        <w:rPr>
          <w:rFonts w:ascii="Calibri" w:hAnsi="Calibri" w:cs="Calibri"/>
          <w:szCs w:val="22"/>
        </w:rPr>
        <w:t xml:space="preserve">Installing, configuring, managing, </w:t>
      </w:r>
      <w:proofErr w:type="gramStart"/>
      <w:r>
        <w:rPr>
          <w:rFonts w:ascii="Calibri" w:hAnsi="Calibri" w:cs="Calibri"/>
          <w:szCs w:val="22"/>
        </w:rPr>
        <w:t>monitoring</w:t>
      </w:r>
      <w:proofErr w:type="gramEnd"/>
      <w:r>
        <w:rPr>
          <w:rFonts w:ascii="Calibri" w:hAnsi="Calibri" w:cs="Calibri"/>
          <w:szCs w:val="22"/>
        </w:rPr>
        <w:t xml:space="preserve"> and troubleshooting SQL Server.    </w:t>
      </w:r>
    </w:p>
    <w:p w14:paraId="55A6E6CF" w14:textId="77777777" w:rsidR="00E54C7E" w:rsidRDefault="001F0183">
      <w:pPr>
        <w:pStyle w:val="Achievement"/>
        <w:numPr>
          <w:ilvl w:val="0"/>
          <w:numId w:val="1"/>
        </w:numPr>
        <w:rPr>
          <w:rFonts w:ascii="Calibri" w:hAnsi="Calibri" w:cs="Calibri"/>
          <w:szCs w:val="22"/>
        </w:rPr>
      </w:pPr>
      <w:r>
        <w:rPr>
          <w:rFonts w:ascii="Calibri" w:hAnsi="Calibri" w:cs="Calibri"/>
          <w:bCs/>
          <w:szCs w:val="22"/>
          <w:shd w:val="clear" w:color="auto" w:fill="FFFFFF"/>
        </w:rPr>
        <w:t>Working closely with application development and support team to understand their requirements and provide timely solutions, for both current and future projects.</w:t>
      </w:r>
    </w:p>
    <w:p w14:paraId="7EF16864" w14:textId="77777777" w:rsidR="00E54C7E" w:rsidRDefault="001F0183">
      <w:pPr>
        <w:pStyle w:val="Achievement"/>
        <w:numPr>
          <w:ilvl w:val="0"/>
          <w:numId w:val="1"/>
        </w:numPr>
        <w:rPr>
          <w:rFonts w:ascii="Calibri" w:hAnsi="Calibri" w:cs="Calibri"/>
          <w:szCs w:val="22"/>
        </w:rPr>
      </w:pPr>
      <w:r>
        <w:rPr>
          <w:rFonts w:ascii="Calibri" w:hAnsi="Calibri" w:cs="Calibri"/>
          <w:szCs w:val="22"/>
        </w:rPr>
        <w:t>Configured Mirroring, Replication, Log-shipping and Clustering setup between database servers/instances.</w:t>
      </w:r>
    </w:p>
    <w:p w14:paraId="0E3EB254" w14:textId="77777777" w:rsidR="00E54C7E" w:rsidRDefault="001F0183">
      <w:pPr>
        <w:pStyle w:val="Achievement"/>
        <w:numPr>
          <w:ilvl w:val="0"/>
          <w:numId w:val="1"/>
        </w:numPr>
        <w:rPr>
          <w:rFonts w:ascii="Calibri" w:hAnsi="Calibri" w:cs="Calibri"/>
          <w:szCs w:val="22"/>
        </w:rPr>
      </w:pPr>
      <w:r>
        <w:rPr>
          <w:rFonts w:ascii="Calibri" w:hAnsi="Calibri" w:cs="Calibri"/>
          <w:szCs w:val="22"/>
        </w:rPr>
        <w:t xml:space="preserve">Monitoring Clusters and troubleshooting Clustering Issues, performing fail-overs. </w:t>
      </w:r>
    </w:p>
    <w:p w14:paraId="164BE682" w14:textId="77777777" w:rsidR="00E54C7E" w:rsidRDefault="001F0183">
      <w:pPr>
        <w:pStyle w:val="Achievement"/>
        <w:numPr>
          <w:ilvl w:val="0"/>
          <w:numId w:val="1"/>
        </w:numPr>
        <w:rPr>
          <w:rFonts w:ascii="Calibri" w:hAnsi="Calibri" w:cs="Calibri"/>
          <w:szCs w:val="22"/>
        </w:rPr>
      </w:pPr>
      <w:r>
        <w:rPr>
          <w:rFonts w:ascii="Calibri" w:hAnsi="Calibri" w:cs="Calibri"/>
          <w:szCs w:val="22"/>
        </w:rPr>
        <w:t>Troubleshooting performance issues and tuning the database for better performance.</w:t>
      </w:r>
    </w:p>
    <w:p w14:paraId="78D6C039" w14:textId="77777777" w:rsidR="00E54C7E" w:rsidRDefault="001F0183">
      <w:pPr>
        <w:pStyle w:val="Achievement"/>
        <w:numPr>
          <w:ilvl w:val="0"/>
          <w:numId w:val="1"/>
        </w:numPr>
        <w:rPr>
          <w:rFonts w:ascii="Calibri" w:hAnsi="Calibri" w:cs="Calibri"/>
          <w:szCs w:val="22"/>
        </w:rPr>
      </w:pPr>
      <w:r>
        <w:rPr>
          <w:rFonts w:ascii="Calibri" w:hAnsi="Calibri" w:cs="Calibri"/>
          <w:szCs w:val="22"/>
        </w:rPr>
        <w:t>Running SQL Server trace to troubleshoot the data issues reported by users.</w:t>
      </w:r>
    </w:p>
    <w:p w14:paraId="619930FC" w14:textId="77777777" w:rsidR="00E54C7E" w:rsidRDefault="001F0183">
      <w:pPr>
        <w:pStyle w:val="Achievement"/>
        <w:numPr>
          <w:ilvl w:val="0"/>
          <w:numId w:val="1"/>
        </w:numPr>
        <w:rPr>
          <w:rFonts w:ascii="Calibri" w:hAnsi="Calibri" w:cs="Calibri"/>
          <w:szCs w:val="22"/>
        </w:rPr>
      </w:pPr>
      <w:r>
        <w:rPr>
          <w:rFonts w:ascii="Calibri" w:hAnsi="Calibri" w:cs="Calibri"/>
          <w:szCs w:val="22"/>
        </w:rPr>
        <w:t>Monitoring issues related to database locks/blockings/deadlocks.</w:t>
      </w:r>
    </w:p>
    <w:p w14:paraId="4CF90B23" w14:textId="77777777" w:rsidR="00E54C7E" w:rsidRDefault="001F0183">
      <w:pPr>
        <w:pStyle w:val="Achievement"/>
        <w:numPr>
          <w:ilvl w:val="0"/>
          <w:numId w:val="1"/>
        </w:numPr>
        <w:rPr>
          <w:rFonts w:ascii="Calibri" w:hAnsi="Calibri" w:cs="Calibri"/>
          <w:szCs w:val="22"/>
        </w:rPr>
      </w:pPr>
      <w:r>
        <w:rPr>
          <w:rFonts w:ascii="Calibri" w:hAnsi="Calibri" w:cs="Calibri"/>
          <w:szCs w:val="22"/>
        </w:rPr>
        <w:t>Configuring SQL Server Reporting Server, Database Mails to send notification for alerts.</w:t>
      </w:r>
    </w:p>
    <w:p w14:paraId="092D2485" w14:textId="77777777" w:rsidR="00E54C7E" w:rsidRDefault="001F0183">
      <w:pPr>
        <w:pStyle w:val="Achievement"/>
        <w:numPr>
          <w:ilvl w:val="0"/>
          <w:numId w:val="1"/>
        </w:numPr>
        <w:rPr>
          <w:rFonts w:ascii="Calibri" w:hAnsi="Calibri" w:cs="Calibri"/>
          <w:szCs w:val="22"/>
        </w:rPr>
      </w:pPr>
      <w:r>
        <w:rPr>
          <w:rFonts w:ascii="Calibri" w:hAnsi="Calibri" w:cs="Calibri"/>
          <w:bCs/>
          <w:szCs w:val="22"/>
          <w:shd w:val="clear" w:color="auto" w:fill="FFFFFF"/>
        </w:rPr>
        <w:t>Resolving Tickets which include creating and maintaining databases, monitoring Disk Space, database integrity, identifying missing Indexes, handling blocking.</w:t>
      </w:r>
    </w:p>
    <w:p w14:paraId="23DEBDE3" w14:textId="77777777" w:rsidR="00E54C7E" w:rsidRDefault="001F0183">
      <w:pPr>
        <w:pStyle w:val="Achievement"/>
        <w:numPr>
          <w:ilvl w:val="0"/>
          <w:numId w:val="1"/>
        </w:numPr>
        <w:rPr>
          <w:rFonts w:ascii="Calibri" w:hAnsi="Calibri" w:cs="Calibri"/>
          <w:szCs w:val="22"/>
        </w:rPr>
      </w:pPr>
      <w:r>
        <w:rPr>
          <w:rFonts w:ascii="Calibri" w:hAnsi="Calibri" w:cs="Calibri"/>
          <w:szCs w:val="22"/>
        </w:rPr>
        <w:t>Migrate application content from an old server to a new server with better hardware to improve performance.</w:t>
      </w:r>
    </w:p>
    <w:p w14:paraId="33277074" w14:textId="77777777" w:rsidR="00E54C7E" w:rsidRDefault="001F0183">
      <w:pPr>
        <w:pStyle w:val="Achievement"/>
        <w:numPr>
          <w:ilvl w:val="0"/>
          <w:numId w:val="1"/>
        </w:numPr>
        <w:rPr>
          <w:rFonts w:ascii="Calibri" w:hAnsi="Calibri" w:cs="Calibri"/>
          <w:szCs w:val="22"/>
        </w:rPr>
      </w:pPr>
      <w:r>
        <w:rPr>
          <w:rFonts w:ascii="Calibri" w:hAnsi="Calibri" w:cs="Calibri"/>
          <w:szCs w:val="22"/>
        </w:rPr>
        <w:t>Migrating servers from SQL 2012 to 2014 / 2017.</w:t>
      </w:r>
    </w:p>
    <w:p w14:paraId="0B11D475" w14:textId="77777777" w:rsidR="00E54C7E" w:rsidRDefault="001F0183">
      <w:pPr>
        <w:pStyle w:val="Achievement"/>
        <w:numPr>
          <w:ilvl w:val="0"/>
          <w:numId w:val="1"/>
        </w:numPr>
        <w:rPr>
          <w:rFonts w:ascii="Calibri" w:hAnsi="Calibri" w:cs="Calibri"/>
          <w:szCs w:val="22"/>
        </w:rPr>
      </w:pPr>
      <w:r>
        <w:rPr>
          <w:rFonts w:ascii="Calibri" w:hAnsi="Calibri" w:cs="Calibri"/>
          <w:szCs w:val="22"/>
        </w:rPr>
        <w:t>Refreshing UAT environment with Production data monthly.</w:t>
      </w:r>
    </w:p>
    <w:p w14:paraId="46103677" w14:textId="77777777" w:rsidR="00E54C7E" w:rsidRDefault="001F0183">
      <w:pPr>
        <w:pStyle w:val="Achievement"/>
        <w:numPr>
          <w:ilvl w:val="0"/>
          <w:numId w:val="1"/>
        </w:numPr>
        <w:rPr>
          <w:rFonts w:ascii="Calibri" w:hAnsi="Calibri" w:cs="Calibri"/>
          <w:szCs w:val="22"/>
        </w:rPr>
      </w:pPr>
      <w:r>
        <w:rPr>
          <w:rFonts w:ascii="Calibri" w:hAnsi="Calibri" w:cs="Calibri"/>
          <w:bCs/>
          <w:szCs w:val="22"/>
          <w:shd w:val="clear" w:color="auto" w:fill="FFFFFF"/>
        </w:rPr>
        <w:t>Backup and restoring the databases from production to test environment.</w:t>
      </w:r>
    </w:p>
    <w:p w14:paraId="77064247" w14:textId="77777777" w:rsidR="00E54C7E" w:rsidRDefault="001F0183">
      <w:pPr>
        <w:pStyle w:val="Achievement"/>
        <w:numPr>
          <w:ilvl w:val="0"/>
          <w:numId w:val="1"/>
        </w:numPr>
        <w:rPr>
          <w:rFonts w:ascii="Calibri" w:hAnsi="Calibri" w:cs="Calibri"/>
          <w:szCs w:val="22"/>
        </w:rPr>
      </w:pPr>
      <w:r>
        <w:rPr>
          <w:rFonts w:ascii="Calibri" w:hAnsi="Calibri" w:cs="Calibri"/>
          <w:bCs/>
          <w:szCs w:val="22"/>
          <w:shd w:val="clear" w:color="auto" w:fill="FFFFFF"/>
        </w:rPr>
        <w:t>Provided 7 x 24 Production support for the database and application issues.</w:t>
      </w:r>
    </w:p>
    <w:p w14:paraId="46298FD5" w14:textId="77777777" w:rsidR="00E54C7E" w:rsidRDefault="001F0183">
      <w:pPr>
        <w:pStyle w:val="Achievement"/>
        <w:numPr>
          <w:ilvl w:val="0"/>
          <w:numId w:val="1"/>
        </w:numPr>
        <w:rPr>
          <w:rFonts w:ascii="Calibri" w:hAnsi="Calibri" w:cs="Calibri"/>
          <w:szCs w:val="22"/>
        </w:rPr>
      </w:pPr>
      <w:r>
        <w:rPr>
          <w:rFonts w:ascii="Calibri" w:hAnsi="Calibri" w:cs="Calibri"/>
          <w:szCs w:val="22"/>
        </w:rPr>
        <w:t>Applying SQL Standards on all SQL servers according to the prescribed standards.</w:t>
      </w:r>
    </w:p>
    <w:p w14:paraId="437FC9E7" w14:textId="77777777" w:rsidR="00E54C7E" w:rsidRDefault="001F0183">
      <w:pPr>
        <w:pStyle w:val="Achievement"/>
        <w:numPr>
          <w:ilvl w:val="0"/>
          <w:numId w:val="1"/>
        </w:numPr>
        <w:rPr>
          <w:rFonts w:ascii="Calibri" w:hAnsi="Calibri" w:cs="Calibri"/>
          <w:szCs w:val="22"/>
        </w:rPr>
      </w:pPr>
      <w:r>
        <w:rPr>
          <w:rFonts w:ascii="Calibri" w:hAnsi="Calibri" w:cs="Calibri"/>
          <w:bCs/>
          <w:szCs w:val="22"/>
          <w:shd w:val="clear" w:color="auto" w:fill="FFFFFF"/>
        </w:rPr>
        <w:t>Repetitive issues analysis and proposals for permanent resolutions.</w:t>
      </w:r>
    </w:p>
    <w:p w14:paraId="18716F7F" w14:textId="77777777" w:rsidR="00E54C7E" w:rsidRDefault="00E54C7E">
      <w:pPr>
        <w:jc w:val="both"/>
        <w:rPr>
          <w:rFonts w:ascii="Calibri" w:hAnsi="Calibri" w:cs="Calibri"/>
          <w:b/>
          <w:bCs/>
          <w:color w:val="000000"/>
          <w:sz w:val="22"/>
          <w:szCs w:val="22"/>
          <w:highlight w:val="lightGray"/>
        </w:rPr>
      </w:pPr>
    </w:p>
    <w:p w14:paraId="52CF270A" w14:textId="47AB7B64" w:rsidR="00E54C7E" w:rsidRDefault="00AF28C7">
      <w:pPr>
        <w:jc w:val="both"/>
        <w:rPr>
          <w:rFonts w:ascii="Calibri" w:hAnsi="Calibri" w:cs="Calibri"/>
          <w:b/>
          <w:bCs/>
          <w:color w:val="000000"/>
          <w:sz w:val="22"/>
          <w:szCs w:val="22"/>
          <w:highlight w:val="lightGray"/>
        </w:rPr>
      </w:pPr>
      <w:r>
        <w:rPr>
          <w:rFonts w:ascii="Calibri" w:hAnsi="Calibri" w:cs="Calibri"/>
          <w:b/>
          <w:bCs/>
          <w:color w:val="000000"/>
          <w:sz w:val="22"/>
          <w:szCs w:val="22"/>
          <w:highlight w:val="lightGray"/>
        </w:rPr>
        <w:t>ITC INFOTECH</w:t>
      </w:r>
      <w:r w:rsidR="001F0183">
        <w:rPr>
          <w:rFonts w:ascii="Calibri" w:hAnsi="Calibri" w:cs="Calibri"/>
          <w:b/>
          <w:bCs/>
          <w:color w:val="000000"/>
          <w:sz w:val="22"/>
          <w:szCs w:val="22"/>
          <w:highlight w:val="lightGray"/>
        </w:rPr>
        <w:t xml:space="preserve">, </w:t>
      </w:r>
      <w:r>
        <w:rPr>
          <w:rFonts w:ascii="Calibri" w:hAnsi="Calibri" w:cs="Calibri"/>
          <w:b/>
          <w:bCs/>
          <w:color w:val="000000"/>
          <w:sz w:val="22"/>
          <w:szCs w:val="22"/>
          <w:highlight w:val="lightGray"/>
        </w:rPr>
        <w:t xml:space="preserve">Bangalore </w:t>
      </w:r>
      <w:r w:rsidR="001F0183">
        <w:rPr>
          <w:rFonts w:ascii="Calibri" w:hAnsi="Calibri" w:cs="Calibri"/>
          <w:b/>
          <w:bCs/>
          <w:color w:val="000000"/>
          <w:sz w:val="22"/>
          <w:szCs w:val="22"/>
          <w:highlight w:val="lightGray"/>
        </w:rPr>
        <w:t xml:space="preserve">              </w:t>
      </w:r>
      <w:r w:rsidR="001F0183">
        <w:rPr>
          <w:rFonts w:ascii="Calibri" w:hAnsi="Calibri" w:cs="Calibri"/>
          <w:b/>
          <w:bCs/>
          <w:color w:val="000000"/>
          <w:sz w:val="22"/>
          <w:szCs w:val="22"/>
          <w:highlight w:val="lightGray"/>
          <w:lang w:val="en-US"/>
        </w:rPr>
        <w:t xml:space="preserve">            </w:t>
      </w:r>
      <w:r w:rsidR="001F0183">
        <w:rPr>
          <w:rFonts w:ascii="Calibri" w:hAnsi="Calibri" w:cs="Calibri"/>
          <w:b/>
          <w:bCs/>
          <w:color w:val="000000"/>
          <w:sz w:val="22"/>
          <w:szCs w:val="22"/>
          <w:highlight w:val="lightGray"/>
        </w:rPr>
        <w:t xml:space="preserve">Database Administrator                       </w:t>
      </w:r>
      <w:r w:rsidR="001F0183">
        <w:rPr>
          <w:rFonts w:ascii="Calibri" w:hAnsi="Calibri" w:cs="Calibri"/>
          <w:b/>
          <w:bCs/>
          <w:color w:val="000000"/>
          <w:sz w:val="22"/>
          <w:szCs w:val="22"/>
          <w:highlight w:val="lightGray"/>
          <w:lang w:val="en-US"/>
        </w:rPr>
        <w:t xml:space="preserve">           JUNE</w:t>
      </w:r>
      <w:r w:rsidR="001F0183">
        <w:rPr>
          <w:rFonts w:ascii="Calibri" w:hAnsi="Calibri" w:cs="Calibri"/>
          <w:b/>
          <w:bCs/>
          <w:color w:val="000000"/>
          <w:sz w:val="22"/>
          <w:szCs w:val="22"/>
          <w:highlight w:val="lightGray"/>
        </w:rPr>
        <w:t>-201</w:t>
      </w:r>
      <w:r>
        <w:rPr>
          <w:rFonts w:ascii="Calibri" w:hAnsi="Calibri" w:cs="Calibri"/>
          <w:b/>
          <w:bCs/>
          <w:color w:val="000000"/>
          <w:sz w:val="22"/>
          <w:szCs w:val="22"/>
          <w:highlight w:val="lightGray"/>
        </w:rPr>
        <w:t>8</w:t>
      </w:r>
      <w:r w:rsidR="001F0183">
        <w:rPr>
          <w:rFonts w:ascii="Calibri" w:hAnsi="Calibri" w:cs="Calibri"/>
          <w:b/>
          <w:bCs/>
          <w:color w:val="000000"/>
          <w:sz w:val="22"/>
          <w:szCs w:val="22"/>
          <w:highlight w:val="lightGray"/>
        </w:rPr>
        <w:t xml:space="preserve"> to </w:t>
      </w:r>
      <w:r>
        <w:rPr>
          <w:rFonts w:ascii="Calibri" w:hAnsi="Calibri" w:cs="Calibri"/>
          <w:b/>
          <w:bCs/>
          <w:color w:val="000000"/>
          <w:sz w:val="22"/>
          <w:szCs w:val="22"/>
          <w:highlight w:val="lightGray"/>
        </w:rPr>
        <w:t>SEP</w:t>
      </w:r>
      <w:r w:rsidR="001F0183">
        <w:rPr>
          <w:rFonts w:ascii="Calibri" w:hAnsi="Calibri" w:cs="Calibri"/>
          <w:b/>
          <w:bCs/>
          <w:color w:val="000000"/>
          <w:sz w:val="22"/>
          <w:szCs w:val="22"/>
          <w:highlight w:val="lightGray"/>
        </w:rPr>
        <w:t>-202</w:t>
      </w:r>
      <w:r>
        <w:rPr>
          <w:rFonts w:ascii="Calibri" w:hAnsi="Calibri" w:cs="Calibri"/>
          <w:b/>
          <w:bCs/>
          <w:color w:val="000000"/>
          <w:sz w:val="22"/>
          <w:szCs w:val="22"/>
          <w:highlight w:val="lightGray"/>
        </w:rPr>
        <w:t>1</w:t>
      </w:r>
      <w:r w:rsidR="001F0183">
        <w:rPr>
          <w:rFonts w:ascii="Calibri" w:hAnsi="Calibri" w:cs="Calibri"/>
          <w:b/>
          <w:bCs/>
          <w:color w:val="000000"/>
          <w:sz w:val="22"/>
          <w:szCs w:val="22"/>
          <w:highlight w:val="lightGray"/>
        </w:rPr>
        <w:t xml:space="preserve">                </w:t>
      </w:r>
    </w:p>
    <w:p w14:paraId="7019848B" w14:textId="77777777" w:rsidR="00E54C7E" w:rsidRDefault="00E54C7E">
      <w:pPr>
        <w:jc w:val="both"/>
        <w:rPr>
          <w:rFonts w:ascii="Calibri" w:hAnsi="Calibri" w:cs="Calibri"/>
          <w:bCs/>
          <w:color w:val="000000"/>
          <w:sz w:val="22"/>
          <w:szCs w:val="22"/>
        </w:rPr>
      </w:pPr>
    </w:p>
    <w:p w14:paraId="1DFEC781" w14:textId="4367810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Client Name</w:t>
      </w:r>
      <w:r>
        <w:rPr>
          <w:rFonts w:ascii="Calibri" w:hAnsi="Calibri" w:cs="Calibri"/>
          <w:bCs/>
          <w:color w:val="000000"/>
          <w:sz w:val="22"/>
          <w:szCs w:val="22"/>
          <w:lang w:val="en-US"/>
        </w:rPr>
        <w:tab/>
      </w:r>
      <w:r>
        <w:rPr>
          <w:rFonts w:ascii="Calibri" w:hAnsi="Calibri" w:cs="Calibri"/>
          <w:bCs/>
          <w:color w:val="000000"/>
          <w:sz w:val="22"/>
          <w:szCs w:val="22"/>
          <w:lang w:val="en-US"/>
        </w:rPr>
        <w:tab/>
        <w:t xml:space="preserve">: </w:t>
      </w:r>
      <w:r>
        <w:rPr>
          <w:rFonts w:ascii="Calibri" w:hAnsi="Calibri" w:cs="Calibri"/>
          <w:b/>
          <w:bCs/>
          <w:color w:val="000000"/>
          <w:sz w:val="22"/>
          <w:szCs w:val="22"/>
          <w:lang w:val="en-US"/>
        </w:rPr>
        <w:t xml:space="preserve"> </w:t>
      </w:r>
      <w:r w:rsidR="00AF28C7">
        <w:rPr>
          <w:sz w:val="20"/>
        </w:rPr>
        <w:t>SAB</w:t>
      </w:r>
      <w:r w:rsidR="00AF28C7">
        <w:rPr>
          <w:spacing w:val="-1"/>
          <w:sz w:val="20"/>
        </w:rPr>
        <w:t xml:space="preserve"> </w:t>
      </w:r>
      <w:r w:rsidR="00AF28C7">
        <w:rPr>
          <w:sz w:val="20"/>
        </w:rPr>
        <w:t>Miller,</w:t>
      </w:r>
      <w:r w:rsidR="00AF28C7">
        <w:rPr>
          <w:spacing w:val="-1"/>
          <w:sz w:val="20"/>
        </w:rPr>
        <w:t xml:space="preserve"> </w:t>
      </w:r>
      <w:r w:rsidR="00AF28C7">
        <w:rPr>
          <w:sz w:val="20"/>
        </w:rPr>
        <w:t>UK</w:t>
      </w:r>
    </w:p>
    <w:p w14:paraId="52384ED8"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 xml:space="preserve">Technology   </w:t>
      </w:r>
      <w:r>
        <w:rPr>
          <w:rFonts w:ascii="Calibri" w:hAnsi="Calibri" w:cs="Calibri"/>
          <w:bCs/>
          <w:color w:val="000000"/>
          <w:sz w:val="22"/>
          <w:szCs w:val="22"/>
          <w:lang w:val="en-US"/>
        </w:rPr>
        <w:tab/>
        <w:t>: SQL Server</w:t>
      </w:r>
    </w:p>
    <w:p w14:paraId="55358A09"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Team Size</w:t>
      </w:r>
      <w:r>
        <w:rPr>
          <w:rFonts w:ascii="Calibri" w:hAnsi="Calibri" w:cs="Calibri"/>
          <w:bCs/>
          <w:color w:val="000000"/>
          <w:sz w:val="22"/>
          <w:szCs w:val="22"/>
          <w:lang w:val="en-US"/>
        </w:rPr>
        <w:tab/>
      </w:r>
      <w:r>
        <w:rPr>
          <w:rFonts w:ascii="Calibri" w:hAnsi="Calibri" w:cs="Calibri"/>
          <w:bCs/>
          <w:color w:val="000000"/>
          <w:sz w:val="22"/>
          <w:szCs w:val="22"/>
          <w:lang w:val="en-US"/>
        </w:rPr>
        <w:tab/>
        <w:t>: 20</w:t>
      </w:r>
    </w:p>
    <w:p w14:paraId="01FD65BF" w14:textId="77777777" w:rsidR="00E54C7E" w:rsidRDefault="001F0183">
      <w:pPr>
        <w:jc w:val="both"/>
        <w:rPr>
          <w:rFonts w:ascii="Calibri" w:hAnsi="Calibri" w:cs="Calibri"/>
          <w:b/>
          <w:bCs/>
          <w:i/>
          <w:color w:val="000000"/>
          <w:sz w:val="22"/>
          <w:szCs w:val="22"/>
          <w:lang w:val="en-US"/>
        </w:rPr>
      </w:pPr>
      <w:r>
        <w:rPr>
          <w:rFonts w:ascii="Calibri" w:hAnsi="Calibri" w:cs="Calibri"/>
          <w:b/>
          <w:bCs/>
          <w:i/>
          <w:color w:val="000000"/>
          <w:sz w:val="22"/>
          <w:szCs w:val="22"/>
          <w:lang w:val="en-US"/>
        </w:rPr>
        <w:br/>
      </w:r>
    </w:p>
    <w:p w14:paraId="71350821" w14:textId="77777777" w:rsidR="00E54C7E" w:rsidRDefault="001F0183">
      <w:pPr>
        <w:jc w:val="both"/>
        <w:rPr>
          <w:rFonts w:ascii="Calibri" w:hAnsi="Calibri" w:cs="Calibri"/>
          <w:b/>
          <w:bCs/>
          <w:i/>
          <w:color w:val="000000"/>
          <w:sz w:val="22"/>
          <w:szCs w:val="22"/>
          <w:lang w:val="en-US"/>
        </w:rPr>
      </w:pPr>
      <w:r>
        <w:rPr>
          <w:rFonts w:ascii="Calibri" w:hAnsi="Calibri" w:cs="Calibri"/>
          <w:b/>
          <w:bCs/>
          <w:i/>
          <w:color w:val="000000"/>
          <w:sz w:val="22"/>
          <w:szCs w:val="22"/>
          <w:lang w:val="en-US"/>
        </w:rPr>
        <w:t>Description:</w:t>
      </w:r>
    </w:p>
    <w:p w14:paraId="1A85DF97" w14:textId="2E9EE8D7" w:rsidR="00E54C7E" w:rsidRDefault="00AF28C7">
      <w:pPr>
        <w:spacing w:line="276" w:lineRule="auto"/>
        <w:jc w:val="both"/>
        <w:rPr>
          <w:rFonts w:ascii="Calibri" w:hAnsi="Calibri" w:cs="Calibri"/>
          <w:sz w:val="22"/>
          <w:szCs w:val="22"/>
        </w:rPr>
      </w:pPr>
      <w:r w:rsidRPr="00AF28C7">
        <w:rPr>
          <w:rFonts w:ascii="Calibri" w:hAnsi="Calibri" w:cs="Calibri"/>
          <w:sz w:val="22"/>
          <w:szCs w:val="22"/>
        </w:rPr>
        <w:t xml:space="preserve">SABMiller plc was a British multinational brewing and beverage company headquartered in Woking, England on the outskirts of London until 10 October 2016 when it was acquired by Anheuser-Busch InBev. Prior to that date, it was the world's </w:t>
      </w:r>
      <w:proofErr w:type="spellStart"/>
      <w:r w:rsidRPr="00AF28C7">
        <w:rPr>
          <w:rFonts w:ascii="Calibri" w:hAnsi="Calibri" w:cs="Calibri"/>
          <w:sz w:val="22"/>
          <w:szCs w:val="22"/>
        </w:rPr>
        <w:t>secondlargest</w:t>
      </w:r>
      <w:proofErr w:type="spellEnd"/>
      <w:r w:rsidRPr="00AF28C7">
        <w:rPr>
          <w:rFonts w:ascii="Calibri" w:hAnsi="Calibri" w:cs="Calibri"/>
          <w:sz w:val="22"/>
          <w:szCs w:val="22"/>
        </w:rPr>
        <w:t xml:space="preserve"> brewer measured by revenues (after Anheuser-Busch InBev) and was also a major bottler of Coca-Cola. Its brands included Fosters, Miller, and Pilsner </w:t>
      </w:r>
      <w:proofErr w:type="spellStart"/>
      <w:r w:rsidRPr="00AF28C7">
        <w:rPr>
          <w:rFonts w:ascii="Calibri" w:hAnsi="Calibri" w:cs="Calibri"/>
          <w:sz w:val="22"/>
          <w:szCs w:val="22"/>
        </w:rPr>
        <w:t>Urquell</w:t>
      </w:r>
      <w:proofErr w:type="spellEnd"/>
      <w:r w:rsidRPr="00AF28C7">
        <w:rPr>
          <w:rFonts w:ascii="Calibri" w:hAnsi="Calibri" w:cs="Calibri"/>
          <w:sz w:val="22"/>
          <w:szCs w:val="22"/>
        </w:rPr>
        <w:t>. It operated in 80 countries worldwide and in 2009 sold around 21 billion litres of beverages. Since 10 October 2016, SABMiller is a business division of Anheuser-Busch InBev SA/NV, a Belgian multinational corporation with headquarters in Leuven</w:t>
      </w:r>
      <w:r w:rsidR="001F0183">
        <w:rPr>
          <w:rFonts w:ascii="Calibri" w:hAnsi="Calibri" w:cs="Calibri"/>
          <w:sz w:val="22"/>
          <w:szCs w:val="22"/>
        </w:rPr>
        <w:t>.</w:t>
      </w:r>
    </w:p>
    <w:p w14:paraId="1CDF692B" w14:textId="77777777" w:rsidR="00E54C7E" w:rsidRDefault="00E54C7E">
      <w:pPr>
        <w:spacing w:line="276" w:lineRule="auto"/>
        <w:jc w:val="both"/>
        <w:rPr>
          <w:rFonts w:ascii="Calibri" w:hAnsi="Calibri" w:cs="Calibri"/>
          <w:b/>
          <w:bCs/>
          <w:color w:val="000000"/>
          <w:sz w:val="22"/>
          <w:szCs w:val="22"/>
        </w:rPr>
      </w:pPr>
    </w:p>
    <w:p w14:paraId="41D24AC5" w14:textId="77777777" w:rsidR="00E54C7E" w:rsidRDefault="001F0183">
      <w:pPr>
        <w:spacing w:line="276" w:lineRule="auto"/>
        <w:jc w:val="both"/>
        <w:rPr>
          <w:rFonts w:ascii="Calibri" w:hAnsi="Calibri" w:cs="Calibri"/>
          <w:b/>
          <w:bCs/>
          <w:color w:val="000000"/>
          <w:sz w:val="22"/>
          <w:szCs w:val="22"/>
        </w:rPr>
      </w:pPr>
      <w:r>
        <w:rPr>
          <w:rFonts w:ascii="Calibri" w:hAnsi="Calibri" w:cs="Calibri"/>
          <w:b/>
          <w:bCs/>
          <w:color w:val="000000"/>
          <w:sz w:val="22"/>
          <w:szCs w:val="22"/>
        </w:rPr>
        <w:t>Responsibilities:</w:t>
      </w:r>
    </w:p>
    <w:p w14:paraId="3B8B5197" w14:textId="77777777" w:rsidR="00E54C7E" w:rsidRDefault="001F0183">
      <w:pPr>
        <w:pStyle w:val="Achievement"/>
        <w:numPr>
          <w:ilvl w:val="0"/>
          <w:numId w:val="1"/>
        </w:numPr>
      </w:pPr>
      <w:r>
        <w:rPr>
          <w:rFonts w:ascii="Calibri" w:hAnsi="Calibri" w:cs="Calibri"/>
          <w:bCs/>
          <w:szCs w:val="22"/>
          <w:shd w:val="clear" w:color="auto" w:fill="FFFFFF"/>
        </w:rPr>
        <w:t>User and monitoring ticket management and ensuring team’s adherence to SLA. This is for an inventory of almost 190 servers. 80 of them being production.</w:t>
      </w:r>
    </w:p>
    <w:p w14:paraId="6AC5E884"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As a part of the DBA team providing 24/7 production support of L2 activities.</w:t>
      </w:r>
    </w:p>
    <w:p w14:paraId="457607EA"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Working closely with application development and support team to understand their requirements and provide timely solutions, for both current and future projects.</w:t>
      </w:r>
    </w:p>
    <w:p w14:paraId="5C1A6E81"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Creating changes as per client request.</w:t>
      </w:r>
      <w:r>
        <w:rPr>
          <w:rFonts w:ascii="Calibri" w:hAnsi="Calibri" w:cs="Calibri"/>
          <w:bCs/>
          <w:szCs w:val="22"/>
          <w:shd w:val="clear" w:color="auto" w:fill="FFFFFF"/>
        </w:rPr>
        <w:tab/>
      </w:r>
    </w:p>
    <w:p w14:paraId="7D0E242D"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Installation &amp; Configuration of 2005/2008/2008R2/2012/2014/2016/2017 and 2019on Local System and Remote System. </w:t>
      </w:r>
    </w:p>
    <w:p w14:paraId="228EBFF8"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Applying the service packs and cumulative updates.</w:t>
      </w:r>
    </w:p>
    <w:p w14:paraId="59675D0A"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Responsible for database heath checks like error log monitoring, blocking, deadlocks, job failures, backup issues </w:t>
      </w:r>
    </w:p>
    <w:p w14:paraId="6D694191"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Responsible for Maintenance tasks like index defrag or rebuild on different databases.</w:t>
      </w:r>
    </w:p>
    <w:p w14:paraId="7A0537F5"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Making sure all the database backups are completed for all the production databases.</w:t>
      </w:r>
    </w:p>
    <w:p w14:paraId="35409B94"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Implementation of Logins, creating Users, assigning responsibilities as a part of Security Policies for various categories of User Support.</w:t>
      </w:r>
    </w:p>
    <w:p w14:paraId="0A9D5410"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Hands on experience in High Availability such as Log-Shipping, Database Mirroring, Replication, Clustering and /always On </w:t>
      </w:r>
    </w:p>
    <w:p w14:paraId="50AE8E60"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Having experience on rebuilding master database during crash situations </w:t>
      </w:r>
    </w:p>
    <w:p w14:paraId="5398EB4A"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Monitoring SQL Server alerts at regular intervals </w:t>
      </w:r>
    </w:p>
    <w:p w14:paraId="2C875DBC"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Monitoring SQL Server agent jobs/maintenance plans</w:t>
      </w:r>
    </w:p>
    <w:p w14:paraId="6023C5B1"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Provided 7 x 24 Production support for the database and application issues. </w:t>
      </w:r>
    </w:p>
    <w:p w14:paraId="576413AE"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Running the scripts send from development team and troubleshooting any minor issues in the code, solving deadlock issues by discussing with Application team.</w:t>
      </w:r>
    </w:p>
    <w:p w14:paraId="3553E822"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Performing the failover and failback activities on cluster.</w:t>
      </w:r>
    </w:p>
    <w:p w14:paraId="6EFD25BC"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Performing Always-On setup and troubleshooting the issues</w:t>
      </w:r>
    </w:p>
    <w:p w14:paraId="009D7EC8"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Enrolling users, </w:t>
      </w:r>
      <w:proofErr w:type="gramStart"/>
      <w:r>
        <w:rPr>
          <w:rFonts w:ascii="Calibri" w:hAnsi="Calibri" w:cs="Calibri"/>
          <w:bCs/>
          <w:szCs w:val="22"/>
          <w:shd w:val="clear" w:color="auto" w:fill="FFFFFF"/>
        </w:rPr>
        <w:t>controlling</w:t>
      </w:r>
      <w:proofErr w:type="gramEnd"/>
      <w:r>
        <w:rPr>
          <w:rFonts w:ascii="Calibri" w:hAnsi="Calibri" w:cs="Calibri"/>
          <w:bCs/>
          <w:szCs w:val="22"/>
          <w:shd w:val="clear" w:color="auto" w:fill="FFFFFF"/>
        </w:rPr>
        <w:t xml:space="preserve"> and monitoring User Access to the database, and maintaining system security.</w:t>
      </w:r>
    </w:p>
    <w:p w14:paraId="35157E45"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Doing Weekly Refresh of Database from Production to Test Environment.</w:t>
      </w:r>
    </w:p>
    <w:p w14:paraId="1499FF14"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Good experience in performing the Log Shipping and Mirroring in Production environment.</w:t>
      </w:r>
    </w:p>
    <w:p w14:paraId="72DB515B"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Performed various Database up gradations and server migrations.</w:t>
      </w:r>
    </w:p>
    <w:p w14:paraId="62CD0342"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 xml:space="preserve">Good Experience in Applying the DR activities using Backup and restore and log shipping. </w:t>
      </w:r>
    </w:p>
    <w:p w14:paraId="6E02F27C"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Responsible for performing Database Maintenance activities like rebuilding/reorganizing indexes update statistics, checking database integrity and clean up history on regular intervals.</w:t>
      </w:r>
    </w:p>
    <w:p w14:paraId="021D7464"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Daily monitoring the Database Space Management parameters, allocating the required space to databases and suitably managing database growth.</w:t>
      </w:r>
    </w:p>
    <w:p w14:paraId="3F06BED3"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Working on Weekly and monthly DB refresh from Production to Development</w:t>
      </w:r>
    </w:p>
    <w:p w14:paraId="00D37BBA"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Resolve the Incidents within SLA target time</w:t>
      </w:r>
    </w:p>
    <w:p w14:paraId="4C3E353C"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Installing SQL server, applying service packs and deploy to applications.</w:t>
      </w:r>
    </w:p>
    <w:p w14:paraId="098D0E27"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Creating logins, users and giving proper permissions as per request.</w:t>
      </w:r>
    </w:p>
    <w:p w14:paraId="03649476" w14:textId="77777777" w:rsidR="00E54C7E" w:rsidRDefault="001F0183">
      <w:pPr>
        <w:pStyle w:val="Achievement"/>
        <w:numPr>
          <w:ilvl w:val="0"/>
          <w:numId w:val="1"/>
        </w:numPr>
        <w:rPr>
          <w:rFonts w:ascii="Calibri" w:hAnsi="Calibri" w:cs="Calibri"/>
          <w:bCs/>
          <w:szCs w:val="22"/>
          <w:shd w:val="clear" w:color="auto" w:fill="FFFFFF"/>
        </w:rPr>
      </w:pPr>
      <w:r>
        <w:rPr>
          <w:rFonts w:ascii="Calibri" w:hAnsi="Calibri" w:cs="Calibri"/>
          <w:bCs/>
          <w:szCs w:val="22"/>
          <w:shd w:val="clear" w:color="auto" w:fill="FFFFFF"/>
        </w:rPr>
        <w:t>Maintain the Database backups using Tivoli and SQL Maintenance plans</w:t>
      </w:r>
    </w:p>
    <w:p w14:paraId="44A01F60" w14:textId="58A4DCAC" w:rsidR="00E54C7E" w:rsidRDefault="001F0183">
      <w:pPr>
        <w:jc w:val="both"/>
        <w:rPr>
          <w:rFonts w:ascii="Calibri" w:hAnsi="Calibri" w:cs="Calibri"/>
          <w:b/>
          <w:bCs/>
          <w:color w:val="000000"/>
          <w:sz w:val="22"/>
          <w:szCs w:val="22"/>
          <w:lang w:val="en-US"/>
        </w:rPr>
      </w:pPr>
      <w:r>
        <w:rPr>
          <w:rFonts w:ascii="Calibri" w:hAnsi="Calibri" w:cs="Calibri"/>
          <w:b/>
          <w:bCs/>
          <w:color w:val="000000"/>
          <w:sz w:val="22"/>
          <w:szCs w:val="22"/>
          <w:lang w:val="en-US"/>
        </w:rPr>
        <w:br/>
        <w:t>Client Name</w:t>
      </w:r>
      <w:r>
        <w:rPr>
          <w:rFonts w:ascii="Calibri" w:hAnsi="Calibri" w:cs="Calibri"/>
          <w:b/>
          <w:bCs/>
          <w:color w:val="000000"/>
          <w:sz w:val="22"/>
          <w:szCs w:val="22"/>
          <w:lang w:val="en-US"/>
        </w:rPr>
        <w:tab/>
      </w:r>
      <w:r>
        <w:rPr>
          <w:rFonts w:ascii="Calibri" w:hAnsi="Calibri" w:cs="Calibri"/>
          <w:b/>
          <w:bCs/>
          <w:color w:val="000000"/>
          <w:sz w:val="22"/>
          <w:szCs w:val="22"/>
          <w:lang w:val="en-US"/>
        </w:rPr>
        <w:tab/>
        <w:t xml:space="preserve">: </w:t>
      </w:r>
      <w:proofErr w:type="gramStart"/>
      <w:r>
        <w:rPr>
          <w:rFonts w:ascii="Calibri" w:hAnsi="Calibri" w:cs="Calibri"/>
          <w:b/>
          <w:bCs/>
          <w:color w:val="000000"/>
          <w:sz w:val="22"/>
          <w:szCs w:val="22"/>
          <w:lang w:val="en-US"/>
        </w:rPr>
        <w:t>UKPN  (</w:t>
      </w:r>
      <w:proofErr w:type="gramEnd"/>
      <w:r w:rsidR="00AF28C7">
        <w:rPr>
          <w:rFonts w:ascii="Calibri" w:hAnsi="Calibri" w:cs="Calibri"/>
          <w:b/>
          <w:bCs/>
          <w:color w:val="000000"/>
          <w:sz w:val="22"/>
          <w:szCs w:val="22"/>
          <w:lang w:val="en-US"/>
        </w:rPr>
        <w:t xml:space="preserve">JULY </w:t>
      </w:r>
      <w:r>
        <w:rPr>
          <w:rFonts w:ascii="Calibri" w:hAnsi="Calibri" w:cs="Calibri"/>
          <w:b/>
          <w:bCs/>
          <w:color w:val="000000"/>
          <w:sz w:val="22"/>
          <w:szCs w:val="22"/>
          <w:lang w:val="en-US"/>
        </w:rPr>
        <w:t xml:space="preserve"> 20</w:t>
      </w:r>
      <w:r w:rsidR="00AF28C7">
        <w:rPr>
          <w:rFonts w:ascii="Calibri" w:hAnsi="Calibri" w:cs="Calibri"/>
          <w:b/>
          <w:bCs/>
          <w:color w:val="000000"/>
          <w:sz w:val="22"/>
          <w:szCs w:val="22"/>
          <w:lang w:val="en-US"/>
        </w:rPr>
        <w:t>20</w:t>
      </w:r>
      <w:r>
        <w:rPr>
          <w:rFonts w:ascii="Calibri" w:hAnsi="Calibri" w:cs="Calibri"/>
          <w:b/>
          <w:bCs/>
          <w:color w:val="000000"/>
          <w:sz w:val="22"/>
          <w:szCs w:val="22"/>
          <w:lang w:val="en-US"/>
        </w:rPr>
        <w:t xml:space="preserve"> </w:t>
      </w:r>
      <w:r w:rsidR="00AF28C7">
        <w:rPr>
          <w:rFonts w:ascii="Calibri" w:hAnsi="Calibri" w:cs="Calibri"/>
          <w:b/>
          <w:bCs/>
          <w:color w:val="000000"/>
          <w:sz w:val="22"/>
          <w:szCs w:val="22"/>
          <w:lang w:val="en-US"/>
        </w:rPr>
        <w:t>–</w:t>
      </w:r>
      <w:r>
        <w:rPr>
          <w:rFonts w:ascii="Calibri" w:hAnsi="Calibri" w:cs="Calibri"/>
          <w:b/>
          <w:bCs/>
          <w:color w:val="000000"/>
          <w:sz w:val="22"/>
          <w:szCs w:val="22"/>
          <w:lang w:val="en-US"/>
        </w:rPr>
        <w:t xml:space="preserve"> </w:t>
      </w:r>
      <w:r w:rsidR="00AF28C7">
        <w:rPr>
          <w:rFonts w:ascii="Calibri" w:hAnsi="Calibri" w:cs="Calibri"/>
          <w:b/>
          <w:bCs/>
          <w:color w:val="000000"/>
          <w:sz w:val="22"/>
          <w:szCs w:val="22"/>
          <w:lang w:val="en-US"/>
        </w:rPr>
        <w:t>SEP-2021</w:t>
      </w:r>
      <w:r>
        <w:rPr>
          <w:rFonts w:ascii="Calibri" w:hAnsi="Calibri" w:cs="Calibri"/>
          <w:b/>
          <w:bCs/>
          <w:color w:val="000000"/>
          <w:sz w:val="22"/>
          <w:szCs w:val="22"/>
          <w:lang w:val="en-US"/>
        </w:rPr>
        <w:t>)</w:t>
      </w:r>
    </w:p>
    <w:p w14:paraId="4DE07BAB"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Technology</w:t>
      </w:r>
      <w:r>
        <w:rPr>
          <w:rFonts w:ascii="Calibri" w:hAnsi="Calibri" w:cs="Calibri"/>
          <w:bCs/>
          <w:color w:val="000000"/>
          <w:sz w:val="22"/>
          <w:szCs w:val="22"/>
          <w:lang w:val="en-US"/>
        </w:rPr>
        <w:tab/>
      </w:r>
      <w:r>
        <w:rPr>
          <w:rFonts w:ascii="Calibri" w:hAnsi="Calibri" w:cs="Calibri"/>
          <w:bCs/>
          <w:color w:val="000000"/>
          <w:sz w:val="22"/>
          <w:szCs w:val="22"/>
          <w:lang w:val="en-US"/>
        </w:rPr>
        <w:tab/>
        <w:t>: SQL Server</w:t>
      </w:r>
    </w:p>
    <w:p w14:paraId="37F52823"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Team Size</w:t>
      </w:r>
      <w:r>
        <w:rPr>
          <w:rFonts w:ascii="Calibri" w:hAnsi="Calibri" w:cs="Calibri"/>
          <w:bCs/>
          <w:color w:val="000000"/>
          <w:sz w:val="22"/>
          <w:szCs w:val="22"/>
          <w:lang w:val="en-US"/>
        </w:rPr>
        <w:tab/>
      </w:r>
      <w:r>
        <w:rPr>
          <w:rFonts w:ascii="Calibri" w:hAnsi="Calibri" w:cs="Calibri"/>
          <w:bCs/>
          <w:color w:val="000000"/>
          <w:sz w:val="22"/>
          <w:szCs w:val="22"/>
          <w:lang w:val="en-US"/>
        </w:rPr>
        <w:tab/>
        <w:t>: 8</w:t>
      </w:r>
    </w:p>
    <w:p w14:paraId="53119876" w14:textId="77777777" w:rsidR="00E54C7E" w:rsidRDefault="001F0183">
      <w:pPr>
        <w:jc w:val="both"/>
        <w:rPr>
          <w:rFonts w:ascii="Calibri" w:hAnsi="Calibri" w:cs="Calibri"/>
          <w:b/>
          <w:bCs/>
          <w:i/>
          <w:color w:val="000000"/>
          <w:sz w:val="22"/>
          <w:szCs w:val="22"/>
          <w:lang w:val="en-US"/>
        </w:rPr>
      </w:pPr>
      <w:r>
        <w:rPr>
          <w:rFonts w:ascii="Calibri" w:hAnsi="Calibri" w:cs="Calibri"/>
          <w:b/>
          <w:bCs/>
          <w:i/>
          <w:color w:val="000000"/>
          <w:sz w:val="22"/>
          <w:szCs w:val="22"/>
          <w:lang w:val="en-US"/>
        </w:rPr>
        <w:br/>
        <w:t>Description</w:t>
      </w:r>
    </w:p>
    <w:p w14:paraId="6512C739" w14:textId="77777777" w:rsidR="00E54C7E" w:rsidRDefault="001F0183">
      <w:pPr>
        <w:ind w:right="222"/>
        <w:jc w:val="both"/>
        <w:rPr>
          <w:rFonts w:ascii="Calibri" w:hAnsi="Calibri" w:cs="Calibri"/>
          <w:color w:val="202122"/>
          <w:sz w:val="22"/>
          <w:szCs w:val="22"/>
          <w:shd w:val="clear" w:color="auto" w:fill="FFFFFF"/>
        </w:rPr>
      </w:pPr>
      <w:r>
        <w:rPr>
          <w:rFonts w:ascii="Calibri" w:hAnsi="Calibri" w:cs="Calibri"/>
          <w:sz w:val="22"/>
          <w:szCs w:val="22"/>
          <w:lang w:val="en-US"/>
        </w:rPr>
        <w:t>UK Power Networks is a </w:t>
      </w:r>
      <w:hyperlink r:id="rId8" w:tooltip="Distribution network operator" w:history="1">
        <w:r>
          <w:rPr>
            <w:rFonts w:ascii="Calibri" w:hAnsi="Calibri" w:cs="Calibri"/>
            <w:sz w:val="22"/>
            <w:szCs w:val="22"/>
            <w:lang w:val="en-US"/>
          </w:rPr>
          <w:t>distribution network operator</w:t>
        </w:r>
      </w:hyperlink>
      <w:r>
        <w:rPr>
          <w:rFonts w:ascii="Calibri" w:hAnsi="Calibri" w:cs="Calibri"/>
          <w:sz w:val="22"/>
          <w:szCs w:val="22"/>
          <w:lang w:val="en-US"/>
        </w:rPr>
        <w:t> for </w:t>
      </w:r>
      <w:hyperlink r:id="rId9" w:tooltip="Electricity" w:history="1">
        <w:r>
          <w:rPr>
            <w:rFonts w:ascii="Calibri" w:hAnsi="Calibri" w:cs="Calibri"/>
            <w:sz w:val="22"/>
            <w:szCs w:val="22"/>
            <w:lang w:val="en-US"/>
          </w:rPr>
          <w:t>electricity</w:t>
        </w:r>
      </w:hyperlink>
      <w:r>
        <w:rPr>
          <w:rFonts w:ascii="Calibri" w:hAnsi="Calibri" w:cs="Calibri"/>
          <w:sz w:val="22"/>
          <w:szCs w:val="22"/>
          <w:lang w:val="en-US"/>
        </w:rPr>
        <w:t> covering </w:t>
      </w:r>
      <w:hyperlink r:id="rId10" w:tooltip="South East England" w:history="1">
        <w:r>
          <w:rPr>
            <w:rFonts w:ascii="Calibri" w:hAnsi="Calibri" w:cs="Calibri"/>
            <w:sz w:val="22"/>
            <w:szCs w:val="22"/>
            <w:lang w:val="en-US"/>
          </w:rPr>
          <w:t>South East England</w:t>
        </w:r>
      </w:hyperlink>
      <w:r>
        <w:rPr>
          <w:rFonts w:ascii="Calibri" w:hAnsi="Calibri" w:cs="Calibri"/>
          <w:sz w:val="22"/>
          <w:szCs w:val="22"/>
          <w:lang w:val="en-US"/>
        </w:rPr>
        <w:t>, the </w:t>
      </w:r>
      <w:hyperlink r:id="rId11" w:tooltip="East of England" w:history="1">
        <w:r>
          <w:rPr>
            <w:rFonts w:ascii="Calibri" w:hAnsi="Calibri" w:cs="Calibri"/>
            <w:sz w:val="22"/>
            <w:szCs w:val="22"/>
            <w:lang w:val="en-US"/>
          </w:rPr>
          <w:t>East of England</w:t>
        </w:r>
      </w:hyperlink>
      <w:r>
        <w:rPr>
          <w:rFonts w:ascii="Calibri" w:hAnsi="Calibri" w:cs="Calibri"/>
          <w:sz w:val="22"/>
          <w:szCs w:val="22"/>
          <w:lang w:val="en-US"/>
        </w:rPr>
        <w:t> and </w:t>
      </w:r>
      <w:hyperlink r:id="rId12" w:tooltip="London" w:history="1">
        <w:r>
          <w:rPr>
            <w:rFonts w:ascii="Calibri" w:hAnsi="Calibri" w:cs="Calibri"/>
            <w:sz w:val="22"/>
            <w:szCs w:val="22"/>
            <w:lang w:val="en-US"/>
          </w:rPr>
          <w:t>London</w:t>
        </w:r>
      </w:hyperlink>
      <w:r>
        <w:rPr>
          <w:rFonts w:ascii="Calibri" w:hAnsi="Calibri" w:cs="Calibri"/>
          <w:sz w:val="22"/>
          <w:szCs w:val="22"/>
          <w:lang w:val="en-US"/>
        </w:rPr>
        <w:t>. It manages three licensed distribution networks (Eastern Power Networks PLC, South Eastern Power Networks PLC and </w:t>
      </w:r>
      <w:hyperlink r:id="rId13" w:tooltip="London Power Networks PLC (page does not exist)" w:history="1">
        <w:r>
          <w:rPr>
            <w:rFonts w:ascii="Calibri" w:hAnsi="Calibri" w:cs="Calibri"/>
            <w:sz w:val="22"/>
            <w:szCs w:val="22"/>
            <w:lang w:val="en-US"/>
          </w:rPr>
          <w:t>London Power Networks PLC</w:t>
        </w:r>
      </w:hyperlink>
      <w:r>
        <w:rPr>
          <w:rFonts w:ascii="Calibri" w:hAnsi="Calibri" w:cs="Calibri"/>
          <w:sz w:val="22"/>
          <w:szCs w:val="22"/>
          <w:lang w:val="en-US"/>
        </w:rPr>
        <w:t>) which together cover an area of 30000 square kilometers and approximately eight million customers</w:t>
      </w:r>
      <w:r>
        <w:rPr>
          <w:rFonts w:ascii="Calibri" w:hAnsi="Calibri" w:cs="Calibri"/>
          <w:color w:val="202122"/>
          <w:sz w:val="22"/>
          <w:szCs w:val="22"/>
          <w:shd w:val="clear" w:color="auto" w:fill="FFFFFF"/>
        </w:rPr>
        <w:t>.</w:t>
      </w:r>
    </w:p>
    <w:p w14:paraId="1C71C62D" w14:textId="77777777" w:rsidR="00E54C7E" w:rsidRDefault="00E54C7E">
      <w:pPr>
        <w:ind w:right="222"/>
        <w:jc w:val="both"/>
        <w:rPr>
          <w:rFonts w:ascii="Calibri" w:hAnsi="Calibri" w:cs="Calibri"/>
          <w:bCs/>
          <w:color w:val="000000"/>
          <w:sz w:val="22"/>
          <w:szCs w:val="22"/>
        </w:rPr>
      </w:pPr>
    </w:p>
    <w:p w14:paraId="53CC7879" w14:textId="77777777" w:rsidR="00E54C7E" w:rsidRDefault="001F0183">
      <w:pPr>
        <w:ind w:right="222"/>
        <w:jc w:val="both"/>
        <w:rPr>
          <w:rFonts w:ascii="Calibri" w:hAnsi="Calibri" w:cs="Calibri"/>
          <w:b/>
          <w:bCs/>
          <w:color w:val="000000"/>
          <w:sz w:val="22"/>
          <w:szCs w:val="22"/>
        </w:rPr>
      </w:pPr>
      <w:r>
        <w:rPr>
          <w:rFonts w:ascii="Calibri" w:hAnsi="Calibri" w:cs="Calibri"/>
          <w:b/>
          <w:bCs/>
          <w:color w:val="000000"/>
          <w:sz w:val="22"/>
          <w:szCs w:val="22"/>
        </w:rPr>
        <w:t>Responsibilities:</w:t>
      </w:r>
    </w:p>
    <w:p w14:paraId="6636A8C6" w14:textId="2A81FCA9"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Installing, configuring, managing, </w:t>
      </w:r>
      <w:r w:rsidR="00146682">
        <w:rPr>
          <w:rFonts w:ascii="Calibri" w:hAnsi="Calibri" w:cs="Calibri"/>
          <w:color w:val="000000"/>
          <w:sz w:val="22"/>
          <w:szCs w:val="22"/>
        </w:rPr>
        <w:t>monitoring,</w:t>
      </w:r>
      <w:r>
        <w:rPr>
          <w:rFonts w:ascii="Calibri" w:hAnsi="Calibri" w:cs="Calibri"/>
          <w:color w:val="000000"/>
          <w:sz w:val="22"/>
          <w:szCs w:val="22"/>
        </w:rPr>
        <w:t xml:space="preserve"> and troubleshooting of various SQL versions like 2019, 2017, 2016, 2014, 2012 and 2008 R2  </w:t>
      </w:r>
    </w:p>
    <w:p w14:paraId="59F5A69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Working closely with application development and support team to understand their requirements and provide timely solutions, for both current and future projects.</w:t>
      </w:r>
    </w:p>
    <w:p w14:paraId="4004056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Resolving Tickets which include creating and maintaining databases, monitoring Disk Space, database integrity, identifying missing Indexes, handling blocking</w:t>
      </w:r>
    </w:p>
    <w:p w14:paraId="7551375B"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Configured Mirroring, Replication, Log-shipping and Clustering setup between database servers/instances.</w:t>
      </w:r>
    </w:p>
    <w:p w14:paraId="47C59B9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Monitoring and troubleshooting Clustering and always On Issues, performing </w:t>
      </w:r>
      <w:r>
        <w:rPr>
          <w:rFonts w:ascii="Calibri" w:hAnsi="Calibri" w:cs="Calibri"/>
          <w:color w:val="000000"/>
          <w:sz w:val="22"/>
          <w:szCs w:val="22"/>
          <w:lang w:val="en-US"/>
        </w:rPr>
        <w:t>fail-overs</w:t>
      </w:r>
      <w:r>
        <w:rPr>
          <w:rFonts w:ascii="Calibri" w:hAnsi="Calibri" w:cs="Calibri"/>
          <w:color w:val="000000"/>
          <w:sz w:val="22"/>
          <w:szCs w:val="22"/>
        </w:rPr>
        <w:t xml:space="preserve"> and </w:t>
      </w:r>
      <w:r>
        <w:rPr>
          <w:rFonts w:ascii="Calibri" w:hAnsi="Calibri" w:cs="Calibri"/>
          <w:color w:val="000000"/>
          <w:sz w:val="22"/>
          <w:szCs w:val="22"/>
          <w:lang w:val="en-US"/>
        </w:rPr>
        <w:t>fail-back</w:t>
      </w:r>
    </w:p>
    <w:p w14:paraId="02EDC6B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Troubleshooting performance issues and tuning the database for better performance.</w:t>
      </w:r>
    </w:p>
    <w:p w14:paraId="76EE424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Running SQL Server trace to troubleshoot the data issues reported by users.</w:t>
      </w:r>
    </w:p>
    <w:p w14:paraId="2D71CD81"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Monitoring issues related to database locks/blockings/deadlocks.</w:t>
      </w:r>
    </w:p>
    <w:p w14:paraId="01E5965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Configuring SQL Server Reporting Server, Database Mails to send notification for alerts.</w:t>
      </w:r>
    </w:p>
    <w:p w14:paraId="5FC4941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Resolving Tickets which include creating and maintaining databases, monitoring Disk Space, database integrity, identifying missing Indexes, handling blocking.</w:t>
      </w:r>
    </w:p>
    <w:p w14:paraId="1371269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Migrate application content from an old server to a new server with better hardware to improve performance.</w:t>
      </w:r>
    </w:p>
    <w:p w14:paraId="76E18A1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Backup and restoring the databases from production to test environment.</w:t>
      </w:r>
    </w:p>
    <w:p w14:paraId="457AEF57"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Provided 7 x 24 Production support for the database and application issues.</w:t>
      </w:r>
    </w:p>
    <w:p w14:paraId="183CC0F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Applying SQL Standards on all SQL servers according to the prescribed standards.</w:t>
      </w:r>
    </w:p>
    <w:p w14:paraId="6DC272FA"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Repetitive issues analysis and proposals for permanent resolutions.</w:t>
      </w:r>
    </w:p>
    <w:p w14:paraId="57C1DF13"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Training new employees in the team on domain and technical skills required for the project</w:t>
      </w:r>
    </w:p>
    <w:p w14:paraId="4397B84A"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Performing daily check list</w:t>
      </w:r>
    </w:p>
    <w:p w14:paraId="2E85C74D" w14:textId="77777777" w:rsidR="00E54C7E" w:rsidRDefault="00E54C7E">
      <w:pPr>
        <w:jc w:val="both"/>
        <w:rPr>
          <w:rFonts w:ascii="Calibri" w:hAnsi="Calibri" w:cs="Calibri"/>
          <w:b/>
          <w:bCs/>
          <w:color w:val="000000"/>
          <w:sz w:val="22"/>
          <w:szCs w:val="22"/>
          <w:lang w:val="en-US"/>
        </w:rPr>
      </w:pPr>
    </w:p>
    <w:p w14:paraId="5D3B9556" w14:textId="77777777" w:rsidR="00E54C7E" w:rsidRDefault="001F0183">
      <w:pPr>
        <w:jc w:val="both"/>
        <w:rPr>
          <w:rFonts w:ascii="Calibri" w:hAnsi="Calibri" w:cs="Calibri"/>
          <w:b/>
          <w:bCs/>
          <w:color w:val="000000"/>
          <w:sz w:val="22"/>
          <w:szCs w:val="22"/>
          <w:lang w:val="en-US"/>
        </w:rPr>
      </w:pPr>
      <w:r>
        <w:rPr>
          <w:rFonts w:ascii="Calibri" w:hAnsi="Calibri" w:cs="Calibri"/>
          <w:b/>
          <w:bCs/>
          <w:color w:val="000000"/>
          <w:sz w:val="22"/>
          <w:szCs w:val="22"/>
          <w:lang w:val="en-US"/>
        </w:rPr>
        <w:t>Client Name</w:t>
      </w:r>
      <w:r>
        <w:rPr>
          <w:rFonts w:ascii="Calibri" w:hAnsi="Calibri" w:cs="Calibri"/>
          <w:b/>
          <w:bCs/>
          <w:color w:val="000000"/>
          <w:sz w:val="22"/>
          <w:szCs w:val="22"/>
          <w:lang w:val="en-US"/>
        </w:rPr>
        <w:tab/>
      </w:r>
      <w:r>
        <w:rPr>
          <w:rFonts w:ascii="Calibri" w:hAnsi="Calibri" w:cs="Calibri"/>
          <w:b/>
          <w:bCs/>
          <w:color w:val="000000"/>
          <w:sz w:val="22"/>
          <w:szCs w:val="22"/>
          <w:lang w:val="en-US"/>
        </w:rPr>
        <w:tab/>
        <w:t>: British Council BT-US (July 2019 - Nov 2020)</w:t>
      </w:r>
    </w:p>
    <w:p w14:paraId="51DCDF34"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Technology</w:t>
      </w:r>
      <w:r>
        <w:rPr>
          <w:rFonts w:ascii="Calibri" w:hAnsi="Calibri" w:cs="Calibri"/>
          <w:bCs/>
          <w:color w:val="000000"/>
          <w:sz w:val="22"/>
          <w:szCs w:val="22"/>
          <w:lang w:val="en-US"/>
        </w:rPr>
        <w:tab/>
      </w:r>
      <w:r>
        <w:rPr>
          <w:rFonts w:ascii="Calibri" w:hAnsi="Calibri" w:cs="Calibri"/>
          <w:bCs/>
          <w:color w:val="000000"/>
          <w:sz w:val="22"/>
          <w:szCs w:val="22"/>
          <w:lang w:val="en-US"/>
        </w:rPr>
        <w:tab/>
        <w:t>: SQL Server</w:t>
      </w:r>
    </w:p>
    <w:p w14:paraId="216BBB5D" w14:textId="77777777" w:rsidR="00E54C7E" w:rsidRDefault="001F0183">
      <w:pPr>
        <w:jc w:val="both"/>
        <w:rPr>
          <w:rFonts w:ascii="Calibri" w:hAnsi="Calibri" w:cs="Calibri"/>
          <w:bCs/>
          <w:color w:val="000000"/>
          <w:sz w:val="22"/>
          <w:szCs w:val="22"/>
          <w:lang w:val="en-US"/>
        </w:rPr>
      </w:pPr>
      <w:r>
        <w:rPr>
          <w:rFonts w:ascii="Calibri" w:hAnsi="Calibri" w:cs="Calibri"/>
          <w:bCs/>
          <w:color w:val="000000"/>
          <w:sz w:val="22"/>
          <w:szCs w:val="22"/>
          <w:lang w:val="en-US"/>
        </w:rPr>
        <w:t>Team Size</w:t>
      </w:r>
      <w:r>
        <w:rPr>
          <w:rFonts w:ascii="Calibri" w:hAnsi="Calibri" w:cs="Calibri"/>
          <w:bCs/>
          <w:color w:val="000000"/>
          <w:sz w:val="22"/>
          <w:szCs w:val="22"/>
          <w:lang w:val="en-US"/>
        </w:rPr>
        <w:tab/>
      </w:r>
      <w:r>
        <w:rPr>
          <w:rFonts w:ascii="Calibri" w:hAnsi="Calibri" w:cs="Calibri"/>
          <w:bCs/>
          <w:color w:val="000000"/>
          <w:sz w:val="22"/>
          <w:szCs w:val="22"/>
          <w:lang w:val="en-US"/>
        </w:rPr>
        <w:tab/>
        <w:t>: 8</w:t>
      </w:r>
    </w:p>
    <w:p w14:paraId="3CFFA0B9" w14:textId="77777777" w:rsidR="00E54C7E" w:rsidRDefault="00E54C7E">
      <w:pPr>
        <w:jc w:val="both"/>
        <w:rPr>
          <w:rFonts w:ascii="Calibri" w:hAnsi="Calibri" w:cs="Calibri"/>
          <w:bCs/>
          <w:color w:val="000000"/>
          <w:sz w:val="22"/>
          <w:szCs w:val="22"/>
          <w:lang w:val="en-US"/>
        </w:rPr>
      </w:pPr>
    </w:p>
    <w:p w14:paraId="35C5AD0E" w14:textId="77777777" w:rsidR="00E54C7E" w:rsidRDefault="001F0183">
      <w:pPr>
        <w:jc w:val="both"/>
        <w:rPr>
          <w:rFonts w:ascii="Calibri" w:hAnsi="Calibri" w:cs="Calibri"/>
          <w:b/>
          <w:bCs/>
          <w:i/>
          <w:color w:val="000000"/>
          <w:sz w:val="22"/>
          <w:szCs w:val="22"/>
          <w:lang w:val="en-US"/>
        </w:rPr>
      </w:pPr>
      <w:r>
        <w:rPr>
          <w:rFonts w:ascii="Calibri" w:hAnsi="Calibri" w:cs="Calibri"/>
          <w:b/>
          <w:bCs/>
          <w:i/>
          <w:color w:val="000000"/>
          <w:sz w:val="22"/>
          <w:szCs w:val="22"/>
          <w:lang w:val="en-US"/>
        </w:rPr>
        <w:t>Company Description</w:t>
      </w:r>
    </w:p>
    <w:p w14:paraId="7B8CAF60" w14:textId="77777777" w:rsidR="00E54C7E" w:rsidRDefault="00E54C7E">
      <w:pPr>
        <w:rPr>
          <w:rFonts w:ascii="Calibri" w:hAnsi="Calibri" w:cs="Calibri"/>
          <w:bCs/>
          <w:color w:val="000000"/>
          <w:sz w:val="22"/>
          <w:szCs w:val="22"/>
          <w:lang w:val="en-US"/>
        </w:rPr>
      </w:pPr>
    </w:p>
    <w:p w14:paraId="5F30E60B" w14:textId="77777777" w:rsidR="00E54C7E" w:rsidRDefault="001F0183">
      <w:pPr>
        <w:ind w:right="222"/>
        <w:rPr>
          <w:rFonts w:ascii="Calibri" w:hAnsi="Calibri" w:cs="Calibri"/>
          <w:bCs/>
          <w:color w:val="000000"/>
          <w:sz w:val="22"/>
          <w:szCs w:val="22"/>
          <w:lang w:val="en-US"/>
        </w:rPr>
      </w:pPr>
      <w:r>
        <w:rPr>
          <w:rFonts w:ascii="Calibri" w:hAnsi="Calibri" w:cs="Calibri"/>
          <w:bCs/>
          <w:color w:val="000000"/>
          <w:sz w:val="22"/>
          <w:szCs w:val="22"/>
          <w:lang w:val="en-US"/>
        </w:rPr>
        <w:t xml:space="preserve">The British Council is a British </w:t>
      </w:r>
      <w:proofErr w:type="spellStart"/>
      <w:r>
        <w:rPr>
          <w:rFonts w:ascii="Calibri" w:hAnsi="Calibri" w:cs="Calibri"/>
          <w:bCs/>
          <w:color w:val="000000"/>
          <w:sz w:val="22"/>
          <w:szCs w:val="22"/>
          <w:lang w:val="en-US"/>
        </w:rPr>
        <w:t>organisation</w:t>
      </w:r>
      <w:proofErr w:type="spellEnd"/>
      <w:r>
        <w:rPr>
          <w:rFonts w:ascii="Calibri" w:hAnsi="Calibri" w:cs="Calibri"/>
          <w:bCs/>
          <w:color w:val="000000"/>
          <w:sz w:val="22"/>
          <w:szCs w:val="22"/>
          <w:lang w:val="en-US"/>
        </w:rPr>
        <w:t xml:space="preserve"> </w:t>
      </w:r>
      <w:proofErr w:type="spellStart"/>
      <w:r>
        <w:rPr>
          <w:rFonts w:ascii="Calibri" w:hAnsi="Calibri" w:cs="Calibri"/>
          <w:bCs/>
          <w:color w:val="000000"/>
          <w:sz w:val="22"/>
          <w:szCs w:val="22"/>
          <w:lang w:val="en-US"/>
        </w:rPr>
        <w:t>specialising</w:t>
      </w:r>
      <w:proofErr w:type="spellEnd"/>
      <w:r>
        <w:rPr>
          <w:rFonts w:ascii="Calibri" w:hAnsi="Calibri" w:cs="Calibri"/>
          <w:bCs/>
          <w:color w:val="000000"/>
          <w:sz w:val="22"/>
          <w:szCs w:val="22"/>
          <w:lang w:val="en-US"/>
        </w:rPr>
        <w:t xml:space="preserve"> in international cultural and educational opportunities. It works in over 100 countries: promoting a wider knowledge of the United Kingdom and the English language (and the </w:t>
      </w:r>
      <w:hyperlink r:id="rId14" w:history="1">
        <w:r>
          <w:rPr>
            <w:rFonts w:ascii="Calibri" w:hAnsi="Calibri" w:cs="Calibri"/>
            <w:bCs/>
            <w:color w:val="000000"/>
            <w:sz w:val="22"/>
            <w:szCs w:val="22"/>
            <w:lang w:val="en-US"/>
          </w:rPr>
          <w:t>Welsh language</w:t>
        </w:r>
      </w:hyperlink>
      <w:r>
        <w:rPr>
          <w:rFonts w:ascii="Calibri" w:hAnsi="Calibri" w:cs="Calibri"/>
          <w:bCs/>
          <w:color w:val="000000"/>
          <w:sz w:val="22"/>
          <w:szCs w:val="22"/>
          <w:lang w:val="en-US"/>
        </w:rPr>
        <w:t> in Argentina</w:t>
      </w:r>
      <w:hyperlink r:id="rId15" w:anchor="cite_note-2" w:history="1">
        <w:r>
          <w:rPr>
            <w:rFonts w:ascii="Calibri" w:hAnsi="Calibri" w:cs="Calibri"/>
            <w:bCs/>
            <w:color w:val="000000"/>
            <w:sz w:val="22"/>
            <w:szCs w:val="22"/>
            <w:lang w:val="en-US"/>
          </w:rPr>
          <w:t>[2]</w:t>
        </w:r>
      </w:hyperlink>
      <w:r>
        <w:rPr>
          <w:rFonts w:ascii="Calibri" w:hAnsi="Calibri" w:cs="Calibri"/>
          <w:bCs/>
          <w:color w:val="000000"/>
          <w:sz w:val="22"/>
          <w:szCs w:val="22"/>
          <w:lang w:val="en-US"/>
        </w:rPr>
        <w:t>); encouraging cultural, scientific, technological and educational co-operation with the United Kingdom.</w:t>
      </w:r>
    </w:p>
    <w:p w14:paraId="71F60AAF" w14:textId="77777777" w:rsidR="00E54C7E" w:rsidRDefault="00E54C7E">
      <w:pPr>
        <w:ind w:right="222"/>
        <w:jc w:val="both"/>
        <w:rPr>
          <w:rFonts w:ascii="Calibri" w:hAnsi="Calibri" w:cs="Calibri"/>
          <w:b/>
          <w:bCs/>
          <w:color w:val="000000"/>
          <w:sz w:val="22"/>
          <w:szCs w:val="22"/>
        </w:rPr>
      </w:pPr>
    </w:p>
    <w:p w14:paraId="0704E1D9" w14:textId="77777777" w:rsidR="00E54C7E" w:rsidRDefault="001F0183">
      <w:pPr>
        <w:ind w:right="222"/>
        <w:jc w:val="both"/>
        <w:rPr>
          <w:rFonts w:ascii="Calibri" w:hAnsi="Calibri" w:cs="Calibri"/>
          <w:b/>
          <w:bCs/>
          <w:color w:val="000000"/>
          <w:sz w:val="22"/>
          <w:szCs w:val="22"/>
        </w:rPr>
      </w:pPr>
      <w:r>
        <w:rPr>
          <w:rFonts w:ascii="Calibri" w:hAnsi="Calibri" w:cs="Calibri"/>
          <w:b/>
          <w:bCs/>
          <w:color w:val="000000"/>
          <w:sz w:val="22"/>
          <w:szCs w:val="22"/>
        </w:rPr>
        <w:t>Responsibilities:</w:t>
      </w:r>
    </w:p>
    <w:p w14:paraId="6159087D"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Installation and configuration of MS SQL Server 2005, 2008</w:t>
      </w:r>
    </w:p>
    <w:p w14:paraId="2FA78844"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Migrating databases from SQL Server 2000 to 2005 and SQL Server 2005 to 2008.</w:t>
      </w:r>
    </w:p>
    <w:p w14:paraId="49235EE9"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Resolving Tickets which include creating and maintaining databases, monitoring Disk Space, database </w:t>
      </w:r>
      <w:proofErr w:type="gramStart"/>
      <w:r>
        <w:rPr>
          <w:rFonts w:ascii="Calibri" w:hAnsi="Calibri" w:cs="Calibri"/>
          <w:color w:val="000000"/>
          <w:sz w:val="22"/>
          <w:szCs w:val="22"/>
        </w:rPr>
        <w:t xml:space="preserve">integrity,   </w:t>
      </w:r>
      <w:proofErr w:type="gramEnd"/>
      <w:r>
        <w:rPr>
          <w:rFonts w:ascii="Calibri" w:hAnsi="Calibri" w:cs="Calibri"/>
          <w:color w:val="000000"/>
          <w:sz w:val="22"/>
          <w:szCs w:val="22"/>
        </w:rPr>
        <w:t xml:space="preserve">   identifying missing Indexes, handling blocking</w:t>
      </w:r>
    </w:p>
    <w:p w14:paraId="6CFCF20D"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Configuring and troubleshooting high availability scenarios like Log Shipping</w:t>
      </w:r>
    </w:p>
    <w:p w14:paraId="3EDEBBA8"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Implemented Database Mirroring with High Availability Mode in SQL 2005</w:t>
      </w:r>
    </w:p>
    <w:p w14:paraId="01D1FB45"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Maintained &amp; Monitored Alert/Schedule to make smooth replication process</w:t>
      </w:r>
    </w:p>
    <w:p w14:paraId="6FA1345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Ensure and maintain sound backup and recovery policies and procedures.</w:t>
      </w:r>
    </w:p>
    <w:p w14:paraId="16630419"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Database performance monitoring and tuning when required as per application and business    requirements</w:t>
      </w:r>
    </w:p>
    <w:p w14:paraId="6FA0E68E"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Backup and restoring the databases from production to test environment</w:t>
      </w:r>
    </w:p>
    <w:p w14:paraId="0AB9CDA0"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Resolving blocking processes related issues</w:t>
      </w:r>
    </w:p>
    <w:p w14:paraId="1512264E"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 xml:space="preserve">Updating Service packs and Security patches for the Servers </w:t>
      </w:r>
    </w:p>
    <w:p w14:paraId="7454342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Monitoring of server performance</w:t>
      </w:r>
    </w:p>
    <w:p w14:paraId="5D60E639"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Creating and reviewing Security features for all the servers</w:t>
      </w:r>
    </w:p>
    <w:p w14:paraId="696D0BDF"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Configuring and monitoring the Database Mirroring and Log Shipping</w:t>
      </w:r>
    </w:p>
    <w:p w14:paraId="176D4AD2"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Trouble shooting blocking, space issues</w:t>
      </w:r>
    </w:p>
    <w:p w14:paraId="56DC27D7" w14:textId="77777777" w:rsidR="00E54C7E" w:rsidRDefault="001F0183">
      <w:pPr>
        <w:numPr>
          <w:ilvl w:val="0"/>
          <w:numId w:val="1"/>
        </w:numPr>
        <w:spacing w:before="60"/>
        <w:ind w:right="222"/>
        <w:jc w:val="both"/>
        <w:rPr>
          <w:rFonts w:ascii="Calibri" w:hAnsi="Calibri" w:cs="Calibri"/>
          <w:color w:val="000000"/>
          <w:sz w:val="22"/>
          <w:szCs w:val="22"/>
        </w:rPr>
      </w:pPr>
      <w:r>
        <w:rPr>
          <w:rFonts w:ascii="Calibri" w:hAnsi="Calibri" w:cs="Calibri"/>
          <w:color w:val="000000"/>
          <w:sz w:val="22"/>
          <w:szCs w:val="22"/>
        </w:rPr>
        <w:t>Ensuring Data consistency in the database through DBCC commands.</w:t>
      </w:r>
    </w:p>
    <w:p w14:paraId="56F13CDE" w14:textId="77777777" w:rsidR="00E54C7E" w:rsidRDefault="001F0183">
      <w:pPr>
        <w:pBdr>
          <w:bottom w:val="threeDEngrave" w:sz="18" w:space="1" w:color="auto"/>
        </w:pBdr>
        <w:jc w:val="both"/>
        <w:rPr>
          <w:rFonts w:ascii="Calibri" w:hAnsi="Calibri" w:cs="Calibri"/>
          <w:color w:val="000000"/>
          <w:sz w:val="22"/>
          <w:szCs w:val="22"/>
        </w:rPr>
      </w:pPr>
      <w:r>
        <w:rPr>
          <w:rFonts w:ascii="Calibri" w:hAnsi="Calibri" w:cs="Calibri"/>
          <w:b/>
          <w:color w:val="000000"/>
          <w:sz w:val="22"/>
          <w:szCs w:val="22"/>
        </w:rPr>
        <w:br/>
        <w:t>Scholastics</w:t>
      </w:r>
    </w:p>
    <w:p w14:paraId="7FB901B6" w14:textId="7B0C5ED2" w:rsidR="00E54C7E" w:rsidRDefault="00FE4B9F">
      <w:pPr>
        <w:numPr>
          <w:ilvl w:val="0"/>
          <w:numId w:val="1"/>
        </w:numPr>
        <w:spacing w:before="60"/>
        <w:jc w:val="both"/>
        <w:rPr>
          <w:rFonts w:ascii="Calibri" w:hAnsi="Calibri" w:cs="Calibri"/>
          <w:color w:val="000000"/>
          <w:sz w:val="22"/>
          <w:szCs w:val="22"/>
        </w:rPr>
      </w:pPr>
      <w:r w:rsidRPr="00FE4B9F">
        <w:rPr>
          <w:rFonts w:ascii="Calibri" w:hAnsi="Calibri" w:cs="Calibri"/>
          <w:b/>
          <w:color w:val="000000"/>
          <w:sz w:val="22"/>
          <w:szCs w:val="22"/>
        </w:rPr>
        <w:t xml:space="preserve">BCOM Computers from </w:t>
      </w:r>
      <w:proofErr w:type="spellStart"/>
      <w:r w:rsidRPr="00FE4B9F">
        <w:rPr>
          <w:rFonts w:ascii="Calibri" w:hAnsi="Calibri" w:cs="Calibri"/>
          <w:b/>
          <w:color w:val="000000"/>
          <w:sz w:val="22"/>
          <w:szCs w:val="22"/>
        </w:rPr>
        <w:t>Vikramasimhapuri</w:t>
      </w:r>
      <w:proofErr w:type="spellEnd"/>
      <w:r w:rsidRPr="00FE4B9F">
        <w:rPr>
          <w:rFonts w:ascii="Calibri" w:hAnsi="Calibri" w:cs="Calibri"/>
          <w:b/>
          <w:color w:val="000000"/>
          <w:sz w:val="22"/>
          <w:szCs w:val="22"/>
        </w:rPr>
        <w:t xml:space="preserve"> University in 2015</w:t>
      </w:r>
      <w:r w:rsidR="001F0183">
        <w:rPr>
          <w:rFonts w:ascii="Calibri" w:hAnsi="Calibri" w:cs="Calibri"/>
          <w:color w:val="000000"/>
          <w:sz w:val="22"/>
          <w:szCs w:val="22"/>
          <w:lang w:val="en-US"/>
        </w:rPr>
        <w:t>.</w:t>
      </w:r>
    </w:p>
    <w:p w14:paraId="28A37434" w14:textId="77777777" w:rsidR="00FE4B9F" w:rsidRPr="00FE4B9F" w:rsidRDefault="00FE4B9F">
      <w:pPr>
        <w:numPr>
          <w:ilvl w:val="0"/>
          <w:numId w:val="1"/>
        </w:numPr>
        <w:spacing w:before="60"/>
        <w:jc w:val="both"/>
        <w:rPr>
          <w:rFonts w:ascii="Calibri" w:hAnsi="Calibri" w:cs="Calibri"/>
          <w:color w:val="000000"/>
          <w:sz w:val="22"/>
          <w:szCs w:val="22"/>
        </w:rPr>
      </w:pPr>
      <w:r w:rsidRPr="00FE4B9F">
        <w:rPr>
          <w:rFonts w:ascii="Calibri" w:hAnsi="Calibri" w:cs="Calibri"/>
          <w:b/>
          <w:bCs/>
          <w:color w:val="000000"/>
          <w:sz w:val="22"/>
          <w:szCs w:val="22"/>
          <w:lang w:val="en-US"/>
        </w:rPr>
        <w:t xml:space="preserve">MBA from </w:t>
      </w:r>
      <w:proofErr w:type="spellStart"/>
      <w:r w:rsidRPr="00FE4B9F">
        <w:rPr>
          <w:rFonts w:ascii="Calibri" w:hAnsi="Calibri" w:cs="Calibri"/>
          <w:b/>
          <w:bCs/>
          <w:color w:val="000000"/>
          <w:sz w:val="22"/>
          <w:szCs w:val="22"/>
          <w:lang w:val="en-US"/>
        </w:rPr>
        <w:t>Vikramasimhapuri</w:t>
      </w:r>
      <w:proofErr w:type="spellEnd"/>
      <w:r w:rsidRPr="00FE4B9F">
        <w:rPr>
          <w:rFonts w:ascii="Calibri" w:hAnsi="Calibri" w:cs="Calibri"/>
          <w:b/>
          <w:bCs/>
          <w:color w:val="000000"/>
          <w:sz w:val="22"/>
          <w:szCs w:val="22"/>
          <w:lang w:val="en-US"/>
        </w:rPr>
        <w:t xml:space="preserve"> University in 2018</w:t>
      </w:r>
    </w:p>
    <w:p w14:paraId="6B6B96F9" w14:textId="77777777" w:rsidR="00E54C7E" w:rsidRDefault="00E54C7E">
      <w:pPr>
        <w:pBdr>
          <w:bottom w:val="threeDEngrave" w:sz="18" w:space="1" w:color="auto"/>
        </w:pBdr>
        <w:spacing w:before="60"/>
        <w:jc w:val="both"/>
        <w:rPr>
          <w:rFonts w:ascii="Calibri" w:hAnsi="Calibri" w:cs="Calibri"/>
          <w:color w:val="000000"/>
          <w:sz w:val="22"/>
          <w:szCs w:val="22"/>
        </w:rPr>
      </w:pPr>
    </w:p>
    <w:p w14:paraId="198BB603" w14:textId="77777777" w:rsidR="00E54C7E" w:rsidRDefault="001F0183">
      <w:pPr>
        <w:pBdr>
          <w:bottom w:val="threeDEngrave" w:sz="18" w:space="1" w:color="auto"/>
        </w:pBdr>
        <w:jc w:val="both"/>
        <w:rPr>
          <w:rFonts w:ascii="Calibri" w:hAnsi="Calibri" w:cs="Calibri"/>
          <w:b/>
          <w:color w:val="000000"/>
          <w:sz w:val="22"/>
          <w:szCs w:val="22"/>
        </w:rPr>
      </w:pPr>
      <w:r>
        <w:rPr>
          <w:rFonts w:ascii="Calibri" w:hAnsi="Calibri" w:cs="Calibri"/>
          <w:b/>
          <w:color w:val="000000"/>
          <w:sz w:val="22"/>
          <w:szCs w:val="22"/>
        </w:rPr>
        <w:t>Personal Profile</w:t>
      </w:r>
    </w:p>
    <w:p w14:paraId="1FD245C4" w14:textId="77777777" w:rsidR="00E54C7E" w:rsidRDefault="00E54C7E">
      <w:pPr>
        <w:jc w:val="both"/>
        <w:rPr>
          <w:rFonts w:ascii="Calibri" w:hAnsi="Calibri" w:cs="Calibri"/>
          <w:color w:val="000000"/>
          <w:sz w:val="22"/>
          <w:szCs w:val="22"/>
        </w:rPr>
      </w:pPr>
    </w:p>
    <w:p w14:paraId="60CB3E47" w14:textId="3F839C29" w:rsidR="00E54C7E" w:rsidRDefault="001F0183">
      <w:pPr>
        <w:rPr>
          <w:rFonts w:ascii="Calibri" w:hAnsi="Calibri" w:cs="Calibri"/>
          <w:sz w:val="22"/>
          <w:szCs w:val="22"/>
          <w:lang w:val="en-US"/>
        </w:rPr>
      </w:pPr>
      <w:r>
        <w:rPr>
          <w:rFonts w:ascii="Calibri" w:hAnsi="Calibri" w:cs="Calibri"/>
          <w:sz w:val="22"/>
          <w:szCs w:val="22"/>
        </w:rPr>
        <w:t>Date of Birth</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rPr>
        <w:tab/>
      </w:r>
      <w:r w:rsidR="00A419D1">
        <w:rPr>
          <w:rFonts w:ascii="Calibri" w:hAnsi="Calibri" w:cs="Calibri"/>
          <w:sz w:val="22"/>
          <w:szCs w:val="22"/>
        </w:rPr>
        <w:t>19-08-1995</w:t>
      </w:r>
    </w:p>
    <w:p w14:paraId="70210DF8" w14:textId="77777777" w:rsidR="00E54C7E" w:rsidRDefault="001F0183">
      <w:pPr>
        <w:rPr>
          <w:rFonts w:ascii="Calibri" w:hAnsi="Calibri" w:cs="Calibri"/>
          <w:sz w:val="22"/>
          <w:szCs w:val="22"/>
          <w:lang w:val="en-US"/>
        </w:rPr>
      </w:pPr>
      <w:r>
        <w:rPr>
          <w:rFonts w:ascii="Calibri" w:hAnsi="Calibri" w:cs="Calibri"/>
          <w:sz w:val="22"/>
          <w:szCs w:val="22"/>
          <w:lang w:val="en-US"/>
        </w:rPr>
        <w:t>Marital Status</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w:t>
      </w:r>
      <w:r>
        <w:rPr>
          <w:rFonts w:ascii="Calibri" w:hAnsi="Calibri" w:cs="Calibri"/>
          <w:sz w:val="22"/>
          <w:szCs w:val="22"/>
          <w:lang w:val="en-US"/>
        </w:rPr>
        <w:tab/>
      </w:r>
      <w:r>
        <w:rPr>
          <w:rFonts w:ascii="Calibri" w:hAnsi="Calibri" w:cs="Calibri"/>
          <w:sz w:val="22"/>
          <w:szCs w:val="22"/>
          <w:lang w:val="en-US"/>
        </w:rPr>
        <w:tab/>
        <w:t>Single</w:t>
      </w:r>
    </w:p>
    <w:p w14:paraId="3F21DDAD" w14:textId="332AB8F7" w:rsidR="00E54C7E" w:rsidRDefault="001F0183">
      <w:pPr>
        <w:rPr>
          <w:rFonts w:ascii="Calibri" w:hAnsi="Calibri" w:cs="Calibri"/>
          <w:sz w:val="22"/>
          <w:szCs w:val="22"/>
          <w:lang w:val="en-US"/>
        </w:rPr>
      </w:pPr>
      <w:r>
        <w:rPr>
          <w:rFonts w:ascii="Calibri" w:hAnsi="Calibri" w:cs="Calibri"/>
          <w:sz w:val="22"/>
          <w:szCs w:val="22"/>
          <w:lang w:val="en-US"/>
        </w:rPr>
        <w:t>Languages Known</w:t>
      </w:r>
      <w:r>
        <w:rPr>
          <w:rFonts w:ascii="Calibri" w:hAnsi="Calibri" w:cs="Calibri"/>
          <w:sz w:val="22"/>
          <w:szCs w:val="22"/>
          <w:lang w:val="en-US"/>
        </w:rPr>
        <w:tab/>
      </w:r>
      <w:r>
        <w:rPr>
          <w:rFonts w:ascii="Calibri" w:hAnsi="Calibri" w:cs="Calibri"/>
          <w:sz w:val="22"/>
          <w:szCs w:val="22"/>
          <w:lang w:val="en-US"/>
        </w:rPr>
        <w:tab/>
        <w:t>:</w:t>
      </w:r>
      <w:r>
        <w:rPr>
          <w:rFonts w:ascii="Calibri" w:hAnsi="Calibri" w:cs="Calibri"/>
          <w:sz w:val="22"/>
          <w:szCs w:val="22"/>
          <w:lang w:val="en-US"/>
        </w:rPr>
        <w:tab/>
      </w:r>
      <w:r>
        <w:rPr>
          <w:rFonts w:ascii="Calibri" w:hAnsi="Calibri" w:cs="Calibri"/>
          <w:sz w:val="22"/>
          <w:szCs w:val="22"/>
          <w:lang w:val="en-US"/>
        </w:rPr>
        <w:tab/>
        <w:t xml:space="preserve">English, Hindi, </w:t>
      </w:r>
      <w:r w:rsidR="000C3393">
        <w:rPr>
          <w:rFonts w:ascii="Calibri" w:hAnsi="Calibri" w:cs="Calibri"/>
          <w:sz w:val="22"/>
          <w:szCs w:val="22"/>
          <w:lang w:val="en-US"/>
        </w:rPr>
        <w:t>Telugu</w:t>
      </w:r>
    </w:p>
    <w:p w14:paraId="114215FC" w14:textId="2FC7DF07" w:rsidR="00E54C7E" w:rsidRDefault="001F0183">
      <w:pPr>
        <w:rPr>
          <w:rFonts w:ascii="Calibri" w:hAnsi="Calibri" w:cs="Calibri"/>
          <w:sz w:val="22"/>
          <w:szCs w:val="22"/>
          <w:lang w:val="en-US"/>
        </w:rPr>
      </w:pPr>
      <w:r>
        <w:rPr>
          <w:rFonts w:ascii="Calibri" w:hAnsi="Calibri" w:cs="Calibri"/>
          <w:sz w:val="22"/>
          <w:szCs w:val="22"/>
          <w:lang w:val="en-US"/>
        </w:rPr>
        <w:t>PAN</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w:t>
      </w:r>
      <w:r>
        <w:rPr>
          <w:rFonts w:ascii="Calibri" w:hAnsi="Calibri" w:cs="Calibri"/>
          <w:sz w:val="22"/>
          <w:szCs w:val="22"/>
          <w:lang w:val="en-US"/>
        </w:rPr>
        <w:tab/>
      </w:r>
      <w:r>
        <w:rPr>
          <w:rFonts w:ascii="Calibri" w:hAnsi="Calibri" w:cs="Calibri"/>
          <w:sz w:val="22"/>
          <w:szCs w:val="22"/>
          <w:lang w:val="en-US"/>
        </w:rPr>
        <w:tab/>
      </w:r>
      <w:r w:rsidR="00A419D1">
        <w:rPr>
          <w:rFonts w:ascii="Calibri" w:hAnsi="Calibri" w:cs="Calibri"/>
          <w:sz w:val="22"/>
          <w:szCs w:val="22"/>
          <w:lang w:val="en-US"/>
        </w:rPr>
        <w:t>AQQPT4891</w:t>
      </w:r>
      <w:r w:rsidR="004C2B5F">
        <w:rPr>
          <w:rFonts w:ascii="Calibri" w:hAnsi="Calibri" w:cs="Calibri"/>
          <w:sz w:val="22"/>
          <w:szCs w:val="22"/>
          <w:lang w:val="en-US"/>
        </w:rPr>
        <w:t>C</w:t>
      </w:r>
    </w:p>
    <w:p w14:paraId="2F5219BF" w14:textId="77777777" w:rsidR="00E54C7E" w:rsidRDefault="00E54C7E">
      <w:pPr>
        <w:ind w:right="222"/>
        <w:jc w:val="both"/>
        <w:rPr>
          <w:rFonts w:ascii="Calibri" w:hAnsi="Calibri" w:cs="Calibri"/>
          <w:sz w:val="22"/>
          <w:szCs w:val="22"/>
          <w:lang w:val="en-US"/>
        </w:rPr>
      </w:pPr>
    </w:p>
    <w:p w14:paraId="7BB28CE0" w14:textId="77777777" w:rsidR="00E54C7E" w:rsidRDefault="001F0183">
      <w:pPr>
        <w:pBdr>
          <w:bottom w:val="threeDEngrave" w:sz="18" w:space="1" w:color="auto"/>
        </w:pBdr>
        <w:jc w:val="both"/>
        <w:rPr>
          <w:rFonts w:ascii="Calibri" w:hAnsi="Calibri" w:cs="Calibri"/>
          <w:b/>
          <w:color w:val="000000"/>
          <w:sz w:val="22"/>
          <w:szCs w:val="22"/>
          <w:lang w:val="en-US"/>
        </w:rPr>
      </w:pPr>
      <w:r>
        <w:rPr>
          <w:rFonts w:ascii="Calibri" w:hAnsi="Calibri" w:cs="Calibri"/>
          <w:b/>
          <w:color w:val="000000"/>
          <w:sz w:val="22"/>
          <w:szCs w:val="22"/>
          <w:lang w:val="en-US"/>
        </w:rPr>
        <w:t>Declaration</w:t>
      </w:r>
    </w:p>
    <w:p w14:paraId="0BD35B13" w14:textId="77777777" w:rsidR="00E54C7E" w:rsidRDefault="00E54C7E">
      <w:pPr>
        <w:ind w:right="222"/>
        <w:jc w:val="both"/>
        <w:rPr>
          <w:rFonts w:ascii="Calibri" w:hAnsi="Calibri" w:cs="Calibri"/>
          <w:sz w:val="22"/>
          <w:szCs w:val="22"/>
          <w:lang w:val="en-US"/>
        </w:rPr>
      </w:pPr>
    </w:p>
    <w:p w14:paraId="46599862" w14:textId="77777777" w:rsidR="00E54C7E" w:rsidRDefault="001F0183">
      <w:pPr>
        <w:spacing w:before="60"/>
        <w:ind w:firstLineChars="200" w:firstLine="440"/>
        <w:jc w:val="both"/>
        <w:rPr>
          <w:rFonts w:ascii="Calibri" w:hAnsi="Calibri" w:cs="Calibri"/>
          <w:color w:val="000000"/>
          <w:sz w:val="22"/>
          <w:szCs w:val="22"/>
          <w:lang w:val="en-US"/>
        </w:rPr>
      </w:pPr>
      <w:r>
        <w:rPr>
          <w:rFonts w:ascii="Calibri" w:hAnsi="Calibri" w:cs="Calibri"/>
          <w:color w:val="000000"/>
          <w:sz w:val="22"/>
          <w:szCs w:val="22"/>
          <w:lang w:val="en-US"/>
        </w:rPr>
        <w:t>The information given above is true and correct to the best of my knowledge and belief. In view of the above, I request you to be kind enough to give an opportunity to serve your esteemed organization in the capacity mentioned above for which act of kindness, I shall be very thankful to you.</w:t>
      </w:r>
    </w:p>
    <w:p w14:paraId="7637AF15" w14:textId="77777777" w:rsidR="00E54C7E" w:rsidRDefault="00E54C7E">
      <w:pPr>
        <w:ind w:right="222"/>
        <w:jc w:val="both"/>
        <w:rPr>
          <w:rFonts w:ascii="Calibri" w:hAnsi="Calibri" w:cs="Calibri"/>
          <w:sz w:val="22"/>
          <w:szCs w:val="22"/>
          <w:lang w:val="en-US"/>
        </w:rPr>
      </w:pPr>
    </w:p>
    <w:p w14:paraId="51449D68" w14:textId="77777777" w:rsidR="00E54C7E" w:rsidRDefault="00E54C7E">
      <w:pPr>
        <w:ind w:right="222"/>
        <w:jc w:val="both"/>
        <w:rPr>
          <w:rFonts w:ascii="Calibri" w:hAnsi="Calibri" w:cs="Calibri"/>
          <w:sz w:val="22"/>
          <w:szCs w:val="22"/>
          <w:lang w:val="en-US"/>
        </w:rPr>
      </w:pPr>
    </w:p>
    <w:p w14:paraId="50578475" w14:textId="717AA819" w:rsidR="00E54C7E" w:rsidRDefault="001F0183">
      <w:pPr>
        <w:ind w:right="222"/>
        <w:jc w:val="both"/>
        <w:rPr>
          <w:rFonts w:ascii="Calibri" w:hAnsi="Calibri" w:cs="Calibri"/>
          <w:b/>
          <w:sz w:val="22"/>
          <w:szCs w:val="22"/>
          <w:lang w:val="en-US"/>
        </w:rPr>
      </w:pPr>
      <w:r>
        <w:rPr>
          <w:rFonts w:ascii="Calibri" w:hAnsi="Calibri" w:cs="Calibri"/>
          <w:noProof/>
          <w:sz w:val="22"/>
          <w:szCs w:val="22"/>
        </w:rPr>
        <w:drawing>
          <wp:anchor distT="0" distB="0" distL="114300" distR="114300" simplePos="0" relativeHeight="251660288" behindDoc="0" locked="0" layoutInCell="1" allowOverlap="1" wp14:anchorId="4BEAADCF" wp14:editId="051AAF6D">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5071521e828d7788fdb02030d20df997134f530e18705c4458440321091b5b581a09140511405b5c1b4d58515c424154181c084b281e010303071446515e0051580f1b425c4c01090340281e0103100413495a5d014d584b50535a4f162e024b4340010d120213105b5c0c004d145c455715445a5c5d57421a081105431458090d074b100a12031753444f4a081e0103030713485a550c5042120e034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rdxfootmark.naukri.com/v2/track/openCv?trackingInfo=5071521e828d7788fdb02030d20df997134f530e18705c4458440321091b5b581a09140511405b5c1b4d58515c424154181c084b281e010303071446515e0051580f1b425c4c01090340281e0103100413495a5d014d584b50535a4f162e024b4340010d120213105b5c0c004d145c455715445a5c5d57421a081105431458090d074b100a12031753444f4a081e0103030713485a550c5042120e034e6&amp;docType=doc"/>
                    <pic:cNvPicPr>
                      <a:picLocks noChangeAspect="1"/>
                    </pic:cNvPicPr>
                  </pic:nvPicPr>
                  <pic:blipFill>
                    <a:blip r:link="rId16"/>
                    <a:stretch>
                      <a:fillRect/>
                    </a:stretch>
                  </pic:blipFill>
                  <pic:spPr>
                    <a:xfrm>
                      <a:off x="0" y="0"/>
                      <a:ext cx="12700" cy="12700"/>
                    </a:xfrm>
                    <a:prstGeom prst="rect">
                      <a:avLst/>
                    </a:prstGeom>
                    <a:noFill/>
                    <a:ln>
                      <a:noFill/>
                    </a:ln>
                  </pic:spPr>
                </pic:pic>
              </a:graphicData>
            </a:graphic>
          </wp:anchor>
        </w:drawing>
      </w:r>
      <w:proofErr w:type="gramStart"/>
      <w:r>
        <w:rPr>
          <w:rFonts w:ascii="Calibri" w:hAnsi="Calibri" w:cs="Calibri"/>
          <w:b/>
          <w:bCs/>
          <w:sz w:val="22"/>
          <w:szCs w:val="22"/>
          <w:lang w:val="en-US"/>
        </w:rPr>
        <w:t>Place :</w:t>
      </w:r>
      <w:proofErr w:type="gramEnd"/>
      <w:r>
        <w:rPr>
          <w:rFonts w:ascii="Calibri" w:hAnsi="Calibri" w:cs="Calibri"/>
          <w:b/>
          <w:bCs/>
          <w:sz w:val="22"/>
          <w:szCs w:val="22"/>
          <w:lang w:val="en-US"/>
        </w:rP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r>
      <w:r>
        <w:rPr>
          <w:rFonts w:ascii="Calibri" w:hAnsi="Calibri" w:cs="Calibri"/>
          <w:b/>
          <w:sz w:val="22"/>
          <w:szCs w:val="22"/>
          <w:lang w:val="en-US"/>
        </w:rPr>
        <w:tab/>
        <w:t xml:space="preserve">        </w:t>
      </w:r>
      <w:r w:rsidR="00FE4B9F">
        <w:rPr>
          <w:rFonts w:ascii="Calibri" w:hAnsi="Calibri" w:cs="Calibri"/>
          <w:b/>
          <w:sz w:val="22"/>
          <w:szCs w:val="22"/>
          <w:lang w:val="en-US"/>
        </w:rPr>
        <w:t>AKASH T</w:t>
      </w:r>
    </w:p>
    <w:p w14:paraId="48816900" w14:textId="77777777" w:rsidR="00E54C7E" w:rsidRDefault="001F0183">
      <w:pPr>
        <w:ind w:right="222"/>
        <w:jc w:val="both"/>
        <w:rPr>
          <w:rFonts w:ascii="Calibri" w:hAnsi="Calibri" w:cs="Calibri"/>
          <w:b/>
          <w:sz w:val="22"/>
          <w:szCs w:val="22"/>
          <w:lang w:val="en-US"/>
        </w:rPr>
      </w:pPr>
      <w:proofErr w:type="gramStart"/>
      <w:r>
        <w:rPr>
          <w:rFonts w:ascii="Calibri" w:hAnsi="Calibri" w:cs="Calibri"/>
          <w:b/>
          <w:sz w:val="22"/>
          <w:szCs w:val="22"/>
          <w:lang w:val="en-US"/>
        </w:rPr>
        <w:t>Date :</w:t>
      </w:r>
      <w:proofErr w:type="gramEnd"/>
      <w:r>
        <w:rPr>
          <w:rFonts w:ascii="Calibri" w:hAnsi="Calibri" w:cs="Calibri"/>
          <w:b/>
          <w:sz w:val="22"/>
          <w:szCs w:val="22"/>
          <w:lang w:val="en-US"/>
        </w:rPr>
        <w:t xml:space="preserve"> </w:t>
      </w:r>
    </w:p>
    <w:sectPr w:rsidR="00E54C7E">
      <w:headerReference w:type="default" r:id="rId17"/>
      <w:footerReference w:type="default" r:id="rId18"/>
      <w:pgSz w:w="11909" w:h="16834"/>
      <w:pgMar w:top="1440" w:right="710" w:bottom="1135" w:left="1077" w:header="720" w:footer="340" w:gutter="0"/>
      <w:pgBorders w:offsetFrom="page">
        <w:top w:val="threeDEngrave" w:sz="18" w:space="24" w:color="auto"/>
        <w:left w:val="threeDEngrave" w:sz="18" w:space="24" w:color="auto"/>
        <w:bottom w:val="threeDEmboss" w:sz="18" w:space="24" w:color="auto"/>
        <w:right w:val="threeDEmboss" w:sz="1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67C91" w14:textId="77777777" w:rsidR="006769F1" w:rsidRDefault="006769F1">
      <w:r>
        <w:separator/>
      </w:r>
    </w:p>
  </w:endnote>
  <w:endnote w:type="continuationSeparator" w:id="0">
    <w:p w14:paraId="7A55628C" w14:textId="77777777" w:rsidR="006769F1" w:rsidRDefault="00676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A4E6B" w14:textId="77777777" w:rsidR="00E54C7E" w:rsidRDefault="001F0183">
    <w:pPr>
      <w:pStyle w:val="Footer"/>
      <w:pBdr>
        <w:top w:val="single" w:sz="4" w:space="1" w:color="D9D9D9"/>
      </w:pBdr>
      <w:rPr>
        <w:b/>
      </w:rPr>
    </w:pPr>
    <w:r>
      <w:fldChar w:fldCharType="begin"/>
    </w:r>
    <w:r>
      <w:instrText xml:space="preserve"> PAGE   \* MERGEFORMAT </w:instrText>
    </w:r>
    <w:r>
      <w:fldChar w:fldCharType="separate"/>
    </w:r>
    <w:r>
      <w:rPr>
        <w:b/>
      </w:rPr>
      <w:t>1</w:t>
    </w:r>
    <w:r>
      <w:fldChar w:fldCharType="end"/>
    </w:r>
    <w:r>
      <w:rPr>
        <w:b/>
      </w:rPr>
      <w:t xml:space="preserve"> | </w:t>
    </w:r>
    <w:r>
      <w:rPr>
        <w:color w:val="7F7F7F"/>
        <w:spacing w:val="60"/>
      </w:rPr>
      <w:t>Page</w:t>
    </w:r>
  </w:p>
  <w:p w14:paraId="432F39D6" w14:textId="77777777" w:rsidR="00E54C7E" w:rsidRDefault="00E54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2C5E4" w14:textId="77777777" w:rsidR="006769F1" w:rsidRDefault="006769F1">
      <w:r>
        <w:separator/>
      </w:r>
    </w:p>
  </w:footnote>
  <w:footnote w:type="continuationSeparator" w:id="0">
    <w:p w14:paraId="71CCFC60" w14:textId="77777777" w:rsidR="006769F1" w:rsidRDefault="00676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C75F0" w14:textId="77777777" w:rsidR="00E54C7E" w:rsidRDefault="00E54C7E">
    <w:pPr>
      <w:pStyle w:val="Header"/>
      <w:tabs>
        <w:tab w:val="left" w:pos="8505"/>
        <w:tab w:val="right" w:pos="10122"/>
      </w:tabs>
    </w:pPr>
  </w:p>
  <w:p w14:paraId="481528E4" w14:textId="77777777" w:rsidR="00E54C7E" w:rsidRDefault="00E54C7E">
    <w:pPr>
      <w:pStyle w:val="Header"/>
      <w:tabs>
        <w:tab w:val="left" w:pos="8505"/>
        <w:tab w:val="right" w:pos="10122"/>
      </w:tabs>
    </w:pPr>
  </w:p>
  <w:p w14:paraId="6ECE8F36" w14:textId="77777777" w:rsidR="00E54C7E" w:rsidRDefault="00E54C7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C31A0"/>
    <w:multiLevelType w:val="multilevel"/>
    <w:tmpl w:val="00DC31A0"/>
    <w:lvl w:ilvl="0">
      <w:start w:val="1"/>
      <w:numFmt w:val="bullet"/>
      <w:lvlText w:val=""/>
      <w:lvlJc w:val="left"/>
      <w:pPr>
        <w:tabs>
          <w:tab w:val="left" w:pos="288"/>
        </w:tabs>
        <w:ind w:left="288" w:hanging="288"/>
      </w:pPr>
      <w:rPr>
        <w:rFonts w:ascii="Wingdings" w:hAnsi="Wingdings" w:hint="default"/>
        <w:color w:val="000000"/>
        <w:sz w:val="17"/>
        <w:szCs w:val="17"/>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406A10B5"/>
    <w:multiLevelType w:val="multilevel"/>
    <w:tmpl w:val="406A10B5"/>
    <w:lvl w:ilvl="0">
      <w:start w:val="1"/>
      <w:numFmt w:val="bullet"/>
      <w:lvlText w:val=""/>
      <w:lvlJc w:val="left"/>
      <w:pPr>
        <w:tabs>
          <w:tab w:val="left" w:pos="288"/>
        </w:tabs>
        <w:ind w:left="288" w:hanging="288"/>
      </w:pPr>
      <w:rPr>
        <w:rFonts w:ascii="Wingdings" w:hAnsi="Wingdings" w:hint="default"/>
        <w:color w:val="000000"/>
        <w:sz w:val="17"/>
        <w:szCs w:val="17"/>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755980004">
    <w:abstractNumId w:val="0"/>
  </w:num>
  <w:num w:numId="2" w16cid:durableId="56518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88"/>
  <w:drawingGridHorizontalSpacing w:val="120"/>
  <w:drawingGridVerticalSpacing w:val="136"/>
  <w:noPunctuationKerning/>
  <w:characterSpacingControl w:val="doNotCompress"/>
  <w:noLineBreaksAfter w:lang="zh-CN" w:val="([{·‘“〈《「『【〔〖（．［｛￡￥"/>
  <w:noLineBreaksBefore w:lang="zh-CN" w:val="!),.:;?]}¨·ˇˉ―‖’”…∶、。〃々〉》」』】〕〗！＂＇），．：；？］｀｜｝～￠"/>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3C"/>
    <w:rsid w:val="00000FC6"/>
    <w:rsid w:val="000023F9"/>
    <w:rsid w:val="00003937"/>
    <w:rsid w:val="0000652E"/>
    <w:rsid w:val="00006F6E"/>
    <w:rsid w:val="00010F76"/>
    <w:rsid w:val="00012CB1"/>
    <w:rsid w:val="00013447"/>
    <w:rsid w:val="000155E2"/>
    <w:rsid w:val="00015885"/>
    <w:rsid w:val="00021EAA"/>
    <w:rsid w:val="00027D4D"/>
    <w:rsid w:val="00032422"/>
    <w:rsid w:val="0003279C"/>
    <w:rsid w:val="000351B8"/>
    <w:rsid w:val="00036331"/>
    <w:rsid w:val="0004073C"/>
    <w:rsid w:val="00045047"/>
    <w:rsid w:val="00045877"/>
    <w:rsid w:val="00051F95"/>
    <w:rsid w:val="000533EB"/>
    <w:rsid w:val="00055D71"/>
    <w:rsid w:val="00055EB6"/>
    <w:rsid w:val="00056497"/>
    <w:rsid w:val="00057EC4"/>
    <w:rsid w:val="00062436"/>
    <w:rsid w:val="00064092"/>
    <w:rsid w:val="00071340"/>
    <w:rsid w:val="00071ED2"/>
    <w:rsid w:val="00073268"/>
    <w:rsid w:val="00074800"/>
    <w:rsid w:val="0007582E"/>
    <w:rsid w:val="00076BA3"/>
    <w:rsid w:val="000772B7"/>
    <w:rsid w:val="00077987"/>
    <w:rsid w:val="000823B5"/>
    <w:rsid w:val="000856FB"/>
    <w:rsid w:val="000866F4"/>
    <w:rsid w:val="000868FF"/>
    <w:rsid w:val="00086DEC"/>
    <w:rsid w:val="00090D9E"/>
    <w:rsid w:val="000930EE"/>
    <w:rsid w:val="00095CAB"/>
    <w:rsid w:val="000A129C"/>
    <w:rsid w:val="000A269C"/>
    <w:rsid w:val="000A6269"/>
    <w:rsid w:val="000A7815"/>
    <w:rsid w:val="000B32FA"/>
    <w:rsid w:val="000B5165"/>
    <w:rsid w:val="000B6380"/>
    <w:rsid w:val="000B70F9"/>
    <w:rsid w:val="000C338C"/>
    <w:rsid w:val="000C3393"/>
    <w:rsid w:val="000C3734"/>
    <w:rsid w:val="000C42A3"/>
    <w:rsid w:val="000C5D70"/>
    <w:rsid w:val="000D0A12"/>
    <w:rsid w:val="000E0F28"/>
    <w:rsid w:val="000E17C3"/>
    <w:rsid w:val="000E7D53"/>
    <w:rsid w:val="000F7C32"/>
    <w:rsid w:val="00100291"/>
    <w:rsid w:val="00103C49"/>
    <w:rsid w:val="0010414C"/>
    <w:rsid w:val="0010622E"/>
    <w:rsid w:val="001062FB"/>
    <w:rsid w:val="00110A59"/>
    <w:rsid w:val="00113E5C"/>
    <w:rsid w:val="00116F58"/>
    <w:rsid w:val="00121FAE"/>
    <w:rsid w:val="00126A01"/>
    <w:rsid w:val="001326B7"/>
    <w:rsid w:val="00144956"/>
    <w:rsid w:val="00146682"/>
    <w:rsid w:val="00160175"/>
    <w:rsid w:val="001605E8"/>
    <w:rsid w:val="001641EA"/>
    <w:rsid w:val="001662B7"/>
    <w:rsid w:val="00166CA6"/>
    <w:rsid w:val="0017243C"/>
    <w:rsid w:val="00176137"/>
    <w:rsid w:val="00181373"/>
    <w:rsid w:val="0018359F"/>
    <w:rsid w:val="00183F75"/>
    <w:rsid w:val="00185698"/>
    <w:rsid w:val="001863BF"/>
    <w:rsid w:val="00193EDD"/>
    <w:rsid w:val="001A4354"/>
    <w:rsid w:val="001A5235"/>
    <w:rsid w:val="001A54F8"/>
    <w:rsid w:val="001B02C1"/>
    <w:rsid w:val="001B0F93"/>
    <w:rsid w:val="001B3273"/>
    <w:rsid w:val="001B7F61"/>
    <w:rsid w:val="001C05CC"/>
    <w:rsid w:val="001C0CCF"/>
    <w:rsid w:val="001C139E"/>
    <w:rsid w:val="001C1E41"/>
    <w:rsid w:val="001C3FFB"/>
    <w:rsid w:val="001D3D29"/>
    <w:rsid w:val="001D67B3"/>
    <w:rsid w:val="001D7CEB"/>
    <w:rsid w:val="001E04F1"/>
    <w:rsid w:val="001E25BB"/>
    <w:rsid w:val="001E2618"/>
    <w:rsid w:val="001E2880"/>
    <w:rsid w:val="001E5757"/>
    <w:rsid w:val="001E6B28"/>
    <w:rsid w:val="001E7011"/>
    <w:rsid w:val="001E7578"/>
    <w:rsid w:val="001F0183"/>
    <w:rsid w:val="001F1B19"/>
    <w:rsid w:val="001F22D4"/>
    <w:rsid w:val="00203DD0"/>
    <w:rsid w:val="00205922"/>
    <w:rsid w:val="002062EB"/>
    <w:rsid w:val="002101DA"/>
    <w:rsid w:val="0021143F"/>
    <w:rsid w:val="00212EF3"/>
    <w:rsid w:val="00213150"/>
    <w:rsid w:val="0022020B"/>
    <w:rsid w:val="002252D8"/>
    <w:rsid w:val="002260EB"/>
    <w:rsid w:val="00227B52"/>
    <w:rsid w:val="00241B7F"/>
    <w:rsid w:val="00241E96"/>
    <w:rsid w:val="002515D3"/>
    <w:rsid w:val="002518D0"/>
    <w:rsid w:val="00256904"/>
    <w:rsid w:val="00257D03"/>
    <w:rsid w:val="00261836"/>
    <w:rsid w:val="00262F16"/>
    <w:rsid w:val="00263990"/>
    <w:rsid w:val="002700AF"/>
    <w:rsid w:val="00272D6B"/>
    <w:rsid w:val="00273BB4"/>
    <w:rsid w:val="002747B1"/>
    <w:rsid w:val="00274B64"/>
    <w:rsid w:val="00276905"/>
    <w:rsid w:val="002773D8"/>
    <w:rsid w:val="0028179E"/>
    <w:rsid w:val="00282EAA"/>
    <w:rsid w:val="00284DE3"/>
    <w:rsid w:val="00286885"/>
    <w:rsid w:val="0028723D"/>
    <w:rsid w:val="0029055B"/>
    <w:rsid w:val="00293DF0"/>
    <w:rsid w:val="00294309"/>
    <w:rsid w:val="002962CF"/>
    <w:rsid w:val="0029630F"/>
    <w:rsid w:val="00296E15"/>
    <w:rsid w:val="002971C2"/>
    <w:rsid w:val="002A6E6D"/>
    <w:rsid w:val="002A713B"/>
    <w:rsid w:val="002B6866"/>
    <w:rsid w:val="002C48E8"/>
    <w:rsid w:val="002C59DE"/>
    <w:rsid w:val="002C76D6"/>
    <w:rsid w:val="002D3775"/>
    <w:rsid w:val="002D6CA8"/>
    <w:rsid w:val="002E19A7"/>
    <w:rsid w:val="002E3135"/>
    <w:rsid w:val="002E632E"/>
    <w:rsid w:val="002F4329"/>
    <w:rsid w:val="00307B02"/>
    <w:rsid w:val="003147D0"/>
    <w:rsid w:val="00315BB4"/>
    <w:rsid w:val="003206AF"/>
    <w:rsid w:val="00322577"/>
    <w:rsid w:val="00324C06"/>
    <w:rsid w:val="003333AD"/>
    <w:rsid w:val="00334D2B"/>
    <w:rsid w:val="003421B6"/>
    <w:rsid w:val="003444C0"/>
    <w:rsid w:val="003446F4"/>
    <w:rsid w:val="0034479A"/>
    <w:rsid w:val="0034496D"/>
    <w:rsid w:val="00355CD5"/>
    <w:rsid w:val="003626B9"/>
    <w:rsid w:val="003637CD"/>
    <w:rsid w:val="00367CE2"/>
    <w:rsid w:val="00374C6F"/>
    <w:rsid w:val="003771B3"/>
    <w:rsid w:val="0039187A"/>
    <w:rsid w:val="003928EE"/>
    <w:rsid w:val="00392987"/>
    <w:rsid w:val="00395D42"/>
    <w:rsid w:val="00395D95"/>
    <w:rsid w:val="003A3FA9"/>
    <w:rsid w:val="003B0B07"/>
    <w:rsid w:val="003B5AA0"/>
    <w:rsid w:val="003B6317"/>
    <w:rsid w:val="003C026B"/>
    <w:rsid w:val="003C3646"/>
    <w:rsid w:val="003C43AD"/>
    <w:rsid w:val="003C43C9"/>
    <w:rsid w:val="003D03FC"/>
    <w:rsid w:val="003D3121"/>
    <w:rsid w:val="003D69ED"/>
    <w:rsid w:val="003E21B8"/>
    <w:rsid w:val="003E3561"/>
    <w:rsid w:val="003E6565"/>
    <w:rsid w:val="003F1C58"/>
    <w:rsid w:val="003F29AC"/>
    <w:rsid w:val="003F7A9A"/>
    <w:rsid w:val="003F7D92"/>
    <w:rsid w:val="004019EB"/>
    <w:rsid w:val="0040523D"/>
    <w:rsid w:val="0040785E"/>
    <w:rsid w:val="00410792"/>
    <w:rsid w:val="0041409D"/>
    <w:rsid w:val="0042156E"/>
    <w:rsid w:val="004236BC"/>
    <w:rsid w:val="0043224C"/>
    <w:rsid w:val="00436497"/>
    <w:rsid w:val="0043696C"/>
    <w:rsid w:val="00440AAC"/>
    <w:rsid w:val="004417B6"/>
    <w:rsid w:val="00446DD4"/>
    <w:rsid w:val="004522A6"/>
    <w:rsid w:val="004600C6"/>
    <w:rsid w:val="00461A50"/>
    <w:rsid w:val="00461DF1"/>
    <w:rsid w:val="00462A10"/>
    <w:rsid w:val="00482A62"/>
    <w:rsid w:val="004930E8"/>
    <w:rsid w:val="0049462E"/>
    <w:rsid w:val="004957AB"/>
    <w:rsid w:val="0049731A"/>
    <w:rsid w:val="004978D8"/>
    <w:rsid w:val="00497AFA"/>
    <w:rsid w:val="004A009A"/>
    <w:rsid w:val="004A3F59"/>
    <w:rsid w:val="004B0023"/>
    <w:rsid w:val="004B3BA5"/>
    <w:rsid w:val="004B4671"/>
    <w:rsid w:val="004B4AD4"/>
    <w:rsid w:val="004C0EF7"/>
    <w:rsid w:val="004C1911"/>
    <w:rsid w:val="004C2B5F"/>
    <w:rsid w:val="004C3C1B"/>
    <w:rsid w:val="004C4ACE"/>
    <w:rsid w:val="004D3EB3"/>
    <w:rsid w:val="004D42FF"/>
    <w:rsid w:val="004E13AD"/>
    <w:rsid w:val="004E2D12"/>
    <w:rsid w:val="004F1481"/>
    <w:rsid w:val="004F41DC"/>
    <w:rsid w:val="004F50F4"/>
    <w:rsid w:val="004F5D66"/>
    <w:rsid w:val="005007B8"/>
    <w:rsid w:val="00506032"/>
    <w:rsid w:val="00510D0F"/>
    <w:rsid w:val="00512E91"/>
    <w:rsid w:val="005178DC"/>
    <w:rsid w:val="00517992"/>
    <w:rsid w:val="00520224"/>
    <w:rsid w:val="0052592A"/>
    <w:rsid w:val="00532B07"/>
    <w:rsid w:val="0054373C"/>
    <w:rsid w:val="005468A2"/>
    <w:rsid w:val="005512D1"/>
    <w:rsid w:val="00554ACD"/>
    <w:rsid w:val="00555BCE"/>
    <w:rsid w:val="00564069"/>
    <w:rsid w:val="005674FF"/>
    <w:rsid w:val="00572032"/>
    <w:rsid w:val="00576088"/>
    <w:rsid w:val="005805E5"/>
    <w:rsid w:val="0058066B"/>
    <w:rsid w:val="005813F5"/>
    <w:rsid w:val="00582203"/>
    <w:rsid w:val="0058277C"/>
    <w:rsid w:val="0058322D"/>
    <w:rsid w:val="005855F9"/>
    <w:rsid w:val="00586D07"/>
    <w:rsid w:val="00595DE9"/>
    <w:rsid w:val="005B0CBC"/>
    <w:rsid w:val="005B3854"/>
    <w:rsid w:val="005C5B61"/>
    <w:rsid w:val="005C5E54"/>
    <w:rsid w:val="005C724C"/>
    <w:rsid w:val="005C7C8D"/>
    <w:rsid w:val="005D0DB7"/>
    <w:rsid w:val="005D1BEC"/>
    <w:rsid w:val="005D20CB"/>
    <w:rsid w:val="005E0908"/>
    <w:rsid w:val="005E1F49"/>
    <w:rsid w:val="005E546C"/>
    <w:rsid w:val="005F1018"/>
    <w:rsid w:val="005F44F8"/>
    <w:rsid w:val="006070C0"/>
    <w:rsid w:val="006073CE"/>
    <w:rsid w:val="00620314"/>
    <w:rsid w:val="006229FE"/>
    <w:rsid w:val="00625901"/>
    <w:rsid w:val="006276C2"/>
    <w:rsid w:val="00630E54"/>
    <w:rsid w:val="006559D0"/>
    <w:rsid w:val="00661FF7"/>
    <w:rsid w:val="00662234"/>
    <w:rsid w:val="006756DE"/>
    <w:rsid w:val="006769F1"/>
    <w:rsid w:val="0068155A"/>
    <w:rsid w:val="00683DD9"/>
    <w:rsid w:val="006845CD"/>
    <w:rsid w:val="006A2663"/>
    <w:rsid w:val="006A4786"/>
    <w:rsid w:val="006B2C90"/>
    <w:rsid w:val="006B42D4"/>
    <w:rsid w:val="006C5323"/>
    <w:rsid w:val="006D07B5"/>
    <w:rsid w:val="006D50BB"/>
    <w:rsid w:val="006D545A"/>
    <w:rsid w:val="006D65FA"/>
    <w:rsid w:val="006E0559"/>
    <w:rsid w:val="006E1A5F"/>
    <w:rsid w:val="006E67F3"/>
    <w:rsid w:val="006F299B"/>
    <w:rsid w:val="006F44E4"/>
    <w:rsid w:val="006F562F"/>
    <w:rsid w:val="006F61B3"/>
    <w:rsid w:val="006F64B3"/>
    <w:rsid w:val="006F79B6"/>
    <w:rsid w:val="00705CE7"/>
    <w:rsid w:val="00717B16"/>
    <w:rsid w:val="00725983"/>
    <w:rsid w:val="00732B03"/>
    <w:rsid w:val="00733403"/>
    <w:rsid w:val="00733D7E"/>
    <w:rsid w:val="00735B46"/>
    <w:rsid w:val="00735EA8"/>
    <w:rsid w:val="00736820"/>
    <w:rsid w:val="00744417"/>
    <w:rsid w:val="00744B86"/>
    <w:rsid w:val="007454A4"/>
    <w:rsid w:val="00746F8F"/>
    <w:rsid w:val="007510BC"/>
    <w:rsid w:val="0075478E"/>
    <w:rsid w:val="0075716D"/>
    <w:rsid w:val="00760A3C"/>
    <w:rsid w:val="007617F0"/>
    <w:rsid w:val="00770338"/>
    <w:rsid w:val="00771B14"/>
    <w:rsid w:val="00773D0E"/>
    <w:rsid w:val="00776707"/>
    <w:rsid w:val="0079078C"/>
    <w:rsid w:val="007916A9"/>
    <w:rsid w:val="00791C4D"/>
    <w:rsid w:val="007969BF"/>
    <w:rsid w:val="00797787"/>
    <w:rsid w:val="007A024F"/>
    <w:rsid w:val="007B1A4D"/>
    <w:rsid w:val="007B480A"/>
    <w:rsid w:val="007B49C4"/>
    <w:rsid w:val="007C0856"/>
    <w:rsid w:val="007C59B8"/>
    <w:rsid w:val="007C6157"/>
    <w:rsid w:val="007D16BA"/>
    <w:rsid w:val="007D55DB"/>
    <w:rsid w:val="007D7C51"/>
    <w:rsid w:val="007E2C8B"/>
    <w:rsid w:val="007E3D0B"/>
    <w:rsid w:val="007F5B2C"/>
    <w:rsid w:val="007F7084"/>
    <w:rsid w:val="0080110A"/>
    <w:rsid w:val="00810521"/>
    <w:rsid w:val="00814D7C"/>
    <w:rsid w:val="00815151"/>
    <w:rsid w:val="00816E09"/>
    <w:rsid w:val="00820A52"/>
    <w:rsid w:val="00821BD8"/>
    <w:rsid w:val="00823119"/>
    <w:rsid w:val="00823BDC"/>
    <w:rsid w:val="008262BD"/>
    <w:rsid w:val="00827E3C"/>
    <w:rsid w:val="00830A14"/>
    <w:rsid w:val="00830D77"/>
    <w:rsid w:val="0083281B"/>
    <w:rsid w:val="00835801"/>
    <w:rsid w:val="00852BC3"/>
    <w:rsid w:val="00854A4D"/>
    <w:rsid w:val="00856906"/>
    <w:rsid w:val="0087295A"/>
    <w:rsid w:val="0087311D"/>
    <w:rsid w:val="008773D9"/>
    <w:rsid w:val="00890BD7"/>
    <w:rsid w:val="00891404"/>
    <w:rsid w:val="00891776"/>
    <w:rsid w:val="008951FE"/>
    <w:rsid w:val="008953C5"/>
    <w:rsid w:val="008973F7"/>
    <w:rsid w:val="008B1C6C"/>
    <w:rsid w:val="008B20B2"/>
    <w:rsid w:val="008B4152"/>
    <w:rsid w:val="008C47F3"/>
    <w:rsid w:val="008D2959"/>
    <w:rsid w:val="008D2A30"/>
    <w:rsid w:val="008E3A59"/>
    <w:rsid w:val="008F4A39"/>
    <w:rsid w:val="00900429"/>
    <w:rsid w:val="009012CE"/>
    <w:rsid w:val="0090451F"/>
    <w:rsid w:val="00904F71"/>
    <w:rsid w:val="009054E6"/>
    <w:rsid w:val="009074DD"/>
    <w:rsid w:val="00913865"/>
    <w:rsid w:val="00915F8A"/>
    <w:rsid w:val="009202BD"/>
    <w:rsid w:val="00923548"/>
    <w:rsid w:val="00926BBF"/>
    <w:rsid w:val="00930F99"/>
    <w:rsid w:val="00931F41"/>
    <w:rsid w:val="009331E5"/>
    <w:rsid w:val="00937645"/>
    <w:rsid w:val="00941C1E"/>
    <w:rsid w:val="00941F5F"/>
    <w:rsid w:val="00942299"/>
    <w:rsid w:val="00942C76"/>
    <w:rsid w:val="00943160"/>
    <w:rsid w:val="009524A3"/>
    <w:rsid w:val="00952DC5"/>
    <w:rsid w:val="00956251"/>
    <w:rsid w:val="009610D5"/>
    <w:rsid w:val="009728CC"/>
    <w:rsid w:val="0098207A"/>
    <w:rsid w:val="009832D4"/>
    <w:rsid w:val="0098382B"/>
    <w:rsid w:val="00983ECB"/>
    <w:rsid w:val="00987794"/>
    <w:rsid w:val="009A1024"/>
    <w:rsid w:val="009A11CF"/>
    <w:rsid w:val="009A6984"/>
    <w:rsid w:val="009B6E76"/>
    <w:rsid w:val="009C0135"/>
    <w:rsid w:val="009C082E"/>
    <w:rsid w:val="009C2312"/>
    <w:rsid w:val="009C4932"/>
    <w:rsid w:val="009D4535"/>
    <w:rsid w:val="009D7BB5"/>
    <w:rsid w:val="009E0E05"/>
    <w:rsid w:val="009E107D"/>
    <w:rsid w:val="009E572F"/>
    <w:rsid w:val="009E5D11"/>
    <w:rsid w:val="009E7D64"/>
    <w:rsid w:val="009F2B94"/>
    <w:rsid w:val="009F770A"/>
    <w:rsid w:val="00A002B4"/>
    <w:rsid w:val="00A03F26"/>
    <w:rsid w:val="00A069C3"/>
    <w:rsid w:val="00A123C1"/>
    <w:rsid w:val="00A12E4E"/>
    <w:rsid w:val="00A15964"/>
    <w:rsid w:val="00A16B1F"/>
    <w:rsid w:val="00A22890"/>
    <w:rsid w:val="00A22A19"/>
    <w:rsid w:val="00A25971"/>
    <w:rsid w:val="00A358CD"/>
    <w:rsid w:val="00A35F3E"/>
    <w:rsid w:val="00A363F5"/>
    <w:rsid w:val="00A37EE6"/>
    <w:rsid w:val="00A419D1"/>
    <w:rsid w:val="00A420BB"/>
    <w:rsid w:val="00A46971"/>
    <w:rsid w:val="00A46E20"/>
    <w:rsid w:val="00A521AB"/>
    <w:rsid w:val="00A539C2"/>
    <w:rsid w:val="00A544CB"/>
    <w:rsid w:val="00A56711"/>
    <w:rsid w:val="00A64399"/>
    <w:rsid w:val="00A65B2D"/>
    <w:rsid w:val="00A73C2C"/>
    <w:rsid w:val="00A75201"/>
    <w:rsid w:val="00A76241"/>
    <w:rsid w:val="00A80542"/>
    <w:rsid w:val="00A82F52"/>
    <w:rsid w:val="00A83247"/>
    <w:rsid w:val="00A91BD4"/>
    <w:rsid w:val="00A94C2B"/>
    <w:rsid w:val="00A9541E"/>
    <w:rsid w:val="00AA632E"/>
    <w:rsid w:val="00AA69A1"/>
    <w:rsid w:val="00AA6A2D"/>
    <w:rsid w:val="00AC17D8"/>
    <w:rsid w:val="00AC4770"/>
    <w:rsid w:val="00AC7160"/>
    <w:rsid w:val="00AD1014"/>
    <w:rsid w:val="00AD6B3D"/>
    <w:rsid w:val="00AE1D1D"/>
    <w:rsid w:val="00AE69A0"/>
    <w:rsid w:val="00AF28C7"/>
    <w:rsid w:val="00AF421E"/>
    <w:rsid w:val="00B07248"/>
    <w:rsid w:val="00B110B7"/>
    <w:rsid w:val="00B1133E"/>
    <w:rsid w:val="00B13856"/>
    <w:rsid w:val="00B1458D"/>
    <w:rsid w:val="00B170FC"/>
    <w:rsid w:val="00B25D93"/>
    <w:rsid w:val="00B30593"/>
    <w:rsid w:val="00B30CA5"/>
    <w:rsid w:val="00B37D13"/>
    <w:rsid w:val="00B447AF"/>
    <w:rsid w:val="00B447BC"/>
    <w:rsid w:val="00B452EC"/>
    <w:rsid w:val="00B46335"/>
    <w:rsid w:val="00B476A2"/>
    <w:rsid w:val="00B608DC"/>
    <w:rsid w:val="00B638A5"/>
    <w:rsid w:val="00B80A85"/>
    <w:rsid w:val="00B80F20"/>
    <w:rsid w:val="00B82F5B"/>
    <w:rsid w:val="00B8716B"/>
    <w:rsid w:val="00B906DB"/>
    <w:rsid w:val="00BA6B9C"/>
    <w:rsid w:val="00BA7485"/>
    <w:rsid w:val="00BB7236"/>
    <w:rsid w:val="00BD1565"/>
    <w:rsid w:val="00BD4E1B"/>
    <w:rsid w:val="00BD702F"/>
    <w:rsid w:val="00BE73D2"/>
    <w:rsid w:val="00BF3638"/>
    <w:rsid w:val="00BF3EF9"/>
    <w:rsid w:val="00BF734B"/>
    <w:rsid w:val="00BF7835"/>
    <w:rsid w:val="00BF78B0"/>
    <w:rsid w:val="00C00E45"/>
    <w:rsid w:val="00C035D0"/>
    <w:rsid w:val="00C10668"/>
    <w:rsid w:val="00C11F99"/>
    <w:rsid w:val="00C13416"/>
    <w:rsid w:val="00C1374F"/>
    <w:rsid w:val="00C13F80"/>
    <w:rsid w:val="00C15059"/>
    <w:rsid w:val="00C2062B"/>
    <w:rsid w:val="00C20C65"/>
    <w:rsid w:val="00C20E3B"/>
    <w:rsid w:val="00C20E62"/>
    <w:rsid w:val="00C25266"/>
    <w:rsid w:val="00C3491E"/>
    <w:rsid w:val="00C502CA"/>
    <w:rsid w:val="00C53D8E"/>
    <w:rsid w:val="00C60665"/>
    <w:rsid w:val="00C642FC"/>
    <w:rsid w:val="00C67634"/>
    <w:rsid w:val="00C716B5"/>
    <w:rsid w:val="00C71F86"/>
    <w:rsid w:val="00C77A5D"/>
    <w:rsid w:val="00C96391"/>
    <w:rsid w:val="00CA116C"/>
    <w:rsid w:val="00CA322F"/>
    <w:rsid w:val="00CA5438"/>
    <w:rsid w:val="00CA6D50"/>
    <w:rsid w:val="00CB3831"/>
    <w:rsid w:val="00CB48B8"/>
    <w:rsid w:val="00CC1F4D"/>
    <w:rsid w:val="00CC2550"/>
    <w:rsid w:val="00CC3534"/>
    <w:rsid w:val="00CC4B75"/>
    <w:rsid w:val="00CC4E05"/>
    <w:rsid w:val="00CC7871"/>
    <w:rsid w:val="00CC7D86"/>
    <w:rsid w:val="00CD25DD"/>
    <w:rsid w:val="00CD4F00"/>
    <w:rsid w:val="00CE5412"/>
    <w:rsid w:val="00CF44DA"/>
    <w:rsid w:val="00CF4DA6"/>
    <w:rsid w:val="00CF5595"/>
    <w:rsid w:val="00CF63F0"/>
    <w:rsid w:val="00CF7378"/>
    <w:rsid w:val="00D02516"/>
    <w:rsid w:val="00D02EF9"/>
    <w:rsid w:val="00D05992"/>
    <w:rsid w:val="00D07857"/>
    <w:rsid w:val="00D17511"/>
    <w:rsid w:val="00D17BA7"/>
    <w:rsid w:val="00D25482"/>
    <w:rsid w:val="00D455D9"/>
    <w:rsid w:val="00D4699D"/>
    <w:rsid w:val="00D5056B"/>
    <w:rsid w:val="00D57B45"/>
    <w:rsid w:val="00D60383"/>
    <w:rsid w:val="00D64316"/>
    <w:rsid w:val="00D66AC9"/>
    <w:rsid w:val="00D66BDA"/>
    <w:rsid w:val="00D84736"/>
    <w:rsid w:val="00D86361"/>
    <w:rsid w:val="00D92A85"/>
    <w:rsid w:val="00DA366A"/>
    <w:rsid w:val="00DA475E"/>
    <w:rsid w:val="00DA4EB9"/>
    <w:rsid w:val="00DC534C"/>
    <w:rsid w:val="00DC75D3"/>
    <w:rsid w:val="00DD23CC"/>
    <w:rsid w:val="00DD3D13"/>
    <w:rsid w:val="00DD4BF5"/>
    <w:rsid w:val="00DD7C54"/>
    <w:rsid w:val="00DE5756"/>
    <w:rsid w:val="00DE62E4"/>
    <w:rsid w:val="00DF62F5"/>
    <w:rsid w:val="00DF68C3"/>
    <w:rsid w:val="00DF6D04"/>
    <w:rsid w:val="00E02A81"/>
    <w:rsid w:val="00E04D34"/>
    <w:rsid w:val="00E05D98"/>
    <w:rsid w:val="00E14AE3"/>
    <w:rsid w:val="00E17202"/>
    <w:rsid w:val="00E2372A"/>
    <w:rsid w:val="00E27B23"/>
    <w:rsid w:val="00E27C95"/>
    <w:rsid w:val="00E342B4"/>
    <w:rsid w:val="00E34827"/>
    <w:rsid w:val="00E35D41"/>
    <w:rsid w:val="00E3675F"/>
    <w:rsid w:val="00E47589"/>
    <w:rsid w:val="00E508E8"/>
    <w:rsid w:val="00E509B0"/>
    <w:rsid w:val="00E5266B"/>
    <w:rsid w:val="00E54C7E"/>
    <w:rsid w:val="00E6165B"/>
    <w:rsid w:val="00E7400E"/>
    <w:rsid w:val="00E74CE4"/>
    <w:rsid w:val="00E75B92"/>
    <w:rsid w:val="00E80395"/>
    <w:rsid w:val="00E82806"/>
    <w:rsid w:val="00E829FA"/>
    <w:rsid w:val="00E8474D"/>
    <w:rsid w:val="00E9037F"/>
    <w:rsid w:val="00E9236E"/>
    <w:rsid w:val="00E9430B"/>
    <w:rsid w:val="00E972D8"/>
    <w:rsid w:val="00EA03EC"/>
    <w:rsid w:val="00EA304D"/>
    <w:rsid w:val="00EA36AE"/>
    <w:rsid w:val="00EA3D9A"/>
    <w:rsid w:val="00EA4BF3"/>
    <w:rsid w:val="00EA68CE"/>
    <w:rsid w:val="00EA78D5"/>
    <w:rsid w:val="00EB30ED"/>
    <w:rsid w:val="00EB6437"/>
    <w:rsid w:val="00EB6751"/>
    <w:rsid w:val="00EC3CBB"/>
    <w:rsid w:val="00EC776C"/>
    <w:rsid w:val="00EC7CE8"/>
    <w:rsid w:val="00ED1A6E"/>
    <w:rsid w:val="00ED3FAD"/>
    <w:rsid w:val="00EE296B"/>
    <w:rsid w:val="00EF364D"/>
    <w:rsid w:val="00EF4D9C"/>
    <w:rsid w:val="00EF4DCF"/>
    <w:rsid w:val="00EF6A22"/>
    <w:rsid w:val="00EF78F5"/>
    <w:rsid w:val="00F03F90"/>
    <w:rsid w:val="00F05509"/>
    <w:rsid w:val="00F0682B"/>
    <w:rsid w:val="00F0695D"/>
    <w:rsid w:val="00F07B2B"/>
    <w:rsid w:val="00F130EE"/>
    <w:rsid w:val="00F1328A"/>
    <w:rsid w:val="00F236F9"/>
    <w:rsid w:val="00F31E57"/>
    <w:rsid w:val="00F33DDB"/>
    <w:rsid w:val="00F341D4"/>
    <w:rsid w:val="00F34C23"/>
    <w:rsid w:val="00F368AC"/>
    <w:rsid w:val="00F3743B"/>
    <w:rsid w:val="00F468AB"/>
    <w:rsid w:val="00F53741"/>
    <w:rsid w:val="00F66F41"/>
    <w:rsid w:val="00F706AE"/>
    <w:rsid w:val="00F71551"/>
    <w:rsid w:val="00F74567"/>
    <w:rsid w:val="00F75FD0"/>
    <w:rsid w:val="00F848A5"/>
    <w:rsid w:val="00F8587E"/>
    <w:rsid w:val="00F94337"/>
    <w:rsid w:val="00FA19D2"/>
    <w:rsid w:val="00FA2B77"/>
    <w:rsid w:val="00FA58AC"/>
    <w:rsid w:val="00FA5CEF"/>
    <w:rsid w:val="00FA60F0"/>
    <w:rsid w:val="00FB0184"/>
    <w:rsid w:val="00FB0882"/>
    <w:rsid w:val="00FB0B48"/>
    <w:rsid w:val="00FB3CF3"/>
    <w:rsid w:val="00FB4F4E"/>
    <w:rsid w:val="00FB6A9A"/>
    <w:rsid w:val="00FD2C11"/>
    <w:rsid w:val="00FD3017"/>
    <w:rsid w:val="00FD4054"/>
    <w:rsid w:val="00FD44D3"/>
    <w:rsid w:val="00FE4B9F"/>
    <w:rsid w:val="00FF1477"/>
    <w:rsid w:val="00FF3A38"/>
    <w:rsid w:val="05656CA6"/>
    <w:rsid w:val="0EA356BA"/>
    <w:rsid w:val="11ED0391"/>
    <w:rsid w:val="2C946D02"/>
    <w:rsid w:val="535659B1"/>
    <w:rsid w:val="54C82C24"/>
    <w:rsid w:val="58BB52F3"/>
    <w:rsid w:val="61F06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921E7B0"/>
  <w15:docId w15:val="{6AE6B90E-7F3C-4F84-8F84-FC8219F28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GB" w:eastAsia="en-US"/>
    </w:rPr>
  </w:style>
  <w:style w:type="paragraph" w:styleId="Heading3">
    <w:name w:val="heading 3"/>
    <w:basedOn w:val="Normal"/>
    <w:link w:val="Heading3Char"/>
    <w:uiPriority w:val="9"/>
    <w:unhideWhenUsed/>
    <w:qFormat/>
    <w:rsid w:val="00AF28C7"/>
    <w:pPr>
      <w:widowControl w:val="0"/>
      <w:autoSpaceDE w:val="0"/>
      <w:autoSpaceDN w:val="0"/>
      <w:ind w:left="160"/>
      <w:outlineLvl w:val="2"/>
    </w:pPr>
    <w:rPr>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character" w:styleId="Emphasis">
    <w:name w:val="Emphasis"/>
    <w:qFormat/>
    <w:rPr>
      <w:b/>
      <w:bCs/>
    </w:rPr>
  </w:style>
  <w:style w:type="paragraph" w:styleId="Footer">
    <w:name w:val="footer"/>
    <w:basedOn w:val="Normal"/>
    <w:semiHidden/>
    <w:pPr>
      <w:tabs>
        <w:tab w:val="center" w:pos="4513"/>
        <w:tab w:val="right" w:pos="9026"/>
      </w:tabs>
    </w:pPr>
  </w:style>
  <w:style w:type="paragraph" w:styleId="Header">
    <w:name w:val="header"/>
    <w:basedOn w:val="Normal"/>
    <w:semiHidden/>
    <w:pPr>
      <w:tabs>
        <w:tab w:val="center" w:pos="4513"/>
        <w:tab w:val="right" w:pos="9026"/>
      </w:tabs>
    </w:pPr>
  </w:style>
  <w:style w:type="character" w:styleId="Hyperlink">
    <w:name w:val="Hyperlink"/>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pPr>
    <w:rPr>
      <w:lang w:val="en-IN" w:eastAsia="en-IN"/>
    </w:rPr>
  </w:style>
  <w:style w:type="character" w:customStyle="1" w:styleId="HeaderChar">
    <w:name w:val="Header Char"/>
    <w:rPr>
      <w:sz w:val="24"/>
      <w:szCs w:val="24"/>
      <w:lang w:val="en-GB" w:eastAsia="en-US"/>
    </w:rPr>
  </w:style>
  <w:style w:type="character" w:customStyle="1" w:styleId="FooterChar">
    <w:name w:val="Footer Char"/>
    <w:rPr>
      <w:sz w:val="24"/>
      <w:szCs w:val="24"/>
      <w:lang w:val="en-GB" w:eastAsia="en-US"/>
    </w:rPr>
  </w:style>
  <w:style w:type="character" w:customStyle="1" w:styleId="BalloonTextChar">
    <w:name w:val="Balloon Text Char"/>
    <w:qFormat/>
    <w:rPr>
      <w:rFonts w:ascii="Tahoma" w:hAnsi="Tahoma" w:cs="Tahoma"/>
      <w:sz w:val="16"/>
      <w:szCs w:val="16"/>
      <w:lang w:val="en-GB" w:eastAsia="en-US"/>
    </w:rPr>
  </w:style>
  <w:style w:type="paragraph" w:customStyle="1" w:styleId="CompanyNameOne">
    <w:name w:val="Company Name One"/>
    <w:basedOn w:val="Normal"/>
    <w:next w:val="Normal"/>
    <w:qFormat/>
    <w:pPr>
      <w:spacing w:line="360" w:lineRule="auto"/>
      <w:ind w:left="-92"/>
      <w:jc w:val="both"/>
    </w:pPr>
    <w:rPr>
      <w:rFonts w:ascii="Arial" w:hAnsi="Arial" w:cs="Arial"/>
      <w:bCs/>
      <w:sz w:val="22"/>
      <w:szCs w:val="20"/>
      <w:lang w:val="en-IN"/>
    </w:rPr>
  </w:style>
  <w:style w:type="paragraph" w:styleId="ListParagraph">
    <w:name w:val="List Paragraph"/>
    <w:basedOn w:val="Normal"/>
    <w:uiPriority w:val="34"/>
    <w:qFormat/>
    <w:pPr>
      <w:ind w:left="720"/>
    </w:pPr>
  </w:style>
  <w:style w:type="paragraph" w:customStyle="1" w:styleId="Achievement">
    <w:name w:val="Achievement"/>
    <w:basedOn w:val="BodyText"/>
    <w:pPr>
      <w:spacing w:after="60"/>
      <w:ind w:left="240" w:hanging="240"/>
      <w:jc w:val="both"/>
    </w:pPr>
    <w:rPr>
      <w:rFonts w:ascii="Garamond" w:hAnsi="Garamond"/>
      <w:sz w:val="22"/>
      <w:szCs w:val="20"/>
      <w:lang w:val="en-US"/>
    </w:rPr>
  </w:style>
  <w:style w:type="character" w:customStyle="1" w:styleId="BodyTextChar">
    <w:name w:val="Body Text Char"/>
    <w:link w:val="BodyText"/>
    <w:uiPriority w:val="99"/>
    <w:semiHidden/>
    <w:qFormat/>
    <w:rPr>
      <w:sz w:val="24"/>
      <w:szCs w:val="24"/>
      <w:lang w:val="en-GB" w:eastAsia="en-US"/>
    </w:rPr>
  </w:style>
  <w:style w:type="character" w:customStyle="1" w:styleId="Heading3Char">
    <w:name w:val="Heading 3 Char"/>
    <w:basedOn w:val="DefaultParagraphFont"/>
    <w:link w:val="Heading3"/>
    <w:uiPriority w:val="9"/>
    <w:rsid w:val="00AF28C7"/>
    <w:rPr>
      <w:rFonts w:eastAsia="Times New Roman"/>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ion_network_operator" TargetMode="External"/><Relationship Id="rId13" Type="http://schemas.openxmlformats.org/officeDocument/2006/relationships/hyperlink" Target="https://en.wikipedia.org/w/index.php?title=London_Power_Networks_PLC&amp;action=edit&amp;redlink=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ond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https://rdxfootmark.naukri.com/v2/track/openCv?trackingInfo=5071521e828d7788fdb02030d20df997134f530e18705c4458440321091b5b581a09140511405b5c1b4d58515c424154181c084b281e010303071446515e0051580f1b425c4c01090340281e0103100413495a5d014d584b50535a4f162e024b4340010d120213105b5c0c004d145c455715445a5c5d57421a081105431458090d074b100a12031753444f4a081e0103030713485a550c5042120e034e6%25252526docType=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ast_of_England" TargetMode="External"/><Relationship Id="rId5" Type="http://schemas.openxmlformats.org/officeDocument/2006/relationships/webSettings" Target="webSettings.xml"/><Relationship Id="rId15" Type="http://schemas.openxmlformats.org/officeDocument/2006/relationships/hyperlink" Target="https://en.wikipedia.org/wiki/British_Council" TargetMode="External"/><Relationship Id="rId10" Type="http://schemas.openxmlformats.org/officeDocument/2006/relationships/hyperlink" Target="https://en.wikipedia.org/wiki/South_East_Engl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Electricity" TargetMode="External"/><Relationship Id="rId14" Type="http://schemas.openxmlformats.org/officeDocument/2006/relationships/hyperlink" Target="https://en.wikipedia.org/wiki/Welsh_languag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2590</Words>
  <Characters>14769</Characters>
  <Application>Microsoft Office Word</Application>
  <DocSecurity>0</DocSecurity>
  <Lines>123</Lines>
  <Paragraphs>34</Paragraphs>
  <ScaleCrop>false</ScaleCrop>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Jai Raj Ratra</dc:title>
  <dc:creator>naukri.com</dc:creator>
  <cp:lastModifiedBy>Venkatesh Buddepu</cp:lastModifiedBy>
  <cp:revision>13</cp:revision>
  <cp:lastPrinted>2017-07-05T06:54:00Z</cp:lastPrinted>
  <dcterms:created xsi:type="dcterms:W3CDTF">2023-08-18T05:45:00Z</dcterms:created>
  <dcterms:modified xsi:type="dcterms:W3CDTF">2024-10-14T18:29:00Z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FA49134790B642C39424ECC70A6FC9E6</vt:lpwstr>
  </property>
</Properties>
</file>