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E32A" w14:textId="3AD37B71" w:rsidR="009B5EB0" w:rsidRDefault="009B5EB0">
      <w:pPr>
        <w:rPr>
          <w:rStyle w:val="ui-provider"/>
        </w:rPr>
      </w:pPr>
      <w:r>
        <w:rPr>
          <w:rStyle w:val="ui-provider"/>
        </w:rPr>
        <w:fldChar w:fldCharType="begin"/>
      </w:r>
      <w:r>
        <w:rPr>
          <w:rStyle w:val="ui-provider"/>
        </w:rPr>
        <w:instrText>HYPERLINK "</w:instrText>
      </w:r>
      <w:r w:rsidRPr="009B5EB0">
        <w:rPr>
          <w:rStyle w:val="ui-provider"/>
        </w:rPr>
        <w:instrText>https://www.youtube.com/watch?v=BJFemDJ5EVo</w:instrText>
      </w:r>
      <w:r>
        <w:rPr>
          <w:rStyle w:val="ui-provider"/>
        </w:rPr>
        <w:instrText>"</w:instrText>
      </w:r>
      <w:r>
        <w:rPr>
          <w:rStyle w:val="ui-provider"/>
        </w:rPr>
        <w:fldChar w:fldCharType="separate"/>
      </w:r>
      <w:r w:rsidRPr="002E20FF">
        <w:rPr>
          <w:rStyle w:val="Hyperlink"/>
        </w:rPr>
        <w:t>https://www.youtube.com/watch?v=BJFemDJ5EVo</w:t>
      </w:r>
      <w:r>
        <w:rPr>
          <w:rStyle w:val="ui-provider"/>
        </w:rPr>
        <w:fldChar w:fldCharType="end"/>
      </w:r>
      <w:r w:rsidR="00D47428">
        <w:rPr>
          <w:rStyle w:val="ui-provider"/>
        </w:rPr>
        <w:t xml:space="preserve">   ====</w:t>
      </w:r>
      <w:proofErr w:type="spellStart"/>
      <w:r w:rsidR="00D47428">
        <w:rPr>
          <w:rStyle w:val="ui-provider"/>
        </w:rPr>
        <w:t>Logshipping</w:t>
      </w:r>
      <w:proofErr w:type="spellEnd"/>
      <w:r w:rsidR="00D47428">
        <w:rPr>
          <w:rStyle w:val="ui-provider"/>
        </w:rPr>
        <w:t xml:space="preserve"> interview Quest</w:t>
      </w:r>
    </w:p>
    <w:p w14:paraId="48630C92" w14:textId="14E2A4B5" w:rsidR="00914EAF" w:rsidRDefault="00FA1669">
      <w:pPr>
        <w:rPr>
          <w:rStyle w:val="ui-provider"/>
        </w:rPr>
      </w:pPr>
      <w:r>
        <w:rPr>
          <w:rStyle w:val="ui-provider"/>
        </w:rPr>
        <w:t xml:space="preserve">1Q. can you tell me what is overlap </w:t>
      </w:r>
      <w:proofErr w:type="spellStart"/>
      <w:r>
        <w:rPr>
          <w:rStyle w:val="ui-provider"/>
        </w:rPr>
        <w:t>dp</w:t>
      </w:r>
      <w:proofErr w:type="spellEnd"/>
      <w:r>
        <w:br/>
      </w:r>
      <w:r>
        <w:rPr>
          <w:rStyle w:val="ui-provider"/>
        </w:rPr>
        <w:t xml:space="preserve">Q2: WHAT commands in </w:t>
      </w:r>
      <w:proofErr w:type="spellStart"/>
      <w:proofErr w:type="gramStart"/>
      <w:r>
        <w:rPr>
          <w:rStyle w:val="ui-provider"/>
        </w:rPr>
        <w:t>dml,ddl</w:t>
      </w:r>
      <w:proofErr w:type="spellEnd"/>
      <w:proofErr w:type="gramEnd"/>
      <w:r>
        <w:br/>
      </w:r>
      <w:r>
        <w:rPr>
          <w:rStyle w:val="ui-provider"/>
        </w:rPr>
        <w:t>3Q: can you say difference of patch and update</w:t>
      </w:r>
    </w:p>
    <w:p w14:paraId="1AE61FB9" w14:textId="55D56F19" w:rsidR="00914EAF" w:rsidRDefault="00914EAF">
      <w:pPr>
        <w:rPr>
          <w:rStyle w:val="ui-provider"/>
        </w:rPr>
      </w:pPr>
      <w:proofErr w:type="gramStart"/>
      <w:r>
        <w:rPr>
          <w:rStyle w:val="ui-provider"/>
        </w:rPr>
        <w:t>3.1Q:</w:t>
      </w:r>
      <w:r w:rsidR="00FA1669">
        <w:rPr>
          <w:rStyle w:val="ui-provider"/>
        </w:rPr>
        <w:t>oatb</w:t>
      </w:r>
      <w:proofErr w:type="gramEnd"/>
      <w:r w:rsidR="00FA1669">
        <w:rPr>
          <w:rStyle w:val="ui-provider"/>
        </w:rPr>
        <w:t xml:space="preserve"> patch and </w:t>
      </w:r>
      <w:proofErr w:type="spellStart"/>
      <w:r w:rsidR="00FA1669">
        <w:rPr>
          <w:rStyle w:val="ui-provider"/>
        </w:rPr>
        <w:t>oadb</w:t>
      </w:r>
      <w:proofErr w:type="spellEnd"/>
      <w:r w:rsidR="00FA1669">
        <w:rPr>
          <w:rStyle w:val="ui-provider"/>
        </w:rPr>
        <w:t xml:space="preserve"> patch</w:t>
      </w:r>
    </w:p>
    <w:p w14:paraId="095BB827" w14:textId="68A269B4" w:rsidR="00914EAF" w:rsidRDefault="00914EAF">
      <w:pPr>
        <w:rPr>
          <w:rStyle w:val="ui-provider"/>
        </w:rPr>
      </w:pPr>
      <w:r>
        <w:rPr>
          <w:rStyle w:val="ui-provider"/>
        </w:rPr>
        <w:t>4Q:</w:t>
      </w:r>
      <w:r w:rsidR="00FA1669">
        <w:rPr>
          <w:rStyle w:val="ui-provider"/>
        </w:rPr>
        <w:t xml:space="preserve"> in patch and update over always</w:t>
      </w:r>
    </w:p>
    <w:p w14:paraId="1EB46FA2" w14:textId="625FACDF" w:rsidR="00914EAF" w:rsidRDefault="00FA1669">
      <w:pPr>
        <w:rPr>
          <w:rStyle w:val="ui-provider"/>
        </w:rPr>
      </w:pPr>
      <w:r>
        <w:rPr>
          <w:rStyle w:val="ui-provider"/>
        </w:rPr>
        <w:t xml:space="preserve">5Q: can you detach </w:t>
      </w:r>
      <w:proofErr w:type="spellStart"/>
      <w:r>
        <w:rPr>
          <w:rStyle w:val="ui-provider"/>
        </w:rPr>
        <w:t>ur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sql</w:t>
      </w:r>
      <w:proofErr w:type="spellEnd"/>
      <w:r>
        <w:rPr>
          <w:rStyle w:val="ui-provider"/>
        </w:rPr>
        <w:t xml:space="preserve"> server from 2005 and attach to 2008</w:t>
      </w:r>
      <w:r>
        <w:br/>
      </w:r>
    </w:p>
    <w:p w14:paraId="0B2B6DED" w14:textId="77777777" w:rsidR="00914EAF" w:rsidRDefault="00FA1669">
      <w:pPr>
        <w:rPr>
          <w:rStyle w:val="ui-provider"/>
        </w:rPr>
      </w:pPr>
      <w:r>
        <w:rPr>
          <w:rStyle w:val="ui-provider"/>
        </w:rPr>
        <w:t>6</w:t>
      </w:r>
      <w:proofErr w:type="gramStart"/>
      <w:r>
        <w:rPr>
          <w:rStyle w:val="ui-provider"/>
        </w:rPr>
        <w:t>Q:can</w:t>
      </w:r>
      <w:proofErr w:type="gramEnd"/>
      <w:r>
        <w:rPr>
          <w:rStyle w:val="ui-provider"/>
        </w:rPr>
        <w:t xml:space="preserve"> u upgrade the </w:t>
      </w:r>
      <w:proofErr w:type="spellStart"/>
      <w:r>
        <w:rPr>
          <w:rStyle w:val="ui-provider"/>
        </w:rPr>
        <w:t>sql</w:t>
      </w:r>
      <w:proofErr w:type="spellEnd"/>
      <w:r>
        <w:rPr>
          <w:rStyle w:val="ui-provider"/>
        </w:rPr>
        <w:t xml:space="preserve"> server the upgrade wizard is stopping</w:t>
      </w:r>
      <w:r>
        <w:br/>
      </w:r>
    </w:p>
    <w:p w14:paraId="1C24C8EF" w14:textId="77777777" w:rsidR="00914EAF" w:rsidRDefault="00FA1669">
      <w:pPr>
        <w:rPr>
          <w:rStyle w:val="ui-provider"/>
        </w:rPr>
      </w:pPr>
      <w:r>
        <w:rPr>
          <w:rStyle w:val="ui-provider"/>
        </w:rPr>
        <w:t>7</w:t>
      </w:r>
      <w:proofErr w:type="gramStart"/>
      <w:r>
        <w:rPr>
          <w:rStyle w:val="ui-provider"/>
        </w:rPr>
        <w:t>Q:how</w:t>
      </w:r>
      <w:proofErr w:type="gramEnd"/>
      <w:r>
        <w:rPr>
          <w:rStyle w:val="ui-provider"/>
        </w:rPr>
        <w:t xml:space="preserve"> to uninstall the patch</w:t>
      </w:r>
      <w:r>
        <w:br/>
      </w:r>
    </w:p>
    <w:p w14:paraId="4A3D3644" w14:textId="77777777" w:rsidR="00914EAF" w:rsidRDefault="00FA1669">
      <w:pPr>
        <w:rPr>
          <w:rStyle w:val="ui-provider"/>
        </w:rPr>
      </w:pPr>
      <w:r>
        <w:rPr>
          <w:rStyle w:val="ui-provider"/>
        </w:rPr>
        <w:t>8</w:t>
      </w:r>
      <w:proofErr w:type="gramStart"/>
      <w:r w:rsidR="00914EAF">
        <w:rPr>
          <w:rStyle w:val="ui-provider"/>
        </w:rPr>
        <w:t>Q</w:t>
      </w:r>
      <w:r>
        <w:rPr>
          <w:rStyle w:val="ui-provider"/>
        </w:rPr>
        <w:t>:As</w:t>
      </w:r>
      <w:proofErr w:type="gramEnd"/>
      <w:r>
        <w:rPr>
          <w:rStyle w:val="ui-provider"/>
        </w:rPr>
        <w:t xml:space="preserve"> a DBA what would be </w:t>
      </w:r>
      <w:proofErr w:type="spellStart"/>
      <w:r>
        <w:rPr>
          <w:rStyle w:val="ui-provider"/>
        </w:rPr>
        <w:t>ur</w:t>
      </w:r>
      <w:proofErr w:type="spellEnd"/>
      <w:r>
        <w:rPr>
          <w:rStyle w:val="ui-provider"/>
        </w:rPr>
        <w:t xml:space="preserve"> action b4 upgrading and after upgrading</w:t>
      </w:r>
      <w:r>
        <w:br/>
      </w:r>
    </w:p>
    <w:p w14:paraId="2957A672" w14:textId="77777777" w:rsidR="00914EAF" w:rsidRDefault="00FA1669">
      <w:pPr>
        <w:rPr>
          <w:rStyle w:val="ui-provider"/>
        </w:rPr>
      </w:pPr>
      <w:r>
        <w:rPr>
          <w:rStyle w:val="ui-provider"/>
        </w:rPr>
        <w:t>9Q: what is the use of $ input</w:t>
      </w:r>
      <w:r>
        <w:br/>
      </w:r>
    </w:p>
    <w:p w14:paraId="229931CB" w14:textId="77777777" w:rsidR="00914EAF" w:rsidRDefault="00914EAF">
      <w:pPr>
        <w:rPr>
          <w:rStyle w:val="ui-provider"/>
        </w:rPr>
      </w:pPr>
      <w:proofErr w:type="spellStart"/>
      <w:proofErr w:type="gramStart"/>
      <w:r>
        <w:rPr>
          <w:rStyle w:val="ui-provider"/>
        </w:rPr>
        <w:t>Ans:</w:t>
      </w:r>
      <w:r w:rsidR="00FA1669">
        <w:rPr>
          <w:rStyle w:val="ui-provider"/>
        </w:rPr>
        <w:t>A</w:t>
      </w:r>
      <w:proofErr w:type="spellEnd"/>
      <w:proofErr w:type="gramEnd"/>
      <w:r w:rsidR="00FA1669">
        <w:rPr>
          <w:rStyle w:val="ui-provider"/>
        </w:rPr>
        <w:t xml:space="preserve"> dollar sign ($) followed by digits is used to represent a positional parameter in the body of a function definition or a prepared statement. In other contexts the dollar sign may be part of an identifier or a dollar-quoted string constant.</w:t>
      </w:r>
      <w:r w:rsidR="00FA1669">
        <w:br/>
      </w:r>
      <w:r>
        <w:rPr>
          <w:rStyle w:val="ui-provider"/>
        </w:rPr>
        <w:tab/>
      </w:r>
    </w:p>
    <w:p w14:paraId="6A17EC12" w14:textId="77777777" w:rsidR="00914EAF" w:rsidRDefault="00914EAF">
      <w:pPr>
        <w:rPr>
          <w:rStyle w:val="ui-provider"/>
        </w:rPr>
      </w:pPr>
      <w:r>
        <w:rPr>
          <w:rStyle w:val="ui-provider"/>
        </w:rPr>
        <w:t>or</w:t>
      </w:r>
    </w:p>
    <w:p w14:paraId="32C858A3" w14:textId="77777777" w:rsidR="00914EAF" w:rsidRDefault="00914EAF">
      <w:pPr>
        <w:rPr>
          <w:rStyle w:val="ui-provider"/>
        </w:rPr>
      </w:pPr>
      <w:proofErr w:type="spellStart"/>
      <w:proofErr w:type="gramStart"/>
      <w:r>
        <w:rPr>
          <w:rStyle w:val="ui-provider"/>
        </w:rPr>
        <w:t>Ans:</w:t>
      </w:r>
      <w:r w:rsidR="00FA1669">
        <w:rPr>
          <w:rStyle w:val="ui-provider"/>
        </w:rPr>
        <w:t>In</w:t>
      </w:r>
      <w:proofErr w:type="spellEnd"/>
      <w:proofErr w:type="gramEnd"/>
      <w:r w:rsidR="00FA1669">
        <w:rPr>
          <w:rStyle w:val="ui-provider"/>
        </w:rPr>
        <w:t xml:space="preserve"> PostgreSQL, the dollar-quoted string constants ($$) are used in user-defined functions and stored procedures. The following shows the syntax of the dollar-quoted string constants: Syntax: $tag$&lt;</w:t>
      </w:r>
      <w:proofErr w:type="spellStart"/>
      <w:r w:rsidR="00FA1669">
        <w:rPr>
          <w:rStyle w:val="ui-provider"/>
        </w:rPr>
        <w:t>string_constant</w:t>
      </w:r>
      <w:proofErr w:type="spellEnd"/>
      <w:r w:rsidR="00FA1669">
        <w:rPr>
          <w:rStyle w:val="ui-provider"/>
        </w:rPr>
        <w:t>&gt;$tag$ In this syntax, the tag is optional. It may contain zero or many characters.25 Aug 2024</w:t>
      </w:r>
      <w:r w:rsidR="00FA1669">
        <w:br/>
      </w:r>
    </w:p>
    <w:p w14:paraId="4AFD46D9" w14:textId="77777777" w:rsidR="00914EAF" w:rsidRDefault="00FA1669">
      <w:pPr>
        <w:rPr>
          <w:rStyle w:val="ui-provider"/>
        </w:rPr>
      </w:pPr>
      <w:r>
        <w:rPr>
          <w:rStyle w:val="ui-provider"/>
        </w:rPr>
        <w:t>10</w:t>
      </w:r>
      <w:proofErr w:type="gramStart"/>
      <w:r>
        <w:rPr>
          <w:rStyle w:val="ui-provider"/>
        </w:rPr>
        <w:t>Q:where</w:t>
      </w:r>
      <w:proofErr w:type="gramEnd"/>
      <w:r>
        <w:rPr>
          <w:rStyle w:val="ui-provider"/>
        </w:rPr>
        <w:t xml:space="preserve"> do user flower and square bracket in </w:t>
      </w:r>
      <w:proofErr w:type="spellStart"/>
      <w:r>
        <w:rPr>
          <w:rStyle w:val="ui-provider"/>
        </w:rPr>
        <w:t>powershall</w:t>
      </w:r>
      <w:proofErr w:type="spellEnd"/>
      <w:r>
        <w:br/>
      </w:r>
    </w:p>
    <w:p w14:paraId="7193C04E" w14:textId="77777777" w:rsidR="00914EAF" w:rsidRDefault="00FA1669">
      <w:pPr>
        <w:rPr>
          <w:rStyle w:val="ui-provider"/>
        </w:rPr>
      </w:pPr>
      <w:r>
        <w:rPr>
          <w:rStyle w:val="ui-provider"/>
        </w:rPr>
        <w:t>11Q: can you write a query to fetch the first 2 letter from the string in the table</w:t>
      </w:r>
      <w:r>
        <w:br/>
      </w:r>
    </w:p>
    <w:p w14:paraId="4C45697F" w14:textId="77777777" w:rsidR="006A735A" w:rsidRDefault="00FA1669">
      <w:pPr>
        <w:rPr>
          <w:rStyle w:val="ui-provider"/>
        </w:rPr>
      </w:pPr>
      <w:r>
        <w:rPr>
          <w:rStyle w:val="ui-provider"/>
        </w:rPr>
        <w:t xml:space="preserve">12Q: can you get the </w:t>
      </w:r>
      <w:proofErr w:type="spellStart"/>
      <w:r>
        <w:rPr>
          <w:rStyle w:val="ui-provider"/>
        </w:rPr>
        <w:t>no</w:t>
      </w:r>
      <w:proofErr w:type="spellEnd"/>
      <w:r>
        <w:rPr>
          <w:rStyle w:val="ui-provider"/>
        </w:rPr>
        <w:t xml:space="preserve"> of employee from both tables with designation as manager</w:t>
      </w:r>
    </w:p>
    <w:p w14:paraId="1DECFC0A" w14:textId="77777777" w:rsidR="00FA1669" w:rsidRDefault="00FA1669">
      <w:pPr>
        <w:rPr>
          <w:rStyle w:val="ui-provider"/>
        </w:rPr>
      </w:pPr>
    </w:p>
    <w:sectPr w:rsidR="00FA1669" w:rsidSect="006A7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669"/>
    <w:rsid w:val="00046637"/>
    <w:rsid w:val="006A735A"/>
    <w:rsid w:val="00914EAF"/>
    <w:rsid w:val="009B5EB0"/>
    <w:rsid w:val="00D47428"/>
    <w:rsid w:val="00FA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C2EC"/>
  <w15:docId w15:val="{4744C601-C7B0-4920-8E8C-60A46A27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A1669"/>
  </w:style>
  <w:style w:type="character" w:styleId="Hyperlink">
    <w:name w:val="Hyperlink"/>
    <w:basedOn w:val="DefaultParagraphFont"/>
    <w:uiPriority w:val="99"/>
    <w:unhideWhenUsed/>
    <w:rsid w:val="009B5E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Venkatesh Buddepu</cp:lastModifiedBy>
  <cp:revision>3</cp:revision>
  <dcterms:created xsi:type="dcterms:W3CDTF">2024-10-14T15:21:00Z</dcterms:created>
  <dcterms:modified xsi:type="dcterms:W3CDTF">2024-10-21T03:52:00Z</dcterms:modified>
</cp:coreProperties>
</file>