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1CA8" w14:textId="1D6B205B" w:rsidR="0077757F" w:rsidRDefault="00CB4B31" w:rsidP="00CB4B31">
      <w:pPr>
        <w:jc w:val="center"/>
        <w:rPr>
          <w:b/>
          <w:bCs/>
          <w:sz w:val="36"/>
          <w:szCs w:val="36"/>
          <w:lang w:val="en-US"/>
        </w:rPr>
      </w:pPr>
      <w:r w:rsidRPr="00CB4B31">
        <w:rPr>
          <w:b/>
          <w:bCs/>
          <w:sz w:val="36"/>
          <w:szCs w:val="36"/>
          <w:lang w:val="en-US"/>
        </w:rPr>
        <w:t xml:space="preserve">Real Time </w:t>
      </w:r>
      <w:r w:rsidR="006353D8">
        <w:rPr>
          <w:b/>
          <w:bCs/>
          <w:sz w:val="36"/>
          <w:szCs w:val="36"/>
          <w:lang w:val="en-US"/>
        </w:rPr>
        <w:t>S</w:t>
      </w:r>
      <w:r w:rsidRPr="00CB4B31">
        <w:rPr>
          <w:b/>
          <w:bCs/>
          <w:sz w:val="36"/>
          <w:szCs w:val="36"/>
          <w:lang w:val="en-US"/>
        </w:rPr>
        <w:t xml:space="preserve">hift Hand over Template </w:t>
      </w:r>
      <w:r w:rsidR="00281AC2">
        <w:rPr>
          <w:b/>
          <w:bCs/>
          <w:sz w:val="36"/>
          <w:szCs w:val="36"/>
          <w:lang w:val="en-US"/>
        </w:rPr>
        <w:t>E</w:t>
      </w:r>
      <w:r w:rsidRPr="00CB4B31">
        <w:rPr>
          <w:b/>
          <w:bCs/>
          <w:sz w:val="36"/>
          <w:szCs w:val="36"/>
          <w:lang w:val="en-US"/>
        </w:rPr>
        <w:t>mail</w:t>
      </w:r>
    </w:p>
    <w:p w14:paraId="2ACD3EB9" w14:textId="2455E14A" w:rsidR="00CB4B31" w:rsidRPr="00661CEE" w:rsidRDefault="00CB4B31" w:rsidP="00CB4B31">
      <w:pPr>
        <w:rPr>
          <w:sz w:val="32"/>
          <w:szCs w:val="32"/>
          <w:lang w:val="en-US"/>
        </w:rPr>
      </w:pPr>
      <w:r w:rsidRPr="00661CEE">
        <w:rPr>
          <w:sz w:val="32"/>
          <w:szCs w:val="32"/>
          <w:lang w:val="en-US"/>
        </w:rPr>
        <w:t xml:space="preserve">We are having 3 </w:t>
      </w:r>
      <w:r w:rsidR="00547EC2" w:rsidRPr="00661CEE">
        <w:rPr>
          <w:sz w:val="32"/>
          <w:szCs w:val="32"/>
          <w:lang w:val="en-US"/>
        </w:rPr>
        <w:t>shifts. In each shift we are having 3 people and one is shift lead and 2 are DBAs sometimes, we used to have 3 DBA resources depending upon the roaster schedule</w:t>
      </w: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1140"/>
        <w:gridCol w:w="1671"/>
        <w:gridCol w:w="1336"/>
        <w:gridCol w:w="2721"/>
        <w:gridCol w:w="2717"/>
      </w:tblGrid>
      <w:tr w:rsidR="00457A1C" w14:paraId="55B1707D" w14:textId="57B152C7" w:rsidTr="00E62280">
        <w:trPr>
          <w:trHeight w:val="336"/>
        </w:trPr>
        <w:tc>
          <w:tcPr>
            <w:tcW w:w="1140" w:type="dxa"/>
          </w:tcPr>
          <w:p w14:paraId="53E2A8E7" w14:textId="12C98B98" w:rsidR="00457A1C" w:rsidRPr="00661CEE" w:rsidRDefault="00457A1C" w:rsidP="00457A1C">
            <w:pP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Shift</w:t>
            </w:r>
          </w:p>
        </w:tc>
        <w:tc>
          <w:tcPr>
            <w:tcW w:w="1671" w:type="dxa"/>
          </w:tcPr>
          <w:p w14:paraId="397687ED" w14:textId="0A353DB3" w:rsidR="00457A1C" w:rsidRPr="00661CEE" w:rsidRDefault="00457A1C" w:rsidP="00457A1C">
            <w:pP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Starts</w:t>
            </w:r>
          </w:p>
        </w:tc>
        <w:tc>
          <w:tcPr>
            <w:tcW w:w="1336" w:type="dxa"/>
          </w:tcPr>
          <w:p w14:paraId="1349590E" w14:textId="0E48AE1E" w:rsidR="00457A1C" w:rsidRPr="00661CEE" w:rsidRDefault="00457A1C" w:rsidP="00457A1C">
            <w:pP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Ends</w:t>
            </w:r>
          </w:p>
        </w:tc>
        <w:tc>
          <w:tcPr>
            <w:tcW w:w="2721" w:type="dxa"/>
          </w:tcPr>
          <w:p w14:paraId="7FEA2C46" w14:textId="2D8B37F2" w:rsidR="00457A1C" w:rsidRPr="00661CEE" w:rsidRDefault="00457A1C" w:rsidP="00457A1C">
            <w:pP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Handover </w:t>
            </w:r>
            <w: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Email</w:t>
            </w: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2717" w:type="dxa"/>
          </w:tcPr>
          <w:p w14:paraId="48C17203" w14:textId="0D32CE57" w:rsidR="00457A1C" w:rsidRPr="00661CEE" w:rsidRDefault="00457A1C" w:rsidP="00457A1C">
            <w:pPr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661CEE">
              <w:rPr>
                <w:b/>
                <w:bCs/>
                <w:outline/>
                <w:color w:val="5B9BD5" w:themeColor="accent5"/>
                <w:sz w:val="36"/>
                <w:szCs w:val="36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Handover call </w:t>
            </w:r>
          </w:p>
        </w:tc>
      </w:tr>
      <w:tr w:rsidR="00457A1C" w14:paraId="441D1AFE" w14:textId="2A5AEAA1" w:rsidTr="00E62280">
        <w:trPr>
          <w:trHeight w:val="210"/>
        </w:trPr>
        <w:tc>
          <w:tcPr>
            <w:tcW w:w="1140" w:type="dxa"/>
          </w:tcPr>
          <w:p w14:paraId="1DDF9304" w14:textId="1838B9E8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APAC</w:t>
            </w:r>
          </w:p>
        </w:tc>
        <w:tc>
          <w:tcPr>
            <w:tcW w:w="1671" w:type="dxa"/>
          </w:tcPr>
          <w:p w14:paraId="2517B25B" w14:textId="455B6942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6.30 AM</w:t>
            </w:r>
          </w:p>
        </w:tc>
        <w:tc>
          <w:tcPr>
            <w:tcW w:w="1336" w:type="dxa"/>
          </w:tcPr>
          <w:p w14:paraId="192225DA" w14:textId="4F2B32A8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3.30 PM</w:t>
            </w:r>
          </w:p>
        </w:tc>
        <w:tc>
          <w:tcPr>
            <w:tcW w:w="2721" w:type="dxa"/>
          </w:tcPr>
          <w:p w14:paraId="4E12D909" w14:textId="7781B0CB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1.</w:t>
            </w: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  <w:r w:rsidRPr="00457A1C">
              <w:rPr>
                <w:b/>
                <w:bCs/>
                <w:sz w:val="24"/>
                <w:szCs w:val="24"/>
                <w:lang w:val="en-US"/>
              </w:rPr>
              <w:t xml:space="preserve"> PM</w:t>
            </w:r>
          </w:p>
        </w:tc>
        <w:tc>
          <w:tcPr>
            <w:tcW w:w="2717" w:type="dxa"/>
          </w:tcPr>
          <w:p w14:paraId="7CE7E924" w14:textId="4FC590E0" w:rsidR="00457A1C" w:rsidRDefault="00457A1C" w:rsidP="00457A1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1.45 PM</w:t>
            </w:r>
          </w:p>
        </w:tc>
      </w:tr>
      <w:tr w:rsidR="00457A1C" w14:paraId="166049D4" w14:textId="60A4265F" w:rsidTr="00E62280">
        <w:trPr>
          <w:trHeight w:val="203"/>
        </w:trPr>
        <w:tc>
          <w:tcPr>
            <w:tcW w:w="1140" w:type="dxa"/>
          </w:tcPr>
          <w:p w14:paraId="645E1F17" w14:textId="5F78A019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EMEA</w:t>
            </w:r>
          </w:p>
        </w:tc>
        <w:tc>
          <w:tcPr>
            <w:tcW w:w="1671" w:type="dxa"/>
          </w:tcPr>
          <w:p w14:paraId="09DB95F1" w14:textId="1B3157EA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1.30 PM</w:t>
            </w:r>
          </w:p>
        </w:tc>
        <w:tc>
          <w:tcPr>
            <w:tcW w:w="1336" w:type="dxa"/>
          </w:tcPr>
          <w:p w14:paraId="4813F732" w14:textId="1D077B57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10.30 PM</w:t>
            </w:r>
          </w:p>
        </w:tc>
        <w:tc>
          <w:tcPr>
            <w:tcW w:w="2721" w:type="dxa"/>
          </w:tcPr>
          <w:p w14:paraId="40FF1F4B" w14:textId="4DC65FCA" w:rsidR="00457A1C" w:rsidRPr="00457A1C" w:rsidRDefault="00457A1C" w:rsidP="00457A1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9.45</w:t>
            </w:r>
            <w:r w:rsidRPr="00457A1C">
              <w:rPr>
                <w:b/>
                <w:bCs/>
                <w:sz w:val="24"/>
                <w:szCs w:val="24"/>
                <w:lang w:val="en-US"/>
              </w:rPr>
              <w:t xml:space="preserve"> PM</w:t>
            </w:r>
          </w:p>
        </w:tc>
        <w:tc>
          <w:tcPr>
            <w:tcW w:w="2717" w:type="dxa"/>
          </w:tcPr>
          <w:p w14:paraId="1460F3B7" w14:textId="6953B285" w:rsidR="00457A1C" w:rsidRDefault="00457A1C" w:rsidP="00457A1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10 PM</w:t>
            </w:r>
          </w:p>
        </w:tc>
      </w:tr>
      <w:tr w:rsidR="00E62280" w14:paraId="453BF29D" w14:textId="77777777" w:rsidTr="00E62280">
        <w:trPr>
          <w:trHeight w:val="203"/>
        </w:trPr>
        <w:tc>
          <w:tcPr>
            <w:tcW w:w="1140" w:type="dxa"/>
          </w:tcPr>
          <w:p w14:paraId="554CFD33" w14:textId="628126C4" w:rsidR="00E62280" w:rsidRPr="00457A1C" w:rsidRDefault="00E62280" w:rsidP="00E622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USA</w:t>
            </w:r>
          </w:p>
        </w:tc>
        <w:tc>
          <w:tcPr>
            <w:tcW w:w="1671" w:type="dxa"/>
          </w:tcPr>
          <w:p w14:paraId="059A7023" w14:textId="0FB914E8" w:rsidR="00E62280" w:rsidRPr="00457A1C" w:rsidRDefault="00E62280" w:rsidP="00E622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10 PM</w:t>
            </w:r>
          </w:p>
        </w:tc>
        <w:tc>
          <w:tcPr>
            <w:tcW w:w="1336" w:type="dxa"/>
          </w:tcPr>
          <w:p w14:paraId="10CCA3B1" w14:textId="4A63CABE" w:rsidR="00E62280" w:rsidRPr="00457A1C" w:rsidRDefault="00E62280" w:rsidP="00E622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7 AM</w:t>
            </w:r>
            <w:r w:rsidRPr="00457A1C">
              <w:rPr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2721" w:type="dxa"/>
          </w:tcPr>
          <w:p w14:paraId="15B080E4" w14:textId="7165B948" w:rsidR="00E62280" w:rsidRDefault="00E62280" w:rsidP="00E622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6.</w:t>
            </w: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  <w:r w:rsidRPr="00457A1C">
              <w:rPr>
                <w:b/>
                <w:bCs/>
                <w:sz w:val="24"/>
                <w:szCs w:val="24"/>
                <w:lang w:val="en-US"/>
              </w:rPr>
              <w:t xml:space="preserve"> AM</w:t>
            </w:r>
          </w:p>
        </w:tc>
        <w:tc>
          <w:tcPr>
            <w:tcW w:w="2717" w:type="dxa"/>
          </w:tcPr>
          <w:p w14:paraId="2F4D5829" w14:textId="6681EC53" w:rsidR="00E62280" w:rsidRPr="00457A1C" w:rsidRDefault="00E62280" w:rsidP="00E6228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57A1C">
              <w:rPr>
                <w:b/>
                <w:bCs/>
                <w:sz w:val="24"/>
                <w:szCs w:val="24"/>
                <w:lang w:val="en-US"/>
              </w:rPr>
              <w:t>6.45 AM</w:t>
            </w:r>
          </w:p>
        </w:tc>
      </w:tr>
    </w:tbl>
    <w:p w14:paraId="6C6C528A" w14:textId="355087A1" w:rsidR="00CB4B31" w:rsidRDefault="00B8105A" w:rsidP="00B8105A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br/>
      </w:r>
      <w:r w:rsidRPr="00CA703F">
        <w:rPr>
          <w:sz w:val="32"/>
          <w:szCs w:val="32"/>
          <w:lang w:val="en-US"/>
        </w:rPr>
        <w:t xml:space="preserve">Shift hand over call will started at mentioned times on </w:t>
      </w:r>
      <w:r w:rsidR="00547EC2" w:rsidRPr="00CA703F">
        <w:rPr>
          <w:sz w:val="32"/>
          <w:szCs w:val="32"/>
          <w:lang w:val="en-US"/>
        </w:rPr>
        <w:t>teams. Before</w:t>
      </w:r>
      <w:r w:rsidRPr="00CA703F">
        <w:rPr>
          <w:sz w:val="32"/>
          <w:szCs w:val="32"/>
          <w:lang w:val="en-US"/>
        </w:rPr>
        <w:t xml:space="preserve"> </w:t>
      </w:r>
      <w:r w:rsidR="00547EC2" w:rsidRPr="00CA703F">
        <w:rPr>
          <w:sz w:val="32"/>
          <w:szCs w:val="32"/>
          <w:lang w:val="en-US"/>
        </w:rPr>
        <w:t xml:space="preserve">hand over </w:t>
      </w:r>
      <w:r w:rsidRPr="00CA703F">
        <w:rPr>
          <w:sz w:val="32"/>
          <w:szCs w:val="32"/>
          <w:lang w:val="en-US"/>
        </w:rPr>
        <w:t xml:space="preserve">call started </w:t>
      </w:r>
      <w:r w:rsidR="00547EC2" w:rsidRPr="00CA703F">
        <w:rPr>
          <w:sz w:val="32"/>
          <w:szCs w:val="32"/>
          <w:lang w:val="en-US"/>
        </w:rPr>
        <w:t xml:space="preserve">Previous shift team lead will call of the pending tasks and IMP emails in </w:t>
      </w:r>
      <w:r w:rsidR="00CA703F" w:rsidRPr="00CA703F">
        <w:rPr>
          <w:sz w:val="32"/>
          <w:szCs w:val="32"/>
          <w:lang w:val="en-US"/>
        </w:rPr>
        <w:t>their</w:t>
      </w:r>
      <w:r w:rsidR="00547EC2" w:rsidRPr="00CA703F">
        <w:rPr>
          <w:sz w:val="32"/>
          <w:szCs w:val="32"/>
          <w:lang w:val="en-US"/>
        </w:rPr>
        <w:t xml:space="preserve"> shift,</w:t>
      </w:r>
      <w:r w:rsidRPr="00CA703F">
        <w:rPr>
          <w:sz w:val="32"/>
          <w:szCs w:val="32"/>
          <w:lang w:val="en-US"/>
        </w:rPr>
        <w:t xml:space="preserve"> </w:t>
      </w:r>
      <w:r w:rsidR="00547EC2" w:rsidRPr="00CA703F">
        <w:rPr>
          <w:sz w:val="32"/>
          <w:szCs w:val="32"/>
          <w:lang w:val="en-US"/>
        </w:rPr>
        <w:t>and used to</w:t>
      </w:r>
      <w:r w:rsidRPr="00CA703F">
        <w:rPr>
          <w:sz w:val="32"/>
          <w:szCs w:val="32"/>
          <w:lang w:val="en-US"/>
        </w:rPr>
        <w:t xml:space="preserve"> send </w:t>
      </w:r>
      <w:r w:rsidR="00547EC2" w:rsidRPr="00CA703F">
        <w:rPr>
          <w:sz w:val="32"/>
          <w:szCs w:val="32"/>
          <w:lang w:val="en-US"/>
        </w:rPr>
        <w:t xml:space="preserve">details in </w:t>
      </w:r>
      <w:r w:rsidRPr="00CA703F">
        <w:rPr>
          <w:sz w:val="32"/>
          <w:szCs w:val="32"/>
          <w:lang w:val="en-US"/>
        </w:rPr>
        <w:t xml:space="preserve">the below template </w:t>
      </w:r>
      <w:r w:rsidR="00547EC2" w:rsidRPr="00CA703F">
        <w:rPr>
          <w:sz w:val="32"/>
          <w:szCs w:val="32"/>
          <w:lang w:val="en-US"/>
        </w:rPr>
        <w:t xml:space="preserve">format </w:t>
      </w:r>
      <w:r w:rsidRPr="00CA703F">
        <w:rPr>
          <w:sz w:val="32"/>
          <w:szCs w:val="32"/>
          <w:lang w:val="en-US"/>
        </w:rPr>
        <w:t>and those are having in the next shift asked doubts if any they had</w:t>
      </w:r>
      <w:r w:rsidR="00547EC2" w:rsidRPr="00CA703F">
        <w:rPr>
          <w:sz w:val="32"/>
          <w:szCs w:val="32"/>
          <w:lang w:val="en-US"/>
        </w:rPr>
        <w:t xml:space="preserve"> in the hand over call.</w:t>
      </w:r>
    </w:p>
    <w:p w14:paraId="6D7008C6" w14:textId="7E0D733C" w:rsidR="00CA703F" w:rsidRDefault="00CA703F" w:rsidP="00B8105A">
      <w:pPr>
        <w:rPr>
          <w:sz w:val="32"/>
          <w:szCs w:val="32"/>
          <w:lang w:val="en-US"/>
        </w:rPr>
      </w:pPr>
    </w:p>
    <w:p w14:paraId="650AC6CC" w14:textId="69A64B5E" w:rsidR="00CA703F" w:rsidRDefault="00CA703F" w:rsidP="00B810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To: Next shift team lead email</w:t>
      </w:r>
    </w:p>
    <w:p w14:paraId="6703AF49" w14:textId="5DC50038" w:rsidR="00CA703F" w:rsidRDefault="00CA703F" w:rsidP="00B810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CC: Group DL</w:t>
      </w:r>
    </w:p>
    <w:p w14:paraId="00C5C75B" w14:textId="3B2E0A0D" w:rsidR="00CA703F" w:rsidRDefault="00CA703F" w:rsidP="00B810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Subject:</w:t>
      </w:r>
      <w:r w:rsidRPr="00CA703F">
        <w:t xml:space="preserve"> </w:t>
      </w:r>
      <w:r w:rsidRPr="00CA703F">
        <w:rPr>
          <w:sz w:val="32"/>
          <w:szCs w:val="32"/>
          <w:lang w:val="en-US"/>
        </w:rPr>
        <w:t>Handover_SQL_Team_</w:t>
      </w:r>
      <w:r>
        <w:rPr>
          <w:sz w:val="32"/>
          <w:szCs w:val="32"/>
          <w:lang w:val="en-US"/>
        </w:rPr>
        <w:t>5</w:t>
      </w:r>
      <w:r w:rsidRPr="00CA703F">
        <w:rPr>
          <w:sz w:val="32"/>
          <w:szCs w:val="32"/>
          <w:lang w:val="en-US"/>
        </w:rPr>
        <w:t xml:space="preserve">_India </w:t>
      </w:r>
      <w:r>
        <w:rPr>
          <w:sz w:val="32"/>
          <w:szCs w:val="32"/>
          <w:lang w:val="en-US"/>
        </w:rPr>
        <w:t>–</w:t>
      </w:r>
      <w:r w:rsidRPr="00CA70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20Th</w:t>
      </w:r>
      <w:r w:rsidRPr="00CA703F">
        <w:rPr>
          <w:sz w:val="32"/>
          <w:szCs w:val="32"/>
          <w:lang w:val="en-US"/>
        </w:rPr>
        <w:t xml:space="preserve"> Jan FS to SS</w:t>
      </w:r>
    </w:p>
    <w:p w14:paraId="0DDE94CA" w14:textId="39E41B11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 xml:space="preserve">SQL server table - NEW PROCEDURE and Process on Server details and Inventory </w:t>
      </w:r>
      <w:r w:rsidRPr="00351805">
        <w:rPr>
          <w:color w:val="242424"/>
          <w:shd w:val="clear" w:color="auto" w:fill="FFFFFF"/>
        </w:rPr>
        <w:sym w:font="Wingdings" w:char="F0E0"/>
      </w:r>
      <w:r>
        <w:rPr>
          <w:color w:val="242424"/>
          <w:shd w:val="clear" w:color="auto" w:fill="FFFFFF"/>
        </w:rPr>
        <w:t>mail from Harsha – FYI</w:t>
      </w:r>
    </w:p>
    <w:p w14:paraId="2EFEC687" w14:textId="5D161FE6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RE: P1 only support for Sun Customer---- Except for MS-SQL-SVR server</w:t>
      </w:r>
    </w:p>
    <w:p w14:paraId="7F12E4E8" w14:textId="1185291A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ATTN – FMCG Foods - FCS - IMP Instruction --&gt; FYI</w:t>
      </w:r>
    </w:p>
    <w:p w14:paraId="12E49D82" w14:textId="622FC143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RE: KB00028256 - Refresh document = FYI [Email: Harsha]</w:t>
      </w:r>
    </w:p>
    <w:p w14:paraId="677B3634" w14:textId="1F511146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 xml:space="preserve">UCB: monitoring Three Servers – APPUCB100, NAVM644, and NCPUCB400 </w:t>
      </w:r>
      <w:r w:rsidRPr="00351805">
        <w:rPr>
          <w:color w:val="242424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FYI </w:t>
      </w:r>
    </w:p>
    <w:p w14:paraId="7CDB48A5" w14:textId="4BA72955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000000"/>
          <w:lang w:eastAsia="en-US"/>
        </w:rPr>
        <w:t>Harsha: Nitish is on leave till 21th Jan 2023. So, call me for any urgent issues. --&gt; FYI</w:t>
      </w:r>
    </w:p>
    <w:p w14:paraId="037EE765" w14:textId="6BB0212E" w:rsidR="00351805" w:rsidRDefault="00351805" w:rsidP="00351805">
      <w:pPr>
        <w:pStyle w:val="contentpasted0"/>
        <w:numPr>
          <w:ilvl w:val="0"/>
          <w:numId w:val="1"/>
        </w:numPr>
        <w:shd w:val="clear" w:color="auto" w:fill="FFFFFF"/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 xml:space="preserve">RE: CFG Solutions - Access issue </w:t>
      </w:r>
      <w:r>
        <w:rPr>
          <w:rFonts w:ascii="Wingdings" w:hAnsi="Wingdings"/>
          <w:color w:val="242424"/>
          <w:shd w:val="clear" w:color="auto" w:fill="FFFFFF"/>
        </w:rPr>
        <w:t>à</w:t>
      </w:r>
      <w:r>
        <w:rPr>
          <w:color w:val="242424"/>
          <w:shd w:val="clear" w:color="auto" w:fill="FFFFFF"/>
        </w:rPr>
        <w:t xml:space="preserve"> Follow up/ Check with Suresh.</w:t>
      </w:r>
    </w:p>
    <w:p w14:paraId="70447462" w14:textId="77777777" w:rsidR="00351805" w:rsidRPr="00CA703F" w:rsidRDefault="00351805" w:rsidP="00B8105A">
      <w:pPr>
        <w:rPr>
          <w:sz w:val="32"/>
          <w:szCs w:val="32"/>
          <w:lang w:val="en-US"/>
        </w:rPr>
      </w:pPr>
    </w:p>
    <w:p w14:paraId="565FD8AA" w14:textId="207AC536" w:rsidR="006353D8" w:rsidRDefault="00351805" w:rsidP="006353D8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94BC0C6" wp14:editId="601F1B5C">
            <wp:extent cx="6514842" cy="533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228" cy="5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6D8" w14:textId="62602CB0" w:rsidR="006353D8" w:rsidRPr="00A066DC" w:rsidRDefault="006353D8" w:rsidP="006353D8">
      <w:pPr>
        <w:spacing w:after="0"/>
        <w:rPr>
          <w:rFonts w:ascii="Calibri" w:hAnsi="Calibri" w:cs="Calibri"/>
          <w:color w:val="242424"/>
          <w:shd w:val="clear" w:color="auto" w:fill="FFFFFF"/>
          <w:lang w:eastAsia="en-IN"/>
        </w:rPr>
      </w:pPr>
      <w:r w:rsidRPr="00A066DC">
        <w:rPr>
          <w:rFonts w:ascii="Calibri" w:hAnsi="Calibri" w:cs="Calibri"/>
          <w:color w:val="242424"/>
          <w:shd w:val="clear" w:color="auto" w:fill="FFFFFF"/>
          <w:lang w:eastAsia="en-IN"/>
        </w:rPr>
        <w:t xml:space="preserve">Thanks &amp; </w:t>
      </w:r>
      <w:r w:rsidR="00D21A7E" w:rsidRPr="00A066DC">
        <w:rPr>
          <w:rFonts w:ascii="Calibri" w:hAnsi="Calibri" w:cs="Calibri"/>
          <w:color w:val="242424"/>
          <w:shd w:val="clear" w:color="auto" w:fill="FFFFFF"/>
          <w:lang w:eastAsia="en-IN"/>
        </w:rPr>
        <w:t>R</w:t>
      </w:r>
      <w:r w:rsidRPr="00A066DC">
        <w:rPr>
          <w:rFonts w:ascii="Calibri" w:hAnsi="Calibri" w:cs="Calibri"/>
          <w:color w:val="242424"/>
          <w:shd w:val="clear" w:color="auto" w:fill="FFFFFF"/>
          <w:lang w:eastAsia="en-IN"/>
        </w:rPr>
        <w:t>egards</w:t>
      </w:r>
      <w:r w:rsidRPr="00A066DC">
        <w:rPr>
          <w:rFonts w:ascii="Calibri" w:hAnsi="Calibri" w:cs="Calibri"/>
          <w:color w:val="242424"/>
          <w:shd w:val="clear" w:color="auto" w:fill="FFFFFF"/>
          <w:lang w:eastAsia="en-IN"/>
        </w:rPr>
        <w:br/>
        <w:t xml:space="preserve">Harsha </w:t>
      </w:r>
    </w:p>
    <w:p w14:paraId="601284C9" w14:textId="40CD5676" w:rsidR="006353D8" w:rsidRPr="00A066DC" w:rsidRDefault="006353D8" w:rsidP="006353D8">
      <w:pPr>
        <w:spacing w:after="0"/>
        <w:rPr>
          <w:rFonts w:ascii="Calibri" w:hAnsi="Calibri" w:cs="Calibri"/>
          <w:color w:val="242424"/>
          <w:shd w:val="clear" w:color="auto" w:fill="FFFFFF"/>
          <w:lang w:eastAsia="en-IN"/>
        </w:rPr>
      </w:pPr>
      <w:r w:rsidRPr="00A066DC">
        <w:rPr>
          <w:rFonts w:ascii="Calibri" w:hAnsi="Calibri" w:cs="Calibri"/>
          <w:color w:val="242424"/>
          <w:shd w:val="clear" w:color="auto" w:fill="FFFFFF"/>
          <w:lang w:eastAsia="en-IN"/>
        </w:rPr>
        <w:t>MS SQL DBA</w:t>
      </w:r>
    </w:p>
    <w:p w14:paraId="0760DE11" w14:textId="2A33F384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2611D16B" w14:textId="149BADC5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33662560" w14:textId="70B4A04D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5C768E4D" w14:textId="4B3E0234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24E763C0" w14:textId="5BEA94F0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5160B35F" w14:textId="05CE2AD7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514E4016" w14:textId="41FD7EDC" w:rsidR="00CB4B31" w:rsidRDefault="00CB4B31" w:rsidP="00CB4B31">
      <w:pPr>
        <w:jc w:val="center"/>
        <w:rPr>
          <w:b/>
          <w:bCs/>
          <w:sz w:val="36"/>
          <w:szCs w:val="36"/>
          <w:lang w:val="en-US"/>
        </w:rPr>
      </w:pPr>
    </w:p>
    <w:p w14:paraId="34F882DB" w14:textId="77777777" w:rsidR="00CB4B31" w:rsidRPr="00CB4B31" w:rsidRDefault="00CB4B31" w:rsidP="00CB4B31">
      <w:pPr>
        <w:rPr>
          <w:b/>
          <w:bCs/>
          <w:sz w:val="36"/>
          <w:szCs w:val="36"/>
          <w:lang w:val="en-US"/>
        </w:rPr>
      </w:pPr>
    </w:p>
    <w:sectPr w:rsidR="00CB4B31" w:rsidRPr="00CB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33B2"/>
    <w:multiLevelType w:val="hybridMultilevel"/>
    <w:tmpl w:val="86C22FAA"/>
    <w:lvl w:ilvl="0" w:tplc="2564B796">
      <w:start w:val="1"/>
      <w:numFmt w:val="decimal"/>
      <w:lvlText w:val="%1."/>
      <w:lvlJc w:val="left"/>
      <w:pPr>
        <w:ind w:left="1070" w:hanging="71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B"/>
    <w:rsid w:val="00281AC2"/>
    <w:rsid w:val="00351805"/>
    <w:rsid w:val="00457A1C"/>
    <w:rsid w:val="00547EC2"/>
    <w:rsid w:val="006353D8"/>
    <w:rsid w:val="00661CEE"/>
    <w:rsid w:val="0077757F"/>
    <w:rsid w:val="00A066DC"/>
    <w:rsid w:val="00B8105A"/>
    <w:rsid w:val="00CA703F"/>
    <w:rsid w:val="00CB4B31"/>
    <w:rsid w:val="00D2104B"/>
    <w:rsid w:val="00D21A7E"/>
    <w:rsid w:val="00E6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4564"/>
  <w15:chartTrackingRefBased/>
  <w15:docId w15:val="{EEC6EDF8-480E-437C-B101-771D4166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pasted0">
    <w:name w:val="contentpasted0"/>
    <w:basedOn w:val="Normal"/>
    <w:rsid w:val="00351805"/>
    <w:pPr>
      <w:spacing w:after="0" w:line="240" w:lineRule="auto"/>
    </w:pPr>
    <w:rPr>
      <w:rFonts w:ascii="Calibri" w:hAnsi="Calibri" w:cs="Calibri"/>
      <w:lang w:eastAsia="en-IN"/>
    </w:rPr>
  </w:style>
  <w:style w:type="character" w:customStyle="1" w:styleId="contentpasted01">
    <w:name w:val="contentpasted01"/>
    <w:basedOn w:val="DefaultParagraphFont"/>
    <w:rsid w:val="0035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2024-01-20T06:22:00Z</dcterms:created>
  <dcterms:modified xsi:type="dcterms:W3CDTF">2024-01-20T16:45:00Z</dcterms:modified>
</cp:coreProperties>
</file>