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784" w:rsidRDefault="00327784" w:rsidP="00327784">
      <w:pPr>
        <w:jc w:val="right"/>
        <w:rPr>
          <w:b/>
          <w:sz w:val="56"/>
          <w:szCs w:val="20"/>
        </w:rPr>
      </w:pPr>
      <w:r>
        <w:rPr>
          <w:b/>
          <w:sz w:val="56"/>
          <w:szCs w:val="20"/>
        </w:rPr>
        <w:t>Descritivo da Solução com</w:t>
      </w:r>
    </w:p>
    <w:p w:rsidR="00327784" w:rsidRPr="004B00B8" w:rsidRDefault="00327784" w:rsidP="00327784">
      <w:pPr>
        <w:jc w:val="right"/>
        <w:rPr>
          <w:b/>
          <w:sz w:val="56"/>
          <w:szCs w:val="20"/>
        </w:rPr>
      </w:pPr>
      <w:r>
        <w:rPr>
          <w:b/>
          <w:sz w:val="56"/>
          <w:szCs w:val="20"/>
        </w:rPr>
        <w:t>Caso de Uso</w:t>
      </w:r>
    </w:p>
    <w:p w:rsidR="00327784" w:rsidRDefault="00327784" w:rsidP="00327784">
      <w:pPr>
        <w:jc w:val="right"/>
        <w:rPr>
          <w:rFonts w:eastAsia="Times New Roman"/>
          <w:b/>
          <w:bCs/>
          <w:iCs/>
          <w:sz w:val="44"/>
          <w:szCs w:val="20"/>
        </w:rPr>
      </w:pPr>
      <w:r>
        <w:rPr>
          <w:rFonts w:eastAsia="Times New Roman"/>
          <w:b/>
          <w:bCs/>
          <w:iCs/>
          <w:sz w:val="44"/>
          <w:szCs w:val="20"/>
          <w:lang w:eastAsia="pt-BR"/>
        </w:rPr>
        <w:t>PRJ977</w:t>
      </w:r>
      <w:r w:rsidRPr="00D94541">
        <w:rPr>
          <w:rFonts w:eastAsia="Times New Roman"/>
          <w:b/>
          <w:bCs/>
          <w:iCs/>
          <w:sz w:val="44"/>
          <w:szCs w:val="20"/>
          <w:lang w:eastAsia="pt-BR"/>
        </w:rPr>
        <w:t xml:space="preserve"> - </w:t>
      </w:r>
      <w:r w:rsidRPr="0010426F">
        <w:rPr>
          <w:rFonts w:eastAsia="Times New Roman"/>
          <w:b/>
          <w:bCs/>
          <w:iCs/>
          <w:sz w:val="44"/>
          <w:szCs w:val="20"/>
        </w:rPr>
        <w:t>Ampliação Roaming Internacional Oi Móvel</w:t>
      </w:r>
    </w:p>
    <w:p w:rsidR="00327784" w:rsidRPr="0010426F" w:rsidRDefault="00327784" w:rsidP="00327784">
      <w:pPr>
        <w:jc w:val="right"/>
        <w:rPr>
          <w:b/>
          <w:bCs/>
          <w:iCs/>
          <w:sz w:val="44"/>
          <w:szCs w:val="20"/>
        </w:rPr>
      </w:pPr>
      <w:r w:rsidRPr="0010426F">
        <w:rPr>
          <w:b/>
          <w:bCs/>
          <w:iCs/>
          <w:sz w:val="44"/>
          <w:szCs w:val="20"/>
        </w:rPr>
        <w:t xml:space="preserve">SUB1552 - Criação de Pacotes de Pós Pago de Roaming Internacional Oi Móvel - </w:t>
      </w:r>
      <w:proofErr w:type="gramStart"/>
      <w:r w:rsidRPr="0010426F">
        <w:rPr>
          <w:b/>
          <w:bCs/>
          <w:iCs/>
          <w:sz w:val="44"/>
          <w:szCs w:val="20"/>
        </w:rPr>
        <w:t>RI,</w:t>
      </w:r>
      <w:proofErr w:type="gramEnd"/>
      <w:r w:rsidRPr="0010426F">
        <w:rPr>
          <w:b/>
          <w:bCs/>
          <w:iCs/>
          <w:sz w:val="44"/>
          <w:szCs w:val="20"/>
        </w:rPr>
        <w:t xml:space="preserve"> RII, RIII - Varejo, Corporativo, Empresarial</w:t>
      </w:r>
    </w:p>
    <w:p w:rsidR="00327784" w:rsidRPr="004B00B8" w:rsidRDefault="00327784" w:rsidP="00327784">
      <w:pPr>
        <w:jc w:val="right"/>
        <w:rPr>
          <w:b/>
          <w:bCs/>
          <w:i/>
          <w:iCs/>
          <w:sz w:val="44"/>
          <w:szCs w:val="20"/>
        </w:rPr>
      </w:pPr>
      <w:r>
        <w:rPr>
          <w:iCs/>
          <w:sz w:val="44"/>
          <w:szCs w:val="20"/>
        </w:rPr>
        <w:t>Siebel 6.3</w:t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67456" behindDoc="1" locked="0" layoutInCell="1" allowOverlap="1" wp14:anchorId="0FA71EDC" wp14:editId="19579C57">
            <wp:simplePos x="0" y="0"/>
            <wp:positionH relativeFrom="column">
              <wp:posOffset>1939925</wp:posOffset>
            </wp:positionH>
            <wp:positionV relativeFrom="paragraph">
              <wp:posOffset>-1359535</wp:posOffset>
            </wp:positionV>
            <wp:extent cx="2670810" cy="2670810"/>
            <wp:effectExtent l="0" t="0" r="0" b="0"/>
            <wp:wrapNone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Pr="006257EF" w:rsidRDefault="00327784" w:rsidP="00327784">
      <w:pPr>
        <w:ind w:left="0"/>
        <w:rPr>
          <w:b/>
          <w:noProof/>
          <w:szCs w:val="20"/>
          <w:lang w:eastAsia="pt-BR"/>
        </w:rPr>
      </w:pPr>
      <w:r w:rsidRPr="006257EF">
        <w:rPr>
          <w:b/>
          <w:noProof/>
          <w:szCs w:val="20"/>
          <w:lang w:eastAsia="pt-BR"/>
        </w:rPr>
        <w:t>Necessidade</w:t>
      </w:r>
      <w:r>
        <w:rPr>
          <w:b/>
          <w:noProof/>
          <w:szCs w:val="20"/>
          <w:lang w:eastAsia="pt-BR"/>
        </w:rPr>
        <w:t>*</w:t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574D8" wp14:editId="3F3067FF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7784" w:rsidRPr="00C9586D" w:rsidRDefault="00327784" w:rsidP="00327784">
                            <w:pPr>
                              <w:ind w:left="0"/>
                              <w:jc w:val="both"/>
                              <w:rPr>
                                <w:sz w:val="20"/>
                              </w:rPr>
                            </w:pPr>
                            <w:r w:rsidRPr="00D94541">
                              <w:rPr>
                                <w:sz w:val="20"/>
                              </w:rPr>
                              <w:t xml:space="preserve">Realizar a criação de Pacotes de Roaming Internacional para atender a demanda de clientes em Roaming com um produto novo, provendo maiores possibilidades para o nosso cliente, além de disponibilizar um serviço novo na Oi, que são os pacotes diários de Dados, evitando assim o Bill </w:t>
                            </w:r>
                            <w:proofErr w:type="spellStart"/>
                            <w:r w:rsidRPr="00D94541">
                              <w:rPr>
                                <w:sz w:val="20"/>
                              </w:rPr>
                              <w:t>Shocking</w:t>
                            </w:r>
                            <w:proofErr w:type="spellEnd"/>
                            <w:r w:rsidRPr="00D94541">
                              <w:rPr>
                                <w:sz w:val="20"/>
                              </w:rPr>
                              <w:t xml:space="preserve"> e a consequente contestação, com a utilização de Dados Avulsos em Roaming Internacional.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0;width:473.85pt;height:60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">
                <v:textbox>
                  <w:txbxContent>
                    <w:p w:rsidR="00327784" w:rsidRPr="00C9586D" w:rsidRDefault="00327784" w:rsidP="00327784">
                      <w:pPr>
                        <w:ind w:left="0"/>
                        <w:jc w:val="both"/>
                        <w:rPr>
                          <w:sz w:val="20"/>
                        </w:rPr>
                      </w:pPr>
                      <w:r w:rsidRPr="00D94541">
                        <w:rPr>
                          <w:sz w:val="20"/>
                        </w:rPr>
                        <w:t xml:space="preserve">Realizar a criação de Pacotes de Roaming Internacional para atender a demanda de clientes em Roaming com um produto novo, provendo maiores possibilidades para o nosso cliente, além de disponibilizar um serviço novo na Oi, que são os pacotes diários de Dados, evitando assim o Bill </w:t>
                      </w:r>
                      <w:proofErr w:type="spellStart"/>
                      <w:r w:rsidRPr="00D94541">
                        <w:rPr>
                          <w:sz w:val="20"/>
                        </w:rPr>
                        <w:t>Shocking</w:t>
                      </w:r>
                      <w:proofErr w:type="spellEnd"/>
                      <w:r w:rsidRPr="00D94541">
                        <w:rPr>
                          <w:sz w:val="20"/>
                        </w:rPr>
                        <w:t xml:space="preserve"> e a consequente contestação, com a utilização de Dados Avulsos em Roaming Internacional.</w:t>
                      </w:r>
                    </w:p>
                  </w:txbxContent>
                </v:textbox>
              </v:shape>
            </w:pict>
          </mc:Fallback>
        </mc:AlternateContent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327784" w:rsidRPr="006257EF" w:rsidRDefault="00327784" w:rsidP="00327784">
      <w:pPr>
        <w:ind w:left="0"/>
        <w:rPr>
          <w:b/>
          <w:noProof/>
          <w:szCs w:val="20"/>
          <w:lang w:eastAsia="pt-BR"/>
        </w:rPr>
      </w:pPr>
      <w:r>
        <w:rPr>
          <w:b/>
          <w:noProof/>
          <w:szCs w:val="20"/>
          <w:lang w:eastAsia="pt-BR"/>
        </w:rPr>
        <w:t>Cenário Atual*</w:t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28032" wp14:editId="43CCE0D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7784" w:rsidRPr="0010426F" w:rsidRDefault="00327784" w:rsidP="00327784">
                            <w:pPr>
                              <w:ind w:left="0"/>
                              <w:jc w:val="both"/>
                              <w:rPr>
                                <w:sz w:val="20"/>
                              </w:rPr>
                            </w:pPr>
                            <w:r w:rsidRPr="0010426F">
                              <w:rPr>
                                <w:sz w:val="20"/>
                              </w:rPr>
                              <w:t>Hoje, os clientes em Roaming Internacional utilizam Voz, Dados e SMS avulso, pagando um valor alto por esse tráfego, de forma contingencial estamos ofertando pacotes por um parceiro (MACH), porém não existe um controle apurado de acompanhamento de venda e utilização desses pacotes.</w:t>
                            </w:r>
                          </w:p>
                          <w:p w:rsidR="00327784" w:rsidRDefault="00327784" w:rsidP="003277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473.85pt;height:60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">
                <v:textbox>
                  <w:txbxContent>
                    <w:p w:rsidR="00327784" w:rsidRPr="0010426F" w:rsidRDefault="00327784" w:rsidP="00327784">
                      <w:pPr>
                        <w:ind w:left="0"/>
                        <w:jc w:val="both"/>
                        <w:rPr>
                          <w:sz w:val="20"/>
                        </w:rPr>
                      </w:pPr>
                      <w:r w:rsidRPr="0010426F">
                        <w:rPr>
                          <w:sz w:val="20"/>
                        </w:rPr>
                        <w:t>Hoje, os clientes em Roaming Internacional utilizam Voz, Dados e SMS avulso, pagando um valor alto por esse tráfego, de forma contingencial estamos ofertando pacotes por um parceiro (MACH), porém não existe um controle apurado de acompanhamento de venda e utilização desses pacotes.</w:t>
                      </w:r>
                    </w:p>
                    <w:p w:rsidR="00327784" w:rsidRDefault="00327784" w:rsidP="00327784"/>
                  </w:txbxContent>
                </v:textbox>
              </v:shape>
            </w:pict>
          </mc:Fallback>
        </mc:AlternateContent>
      </w:r>
    </w:p>
    <w:p w:rsidR="00327784" w:rsidRDefault="00327784" w:rsidP="00327784">
      <w:pPr>
        <w:ind w:left="0"/>
        <w:rPr>
          <w:noProof/>
          <w:sz w:val="20"/>
          <w:szCs w:val="20"/>
          <w:lang w:eastAsia="pt-BR"/>
        </w:rPr>
      </w:pPr>
    </w:p>
    <w:p w:rsidR="006257EF" w:rsidRDefault="006257EF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  <w:r w:rsidRPr="001A36B7">
        <w:rPr>
          <w:b/>
          <w:sz w:val="32"/>
        </w:rPr>
        <w:t>Índice</w:t>
      </w:r>
    </w:p>
    <w:p w:rsidR="00B06BB8" w:rsidRDefault="00B06BB8" w:rsidP="00B06BB8">
      <w:pPr>
        <w:jc w:val="center"/>
        <w:rPr>
          <w:b/>
          <w:sz w:val="32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  <w:lang w:eastAsia="en-US"/>
        </w:rPr>
        <w:id w:val="-35404616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pt-BR"/>
        </w:rPr>
      </w:sdtEndPr>
      <w:sdtContent>
        <w:sdt>
          <w:sdtPr>
            <w:rPr>
              <w:rFonts w:ascii="Arial" w:eastAsia="Calibri" w:hAnsi="Arial" w:cs="Arial"/>
              <w:b w:val="0"/>
              <w:bCs w:val="0"/>
              <w:color w:val="auto"/>
              <w:sz w:val="22"/>
              <w:szCs w:val="22"/>
              <w:lang w:eastAsia="en-US"/>
            </w:rPr>
            <w:id w:val="-1104959375"/>
            <w:docPartObj>
              <w:docPartGallery w:val="Table of Contents"/>
              <w:docPartUnique/>
            </w:docPartObj>
          </w:sdtPr>
          <w:sdtEndPr/>
          <w:sdtContent>
            <w:p w:rsidR="00330B6F" w:rsidRDefault="00330B6F" w:rsidP="00330B6F">
              <w:pPr>
                <w:pStyle w:val="CabealhodoSumrio"/>
              </w:pPr>
            </w:p>
            <w:p w:rsidR="00327784" w:rsidRDefault="00330B6F">
              <w:pPr>
                <w:pStyle w:val="Sumrio1"/>
                <w:tabs>
                  <w:tab w:val="left" w:pos="440"/>
                  <w:tab w:val="right" w:leader="dot" w:pos="9629"/>
                </w:tabs>
                <w:rPr>
                  <w:rFonts w:asciiTheme="minorHAnsi" w:eastAsiaTheme="minorEastAsia" w:hAnsiTheme="minorHAnsi" w:cstheme="minorBidi"/>
                  <w:noProof/>
                  <w:lang w:eastAsia="pt-BR"/>
                </w:rPr>
              </w:pPr>
              <w:r>
                <w:fldChar w:fldCharType="begin"/>
              </w:r>
              <w:r>
                <w:instrText xml:space="preserve"> TOC \o "2-3" \h \z \t "Estilo1;1" </w:instrText>
              </w:r>
              <w:r>
                <w:fldChar w:fldCharType="separate"/>
              </w:r>
              <w:hyperlink w:anchor="_Toc408227854" w:history="1">
                <w:r w:rsidR="00327784" w:rsidRPr="00BC65B6">
                  <w:rPr>
                    <w:rStyle w:val="Hyperlink"/>
                    <w:noProof/>
                  </w:rPr>
                  <w:t>1.</w:t>
                </w:r>
                <w:r w:rsidR="00327784">
                  <w:rPr>
                    <w:rFonts w:asciiTheme="minorHAnsi" w:eastAsiaTheme="minorEastAsia" w:hAnsiTheme="minorHAnsi" w:cstheme="minorBidi"/>
                    <w:noProof/>
                    <w:lang w:eastAsia="pt-BR"/>
                  </w:rPr>
                  <w:tab/>
                </w:r>
                <w:r w:rsidR="00327784" w:rsidRPr="00BC65B6">
                  <w:rPr>
                    <w:rStyle w:val="Hyperlink"/>
                    <w:noProof/>
                  </w:rPr>
                  <w:t>Detalhamento da Solução*</w:t>
                </w:r>
                <w:r w:rsidR="00327784">
                  <w:rPr>
                    <w:noProof/>
                    <w:webHidden/>
                  </w:rPr>
                  <w:tab/>
                </w:r>
                <w:r w:rsidR="00327784">
                  <w:rPr>
                    <w:noProof/>
                    <w:webHidden/>
                  </w:rPr>
                  <w:fldChar w:fldCharType="begin"/>
                </w:r>
                <w:r w:rsidR="00327784">
                  <w:rPr>
                    <w:noProof/>
                    <w:webHidden/>
                  </w:rPr>
                  <w:instrText xml:space="preserve"> PAGEREF _Toc408227854 \h </w:instrText>
                </w:r>
                <w:r w:rsidR="00327784">
                  <w:rPr>
                    <w:noProof/>
                    <w:webHidden/>
                  </w:rPr>
                </w:r>
                <w:r w:rsidR="00327784">
                  <w:rPr>
                    <w:noProof/>
                    <w:webHidden/>
                  </w:rPr>
                  <w:fldChar w:fldCharType="separate"/>
                </w:r>
                <w:r w:rsidR="00327784">
                  <w:rPr>
                    <w:noProof/>
                    <w:webHidden/>
                  </w:rPr>
                  <w:t>5</w:t>
                </w:r>
                <w:r w:rsidR="00327784">
                  <w:rPr>
                    <w:noProof/>
                    <w:webHidden/>
                  </w:rPr>
                  <w:fldChar w:fldCharType="end"/>
                </w:r>
              </w:hyperlink>
            </w:p>
            <w:p w:rsidR="00327784" w:rsidRDefault="00327784">
              <w:pPr>
                <w:pStyle w:val="Sumrio2"/>
                <w:tabs>
                  <w:tab w:val="left" w:pos="880"/>
                  <w:tab w:val="right" w:leader="dot" w:pos="9629"/>
                </w:tabs>
                <w:rPr>
                  <w:rFonts w:asciiTheme="minorHAnsi" w:eastAsiaTheme="minorEastAsia" w:hAnsiTheme="minorHAnsi" w:cstheme="minorBidi"/>
                  <w:noProof/>
                  <w:lang w:eastAsia="pt-BR"/>
                </w:rPr>
              </w:pPr>
              <w:hyperlink w:anchor="_Toc408227855" w:history="1">
                <w:r w:rsidRPr="00BC65B6">
                  <w:rPr>
                    <w:rStyle w:val="Hyperlink"/>
                    <w:noProof/>
                  </w:rPr>
                  <w:t>1.1.</w:t>
                </w:r>
                <w:r>
                  <w:rPr>
                    <w:rFonts w:asciiTheme="minorHAnsi" w:eastAsiaTheme="minorEastAsia" w:hAnsiTheme="minorHAnsi" w:cstheme="minorBidi"/>
                    <w:noProof/>
                    <w:lang w:eastAsia="pt-BR"/>
                  </w:rPr>
                  <w:tab/>
                </w:r>
                <w:r w:rsidRPr="00BC65B6">
                  <w:rPr>
                    <w:rStyle w:val="Hyperlink"/>
                    <w:noProof/>
                  </w:rPr>
                  <w:t>Lista de Casos de Uso*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_Toc408227855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27784" w:rsidRDefault="00327784">
              <w:pPr>
                <w:pStyle w:val="Sumrio2"/>
                <w:tabs>
                  <w:tab w:val="left" w:pos="880"/>
                  <w:tab w:val="right" w:leader="dot" w:pos="9629"/>
                </w:tabs>
                <w:rPr>
                  <w:rFonts w:asciiTheme="minorHAnsi" w:eastAsiaTheme="minorEastAsia" w:hAnsiTheme="minorHAnsi" w:cstheme="minorBidi"/>
                  <w:noProof/>
                  <w:lang w:eastAsia="pt-BR"/>
                </w:rPr>
              </w:pPr>
              <w:hyperlink w:anchor="_Toc408227856" w:history="1">
                <w:r w:rsidRPr="00BC65B6">
                  <w:rPr>
                    <w:rStyle w:val="Hyperlink"/>
                    <w:noProof/>
                  </w:rPr>
                  <w:t>1.2.</w:t>
                </w:r>
                <w:r>
                  <w:rPr>
                    <w:rFonts w:asciiTheme="minorHAnsi" w:eastAsiaTheme="minorEastAsia" w:hAnsiTheme="minorHAnsi" w:cstheme="minorBidi"/>
                    <w:noProof/>
                    <w:lang w:eastAsia="pt-BR"/>
                  </w:rPr>
                  <w:tab/>
                </w:r>
                <w:r w:rsidRPr="00BC65B6">
                  <w:rPr>
                    <w:rStyle w:val="Hyperlink"/>
                    <w:noProof/>
                  </w:rPr>
                  <w:t>Diagrama de Caso de Uso*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_Toc408227856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27784" w:rsidRDefault="00327784">
              <w:pPr>
                <w:pStyle w:val="Sumrio2"/>
                <w:tabs>
                  <w:tab w:val="left" w:pos="880"/>
                  <w:tab w:val="right" w:leader="dot" w:pos="9629"/>
                </w:tabs>
                <w:rPr>
                  <w:rFonts w:asciiTheme="minorHAnsi" w:eastAsiaTheme="minorEastAsia" w:hAnsiTheme="minorHAnsi" w:cstheme="minorBidi"/>
                  <w:noProof/>
                  <w:lang w:eastAsia="pt-BR"/>
                </w:rPr>
              </w:pPr>
              <w:hyperlink w:anchor="_Toc408227857" w:history="1">
                <w:r w:rsidRPr="00BC65B6">
                  <w:rPr>
                    <w:rStyle w:val="Hyperlink"/>
                    <w:noProof/>
                  </w:rPr>
                  <w:t>1.3.</w:t>
                </w:r>
                <w:r>
                  <w:rPr>
                    <w:rFonts w:asciiTheme="minorHAnsi" w:eastAsiaTheme="minorEastAsia" w:hAnsiTheme="minorHAnsi" w:cstheme="minorBidi"/>
                    <w:noProof/>
                    <w:lang w:eastAsia="pt-BR"/>
                  </w:rPr>
                  <w:tab/>
                </w:r>
                <w:r w:rsidRPr="00BC65B6">
                  <w:rPr>
                    <w:rStyle w:val="Hyperlink"/>
                    <w:noProof/>
                  </w:rPr>
                  <w:t>Glossário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_Toc408227857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27784" w:rsidRDefault="00327784">
              <w:pPr>
                <w:pStyle w:val="Sumrio2"/>
                <w:tabs>
                  <w:tab w:val="left" w:pos="880"/>
                  <w:tab w:val="right" w:leader="dot" w:pos="9629"/>
                </w:tabs>
                <w:rPr>
                  <w:rFonts w:asciiTheme="minorHAnsi" w:eastAsiaTheme="minorEastAsia" w:hAnsiTheme="minorHAnsi" w:cstheme="minorBidi"/>
                  <w:noProof/>
                  <w:lang w:eastAsia="pt-BR"/>
                </w:rPr>
              </w:pPr>
              <w:hyperlink w:anchor="_Toc408227858" w:history="1">
                <w:r w:rsidRPr="00BC65B6">
                  <w:rPr>
                    <w:rStyle w:val="Hyperlink"/>
                    <w:noProof/>
                  </w:rPr>
                  <w:t>1.4.</w:t>
                </w:r>
                <w:r>
                  <w:rPr>
                    <w:rFonts w:asciiTheme="minorHAnsi" w:eastAsiaTheme="minorEastAsia" w:hAnsiTheme="minorHAnsi" w:cstheme="minorBidi"/>
                    <w:noProof/>
                    <w:lang w:eastAsia="pt-BR"/>
                  </w:rPr>
                  <w:tab/>
                </w:r>
                <w:r w:rsidRPr="00BC65B6">
                  <w:rPr>
                    <w:rStyle w:val="Hyperlink"/>
                    <w:noProof/>
                  </w:rPr>
                  <w:t>Referências/Anexos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_Toc408227858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30B6F" w:rsidRDefault="00330B6F" w:rsidP="00330B6F">
              <w:r>
                <w:fldChar w:fldCharType="end"/>
              </w:r>
            </w:p>
          </w:sdtContent>
        </w:sdt>
        <w:p w:rsidR="00B06BB8" w:rsidRDefault="00327784" w:rsidP="00330B6F">
          <w:pPr>
            <w:pStyle w:val="CabealhodoSumrio"/>
          </w:pPr>
        </w:p>
      </w:sdtContent>
    </w:sdt>
    <w:p w:rsidR="00B06BB8" w:rsidRDefault="0009023A" w:rsidP="0009023A">
      <w:pPr>
        <w:tabs>
          <w:tab w:val="left" w:pos="4485"/>
        </w:tabs>
        <w:jc w:val="both"/>
        <w:rPr>
          <w:b/>
          <w:sz w:val="32"/>
        </w:rPr>
      </w:pPr>
      <w:r>
        <w:rPr>
          <w:b/>
          <w:sz w:val="32"/>
        </w:rPr>
        <w:tab/>
      </w:r>
    </w:p>
    <w:p w:rsidR="00B06BB8" w:rsidRDefault="00B06BB8" w:rsidP="00B06BB8">
      <w:pPr>
        <w:jc w:val="both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  <w:bookmarkStart w:id="0" w:name="_GoBack"/>
      <w:bookmarkEnd w:id="0"/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  <w:sectPr w:rsidR="00A1305C" w:rsidSect="00B06BB8">
          <w:headerReference w:type="default" r:id="rId13"/>
          <w:footerReference w:type="default" r:id="rId14"/>
          <w:pgSz w:w="11906" w:h="16838"/>
          <w:pgMar w:top="1417" w:right="1133" w:bottom="1417" w:left="1134" w:header="708" w:footer="708" w:gutter="0"/>
          <w:cols w:space="708"/>
          <w:titlePg/>
          <w:docGrid w:linePitch="360"/>
        </w:sectPr>
      </w:pPr>
    </w:p>
    <w:tbl>
      <w:tblPr>
        <w:tblW w:w="14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95"/>
        <w:gridCol w:w="1695"/>
        <w:gridCol w:w="3937"/>
        <w:gridCol w:w="2402"/>
        <w:gridCol w:w="2500"/>
      </w:tblGrid>
      <w:tr w:rsidR="00A1305C" w:rsidTr="00B67BAD">
        <w:tc>
          <w:tcPr>
            <w:tcW w:w="145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lastRenderedPageBreak/>
              <w:t>Envolvidos*</w:t>
            </w:r>
          </w:p>
        </w:tc>
      </w:tr>
      <w:tr w:rsidR="00A1305C" w:rsidTr="00B67BAD">
        <w:trPr>
          <w:trHeight w:val="255"/>
        </w:trPr>
        <w:tc>
          <w:tcPr>
            <w:tcW w:w="39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6257EF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 xml:space="preserve">Envolvido </w:t>
            </w:r>
            <w:r w:rsidR="00A1305C">
              <w:rPr>
                <w:rFonts w:eastAsia="Times New Roman"/>
                <w:b/>
                <w:sz w:val="20"/>
                <w:szCs w:val="20"/>
                <w:lang w:eastAsia="pt-BR"/>
              </w:rPr>
              <w:t>(Nome completo)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Papel**</w:t>
            </w:r>
          </w:p>
        </w:tc>
        <w:tc>
          <w:tcPr>
            <w:tcW w:w="3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Frente/Empresa-Área</w:t>
            </w:r>
          </w:p>
        </w:tc>
        <w:tc>
          <w:tcPr>
            <w:tcW w:w="49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Contato</w:t>
            </w:r>
          </w:p>
        </w:tc>
      </w:tr>
      <w:tr w:rsidR="00A1305C" w:rsidTr="00B67BAD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E-mail(s)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2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Telefone(s)</w:t>
            </w:r>
          </w:p>
        </w:tc>
      </w:tr>
      <w:tr w:rsidR="00327784" w:rsidTr="00896B9D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Viviane Cruz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</w:t>
            </w: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Siebel 6.3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784" w:rsidRDefault="00327784" w:rsidP="00896B9D">
            <w:pPr>
              <w:spacing w:after="0" w:line="240" w:lineRule="auto"/>
              <w:ind w:left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784" w:rsidRDefault="00327784" w:rsidP="00896B9D">
            <w:pPr>
              <w:spacing w:after="0" w:line="240" w:lineRule="auto"/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</w:t>
            </w:r>
          </w:p>
        </w:tc>
      </w:tr>
      <w:tr w:rsidR="00C9586D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131DAC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131DAC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131DAC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131DAC">
            <w:pPr>
              <w:spacing w:after="0" w:line="240" w:lineRule="auto"/>
              <w:ind w:left="12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131DAC">
            <w:pPr>
              <w:spacing w:after="0" w:line="240" w:lineRule="auto"/>
              <w:ind w:left="20"/>
              <w:rPr>
                <w:sz w:val="20"/>
                <w:szCs w:val="20"/>
              </w:rPr>
            </w:pPr>
          </w:p>
        </w:tc>
      </w:tr>
      <w:tr w:rsidR="00C9586D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C9586D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C9586D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86D" w:rsidRDefault="00C9586D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</w:tbl>
    <w:p w:rsidR="00A1305C" w:rsidRPr="00BF2763" w:rsidRDefault="00A1305C" w:rsidP="00A1305C">
      <w:pPr>
        <w:rPr>
          <w:sz w:val="20"/>
          <w:szCs w:val="20"/>
        </w:rPr>
      </w:pPr>
      <w:r w:rsidRPr="00BF2763">
        <w:rPr>
          <w:sz w:val="20"/>
          <w:szCs w:val="20"/>
        </w:rPr>
        <w:t>**Tipos de Papeis do Modelo de Gestão: Cliente Solicitante, Analista de Negócio, Líder Técnico, Responsável Técnico, Arquiteto, Líder de Operação, Líder de Testes, Líder de Mudança, Fornecedor etc.</w:t>
      </w:r>
    </w:p>
    <w:p w:rsidR="00A1305C" w:rsidRPr="00BF2763" w:rsidRDefault="00A1305C" w:rsidP="00A1305C">
      <w:pPr>
        <w:outlineLvl w:val="0"/>
        <w:rPr>
          <w:sz w:val="20"/>
          <w:szCs w:val="20"/>
        </w:rPr>
      </w:pPr>
    </w:p>
    <w:tbl>
      <w:tblPr>
        <w:tblW w:w="14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234"/>
        <w:gridCol w:w="2491"/>
        <w:gridCol w:w="1808"/>
        <w:gridCol w:w="1818"/>
        <w:gridCol w:w="1578"/>
        <w:gridCol w:w="4463"/>
      </w:tblGrid>
      <w:tr w:rsidR="00A1305C" w:rsidTr="00B67BAD">
        <w:tc>
          <w:tcPr>
            <w:tcW w:w="14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Histórico da Elaboração do Documento*</w:t>
            </w:r>
          </w:p>
        </w:tc>
      </w:tr>
      <w:tr w:rsidR="00A1305C" w:rsidTr="00B67BAD">
        <w:trPr>
          <w:trHeight w:val="52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Motivo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47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Revisor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Aprovador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Descrição Modificações Realizadas</w:t>
            </w:r>
          </w:p>
        </w:tc>
      </w:tr>
      <w:tr w:rsidR="00327784" w:rsidTr="00A1305C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Viviane Cruz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[Item] Criação do Descritivo da Solução do Siebel 6.3</w:t>
            </w:r>
          </w:p>
        </w:tc>
      </w:tr>
      <w:tr w:rsidR="00327784" w:rsidRPr="00896015" w:rsidTr="00B67BAD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Viviane Cruz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784" w:rsidRDefault="00327784" w:rsidP="00896B9D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[1.3] Inclusão RQNF003 e RQNF004.</w:t>
            </w:r>
          </w:p>
        </w:tc>
      </w:tr>
    </w:tbl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53301" w:rsidP="00A1305C">
      <w:pPr>
        <w:ind w:left="0"/>
        <w:rPr>
          <w:b/>
          <w:sz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9BAB6" wp14:editId="21BCC4EA">
                <wp:simplePos x="0" y="0"/>
                <wp:positionH relativeFrom="column">
                  <wp:posOffset>5276850</wp:posOffset>
                </wp:positionH>
                <wp:positionV relativeFrom="paragraph">
                  <wp:posOffset>318135</wp:posOffset>
                </wp:positionV>
                <wp:extent cx="114300" cy="114300"/>
                <wp:effectExtent l="0" t="0" r="0" b="0"/>
                <wp:wrapNone/>
                <wp:docPr id="16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5" o:spid="_x0000_s1026" style="position:absolute;margin-left:415.5pt;margin-top:25.05pt;width:9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" fillcolor="red" stroked="f" strokeweight="2pt">
                <v:path arrowok="t"/>
              </v:oval>
            </w:pict>
          </mc:Fallback>
        </mc:AlternateContent>
      </w:r>
      <w:r w:rsidR="0089601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796697" wp14:editId="1C616A5A">
                <wp:simplePos x="0" y="0"/>
                <wp:positionH relativeFrom="column">
                  <wp:posOffset>5334000</wp:posOffset>
                </wp:positionH>
                <wp:positionV relativeFrom="paragraph">
                  <wp:posOffset>365760</wp:posOffset>
                </wp:positionV>
                <wp:extent cx="0" cy="1628775"/>
                <wp:effectExtent l="133350" t="0" r="114300" b="47625"/>
                <wp:wrapNone/>
                <wp:docPr id="1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420pt;margin-top:28.8pt;width:0;height:12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Pr="00887F3E">
        <w:rPr>
          <w:b/>
          <w:noProof/>
          <w:sz w:val="32"/>
          <w:lang w:eastAsia="pt-BR"/>
        </w:rPr>
        <w:drawing>
          <wp:inline distT="0" distB="0" distL="0" distR="0" wp14:anchorId="39E7A0CA" wp14:editId="06103CAE">
            <wp:extent cx="8891270" cy="353123"/>
            <wp:effectExtent l="0" t="0" r="5080" b="8890"/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C" w:rsidRDefault="00A1305C" w:rsidP="00B06BB8">
      <w:pPr>
        <w:jc w:val="center"/>
        <w:rPr>
          <w:b/>
          <w:sz w:val="32"/>
        </w:rPr>
      </w:pPr>
    </w:p>
    <w:p w:rsidR="00A53301" w:rsidRDefault="00A53301" w:rsidP="00896015">
      <w:pPr>
        <w:ind w:left="4674" w:firstLine="282"/>
        <w:jc w:val="both"/>
        <w:rPr>
          <w:b/>
          <w:sz w:val="20"/>
          <w:szCs w:val="20"/>
        </w:rPr>
      </w:pPr>
    </w:p>
    <w:p w:rsidR="00A53301" w:rsidRDefault="00A53301" w:rsidP="00896015">
      <w:pPr>
        <w:ind w:left="4674" w:firstLine="282"/>
        <w:jc w:val="both"/>
        <w:rPr>
          <w:b/>
          <w:sz w:val="20"/>
          <w:szCs w:val="20"/>
        </w:rPr>
      </w:pPr>
    </w:p>
    <w:p w:rsidR="00A53301" w:rsidRDefault="00A53301" w:rsidP="00896015">
      <w:pPr>
        <w:ind w:left="4674" w:firstLine="282"/>
        <w:jc w:val="both"/>
        <w:rPr>
          <w:b/>
          <w:sz w:val="20"/>
          <w:szCs w:val="20"/>
        </w:rPr>
      </w:pPr>
    </w:p>
    <w:p w:rsidR="00A53301" w:rsidRDefault="00A53301" w:rsidP="00896015">
      <w:pPr>
        <w:ind w:left="4674" w:firstLine="282"/>
        <w:jc w:val="both"/>
        <w:rPr>
          <w:b/>
          <w:sz w:val="20"/>
          <w:szCs w:val="20"/>
        </w:rPr>
      </w:pPr>
    </w:p>
    <w:p w:rsidR="00A1305C" w:rsidRPr="00BF2763" w:rsidRDefault="00A1305C" w:rsidP="00A53301">
      <w:pPr>
        <w:ind w:left="6798" w:firstLine="282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Descritivo da Solução</w:t>
      </w:r>
    </w:p>
    <w:p w:rsidR="00A1305C" w:rsidRPr="00BF2763" w:rsidRDefault="00A1305C" w:rsidP="00A1305C">
      <w:pPr>
        <w:jc w:val="both"/>
        <w:rPr>
          <w:sz w:val="20"/>
          <w:szCs w:val="20"/>
        </w:rPr>
      </w:pPr>
      <w:r w:rsidRPr="00BF2763">
        <w:rPr>
          <w:b/>
          <w:sz w:val="20"/>
          <w:szCs w:val="20"/>
        </w:rPr>
        <w:t xml:space="preserve">Objetivo: </w:t>
      </w:r>
      <w:r w:rsidRPr="00BF2763">
        <w:rPr>
          <w:sz w:val="20"/>
          <w:szCs w:val="20"/>
        </w:rPr>
        <w:t xml:space="preserve">Este documento tem a finalidade de </w:t>
      </w:r>
      <w:r w:rsidR="00A53301">
        <w:rPr>
          <w:sz w:val="20"/>
          <w:szCs w:val="20"/>
        </w:rPr>
        <w:t>listar todos os Casos de Uso do sistema que serão elaborados/alterados em documentos individuais e que estão envolvidos no projeto. Além disso, é obrigatório ainda, apresentar o diagrama desses Casos de Uso. A elaboração desse artefato é obrigatória quando os documentos de Casos de Uso forem elaborados/alterados no projeto.</w:t>
      </w:r>
    </w:p>
    <w:p w:rsidR="00A1305C" w:rsidRDefault="00A1305C" w:rsidP="00C9586D">
      <w:pPr>
        <w:jc w:val="both"/>
        <w:rPr>
          <w:i/>
          <w:color w:val="FF0000"/>
          <w:sz w:val="20"/>
          <w:szCs w:val="20"/>
        </w:rPr>
      </w:pPr>
      <w:r w:rsidRPr="00BF2763">
        <w:rPr>
          <w:b/>
          <w:sz w:val="20"/>
          <w:szCs w:val="20"/>
        </w:rPr>
        <w:t xml:space="preserve">Responsável: </w:t>
      </w:r>
      <w:r w:rsidRPr="00A1305C">
        <w:rPr>
          <w:sz w:val="20"/>
          <w:szCs w:val="20"/>
        </w:rPr>
        <w:t>Líder/</w:t>
      </w:r>
      <w:r>
        <w:rPr>
          <w:sz w:val="20"/>
          <w:szCs w:val="20"/>
        </w:rPr>
        <w:t xml:space="preserve">Responsável </w:t>
      </w:r>
      <w:r w:rsidRPr="00BF2763">
        <w:rPr>
          <w:sz w:val="20"/>
          <w:szCs w:val="20"/>
        </w:rPr>
        <w:t>Técnico</w:t>
      </w:r>
      <w:r>
        <w:rPr>
          <w:sz w:val="20"/>
          <w:szCs w:val="20"/>
        </w:rPr>
        <w:t>.</w:t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</w:p>
    <w:p w:rsidR="00A1305C" w:rsidRDefault="00A4352D" w:rsidP="00B06BB8">
      <w:pPr>
        <w:jc w:val="center"/>
        <w:rPr>
          <w:b/>
          <w:sz w:val="32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EECA56" wp14:editId="31D5193D">
                <wp:simplePos x="0" y="0"/>
                <wp:positionH relativeFrom="column">
                  <wp:posOffset>4328795</wp:posOffset>
                </wp:positionH>
                <wp:positionV relativeFrom="paragraph">
                  <wp:posOffset>97155</wp:posOffset>
                </wp:positionV>
                <wp:extent cx="2286000" cy="390525"/>
                <wp:effectExtent l="57150" t="19050" r="57150" b="104775"/>
                <wp:wrapNone/>
                <wp:docPr id="10" name="Pentágon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905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340.85pt;margin-top:7.65pt;width:180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" adj="19755" fillcolor="#cb6c1d" strokecolor="#f69240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/>
              </v:shape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60463" wp14:editId="4E5331E4">
                <wp:simplePos x="0" y="0"/>
                <wp:positionH relativeFrom="column">
                  <wp:posOffset>4100195</wp:posOffset>
                </wp:positionH>
                <wp:positionV relativeFrom="paragraph">
                  <wp:posOffset>116205</wp:posOffset>
                </wp:positionV>
                <wp:extent cx="2533650" cy="381000"/>
                <wp:effectExtent l="0" t="0" r="0" b="0"/>
                <wp:wrapNone/>
                <wp:docPr id="307" name="Caixa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05C" w:rsidRPr="00C26B04" w:rsidRDefault="00A1305C" w:rsidP="00A1305C">
                            <w:pP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 w:rsidRPr="00C26B04"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Guia de Preenchimento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7" o:spid="_x0000_s1028" type="#_x0000_t202" style="position:absolute;left:0;text-align:left;margin-left:322.85pt;margin-top:9.15pt;width:199.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" filled="f" stroked="f">
                <v:textbox>
                  <w:txbxContent>
                    <w:p w:rsidR="00A1305C" w:rsidRPr="00C26B04" w:rsidRDefault="00A1305C" w:rsidP="00A1305C">
                      <w:pP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 w:rsidRPr="00C26B04"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Guia de Preenchimento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bookmarkStart w:id="1" w:name="_MON_1479307627"/>
      <w:bookmarkEnd w:id="1"/>
      <w:r w:rsidR="00B5446C">
        <w:rPr>
          <w:b/>
          <w:sz w:val="32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6" o:title=""/>
          </v:shape>
          <o:OLEObject Type="Embed" ProgID="Word.Document.8" ShapeID="_x0000_i1025" DrawAspect="Icon" ObjectID="_1481969777" r:id="rId17">
            <o:FieldCodes>\s</o:FieldCodes>
          </o:OLEObject>
        </w:object>
      </w:r>
    </w:p>
    <w:p w:rsidR="00E93378" w:rsidRDefault="00E93378" w:rsidP="00B06BB8">
      <w:pPr>
        <w:jc w:val="center"/>
        <w:rPr>
          <w:b/>
          <w:sz w:val="32"/>
        </w:rPr>
      </w:pPr>
    </w:p>
    <w:p w:rsidR="00A53301" w:rsidRDefault="00A53301" w:rsidP="00B06BB8">
      <w:pPr>
        <w:jc w:val="center"/>
        <w:rPr>
          <w:b/>
          <w:sz w:val="32"/>
        </w:rPr>
      </w:pPr>
    </w:p>
    <w:p w:rsidR="00D840BE" w:rsidRDefault="00D840BE" w:rsidP="00D840BE">
      <w:pPr>
        <w:pStyle w:val="Estilo1"/>
        <w:numPr>
          <w:ilvl w:val="0"/>
          <w:numId w:val="4"/>
        </w:numPr>
      </w:pPr>
      <w:bookmarkStart w:id="2" w:name="_Toc395545957"/>
      <w:bookmarkStart w:id="3" w:name="_Toc399772922"/>
      <w:bookmarkStart w:id="4" w:name="_Toc408227854"/>
      <w:r>
        <w:t>Detalhamento da Solução</w:t>
      </w:r>
      <w:bookmarkEnd w:id="2"/>
      <w:bookmarkEnd w:id="3"/>
      <w:r w:rsidR="00A53301">
        <w:t>*</w:t>
      </w:r>
      <w:bookmarkEnd w:id="4"/>
    </w:p>
    <w:p w:rsidR="00D840BE" w:rsidRDefault="00D840BE" w:rsidP="00D840BE">
      <w:pPr>
        <w:pStyle w:val="Estilo1"/>
        <w:ind w:left="360"/>
      </w:pPr>
    </w:p>
    <w:p w:rsidR="00D840BE" w:rsidRPr="004D497B" w:rsidRDefault="00D840BE" w:rsidP="00D840BE">
      <w:pPr>
        <w:pStyle w:val="Ttulo2"/>
        <w:numPr>
          <w:ilvl w:val="1"/>
          <w:numId w:val="8"/>
        </w:numPr>
        <w:rPr>
          <w:sz w:val="22"/>
          <w:szCs w:val="22"/>
        </w:rPr>
      </w:pPr>
      <w:bookmarkStart w:id="5" w:name="_Toc395545958"/>
      <w:bookmarkStart w:id="6" w:name="_Toc399772923"/>
      <w:bookmarkStart w:id="7" w:name="_Toc408227855"/>
      <w:r w:rsidRPr="004D497B">
        <w:rPr>
          <w:sz w:val="22"/>
          <w:szCs w:val="22"/>
        </w:rPr>
        <w:t>Lista de Casos de Uso</w:t>
      </w:r>
      <w:bookmarkEnd w:id="5"/>
      <w:bookmarkEnd w:id="6"/>
      <w:r w:rsidR="00A53301">
        <w:rPr>
          <w:sz w:val="22"/>
          <w:szCs w:val="22"/>
        </w:rPr>
        <w:t>*</w:t>
      </w:r>
      <w:bookmarkEnd w:id="7"/>
    </w:p>
    <w:p w:rsidR="00D840BE" w:rsidRDefault="00D840BE" w:rsidP="00D840BE">
      <w:pPr>
        <w:pStyle w:val="Estilo1"/>
        <w:ind w:left="360"/>
      </w:pPr>
    </w:p>
    <w:tbl>
      <w:tblPr>
        <w:tblStyle w:val="Tabelacomgrade"/>
        <w:tblW w:w="13498" w:type="dxa"/>
        <w:tblInd w:w="360" w:type="dxa"/>
        <w:tblLook w:val="04A0" w:firstRow="1" w:lastRow="0" w:firstColumn="1" w:lastColumn="0" w:noHBand="0" w:noVBand="1"/>
      </w:tblPr>
      <w:tblGrid>
        <w:gridCol w:w="500"/>
        <w:gridCol w:w="4308"/>
        <w:gridCol w:w="2257"/>
        <w:gridCol w:w="6433"/>
      </w:tblGrid>
      <w:tr w:rsidR="00E63336" w:rsidRPr="00233795" w:rsidTr="00E63336">
        <w:tc>
          <w:tcPr>
            <w:tcW w:w="500" w:type="dxa"/>
            <w:shd w:val="clear" w:color="auto" w:fill="D9D9D9" w:themeFill="background1" w:themeFillShade="D9"/>
          </w:tcPr>
          <w:p w:rsidR="00D840BE" w:rsidRPr="00233795" w:rsidRDefault="00D840BE" w:rsidP="00F94A6D">
            <w:pPr>
              <w:ind w:left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4308" w:type="dxa"/>
            <w:shd w:val="clear" w:color="auto" w:fill="D9D9D9" w:themeFill="background1" w:themeFillShade="D9"/>
            <w:vAlign w:val="center"/>
          </w:tcPr>
          <w:p w:rsidR="00D840BE" w:rsidRPr="00233795" w:rsidRDefault="00D840BE" w:rsidP="00F94A6D">
            <w:pPr>
              <w:ind w:left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 Caso de Uso</w:t>
            </w:r>
          </w:p>
        </w:tc>
        <w:tc>
          <w:tcPr>
            <w:tcW w:w="2257" w:type="dxa"/>
            <w:shd w:val="clear" w:color="auto" w:fill="D9D9D9" w:themeFill="background1" w:themeFillShade="D9"/>
            <w:vAlign w:val="center"/>
          </w:tcPr>
          <w:p w:rsidR="00D840BE" w:rsidRPr="00233795" w:rsidRDefault="00D840BE" w:rsidP="00F94A6D">
            <w:pPr>
              <w:ind w:left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Ponto de Alteração</w:t>
            </w:r>
          </w:p>
        </w:tc>
        <w:tc>
          <w:tcPr>
            <w:tcW w:w="6433" w:type="dxa"/>
            <w:shd w:val="clear" w:color="auto" w:fill="D9D9D9" w:themeFill="background1" w:themeFillShade="D9"/>
          </w:tcPr>
          <w:p w:rsidR="00D840BE" w:rsidRDefault="00D840BE" w:rsidP="00F94A6D">
            <w:pPr>
              <w:ind w:left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Documento Referência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308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UC001_Receber Informações da BLL</w:t>
            </w:r>
          </w:p>
        </w:tc>
        <w:tc>
          <w:tcPr>
            <w:tcW w:w="2257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Siebel_UC001</w:t>
            </w:r>
            <w:proofErr w:type="gramEnd"/>
            <w:r>
              <w:rPr>
                <w:sz w:val="20"/>
                <w:szCs w:val="20"/>
              </w:rPr>
              <w:t>_Receber Informações da BLL.doc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308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UC89_Receber Informações de Pedido de Venda do Sistema de Logística</w:t>
            </w:r>
          </w:p>
        </w:tc>
        <w:tc>
          <w:tcPr>
            <w:tcW w:w="2257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Fluxo Alternativo AL1</w:t>
            </w: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Siebel_UC89</w:t>
            </w:r>
            <w:proofErr w:type="gramEnd"/>
            <w:r>
              <w:rPr>
                <w:sz w:val="20"/>
                <w:szCs w:val="20"/>
              </w:rPr>
              <w:t>_Receber Informações de Pedido de Venda do Sistema de Logística.doc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308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UC120_Solicitar Desativação de Meio de Acesso por Envelhecimento</w:t>
            </w:r>
          </w:p>
        </w:tc>
        <w:tc>
          <w:tcPr>
            <w:tcW w:w="2257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Siebel_UC120</w:t>
            </w:r>
            <w:proofErr w:type="gramEnd"/>
            <w:r>
              <w:rPr>
                <w:sz w:val="20"/>
                <w:szCs w:val="20"/>
              </w:rPr>
              <w:t>_Solicitar Desativação de Meio de Acesso por Envelhecimento.doc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308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UC_020_Abrir Chamado</w:t>
            </w:r>
          </w:p>
        </w:tc>
        <w:tc>
          <w:tcPr>
            <w:tcW w:w="2257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Siebel_UC020</w:t>
            </w:r>
            <w:proofErr w:type="gramEnd"/>
            <w:r>
              <w:rPr>
                <w:sz w:val="20"/>
                <w:szCs w:val="20"/>
              </w:rPr>
              <w:t>_Abrir Chamado.doc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308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UC_003_Enviar Ordem de Serviço</w:t>
            </w:r>
          </w:p>
        </w:tc>
        <w:tc>
          <w:tcPr>
            <w:tcW w:w="2257" w:type="dxa"/>
          </w:tcPr>
          <w:p w:rsidR="00327784" w:rsidRPr="006F118A" w:rsidRDefault="00327784" w:rsidP="00896B9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Siebel_UC003</w:t>
            </w:r>
            <w:proofErr w:type="gramEnd"/>
            <w:r>
              <w:rPr>
                <w:sz w:val="20"/>
                <w:szCs w:val="20"/>
              </w:rPr>
              <w:t>_Enviar Ordem de Serviço.doc</w:t>
            </w:r>
          </w:p>
        </w:tc>
      </w:tr>
      <w:tr w:rsidR="00327784" w:rsidRPr="006D1AA7" w:rsidTr="00E63336">
        <w:tc>
          <w:tcPr>
            <w:tcW w:w="500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4308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2257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6433" w:type="dxa"/>
          </w:tcPr>
          <w:p w:rsidR="00327784" w:rsidRDefault="00327784" w:rsidP="00896B9D">
            <w:pPr>
              <w:ind w:left="0"/>
              <w:rPr>
                <w:sz w:val="20"/>
                <w:szCs w:val="20"/>
              </w:rPr>
            </w:pPr>
          </w:p>
        </w:tc>
      </w:tr>
      <w:tr w:rsidR="00327784" w:rsidRPr="006D1AA7" w:rsidTr="00E63336">
        <w:tc>
          <w:tcPr>
            <w:tcW w:w="500" w:type="dxa"/>
          </w:tcPr>
          <w:p w:rsidR="00327784" w:rsidRDefault="00327784" w:rsidP="00F94A6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4308" w:type="dxa"/>
          </w:tcPr>
          <w:p w:rsidR="00327784" w:rsidRDefault="00327784" w:rsidP="00F94A6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2257" w:type="dxa"/>
          </w:tcPr>
          <w:p w:rsidR="00327784" w:rsidRDefault="00327784" w:rsidP="00F94A6D">
            <w:pPr>
              <w:ind w:left="0"/>
              <w:rPr>
                <w:sz w:val="20"/>
                <w:szCs w:val="20"/>
              </w:rPr>
            </w:pPr>
          </w:p>
        </w:tc>
        <w:tc>
          <w:tcPr>
            <w:tcW w:w="6433" w:type="dxa"/>
          </w:tcPr>
          <w:p w:rsidR="00327784" w:rsidRDefault="00327784" w:rsidP="00F94A6D">
            <w:pPr>
              <w:ind w:left="0"/>
              <w:rPr>
                <w:sz w:val="20"/>
                <w:szCs w:val="20"/>
              </w:rPr>
            </w:pPr>
          </w:p>
        </w:tc>
      </w:tr>
    </w:tbl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Default="00D840BE" w:rsidP="00D840BE">
      <w:pPr>
        <w:pStyle w:val="Estilo1"/>
        <w:ind w:left="360"/>
      </w:pPr>
    </w:p>
    <w:p w:rsidR="00D840BE" w:rsidRPr="004D497B" w:rsidRDefault="00D840BE" w:rsidP="00D840BE">
      <w:pPr>
        <w:pStyle w:val="Ttulo2"/>
        <w:numPr>
          <w:ilvl w:val="1"/>
          <w:numId w:val="8"/>
        </w:numPr>
        <w:rPr>
          <w:sz w:val="22"/>
          <w:szCs w:val="22"/>
        </w:rPr>
      </w:pPr>
      <w:bookmarkStart w:id="8" w:name="_Toc395545959"/>
      <w:bookmarkStart w:id="9" w:name="_Toc399772924"/>
      <w:bookmarkStart w:id="10" w:name="_Toc408227856"/>
      <w:r w:rsidRPr="004D497B">
        <w:rPr>
          <w:sz w:val="22"/>
          <w:szCs w:val="22"/>
        </w:rPr>
        <w:t>Diagrama de Caso de Uso</w:t>
      </w:r>
      <w:bookmarkEnd w:id="8"/>
      <w:bookmarkEnd w:id="9"/>
      <w:r w:rsidR="00A53301">
        <w:rPr>
          <w:sz w:val="22"/>
          <w:szCs w:val="22"/>
        </w:rPr>
        <w:t>*</w:t>
      </w:r>
      <w:bookmarkEnd w:id="10"/>
    </w:p>
    <w:p w:rsidR="00D840BE" w:rsidRDefault="00D840BE" w:rsidP="00D840BE">
      <w:pPr>
        <w:pStyle w:val="Estilo1"/>
        <w:ind w:left="360"/>
      </w:pPr>
    </w:p>
    <w:p w:rsidR="00D840BE" w:rsidRPr="0053017B" w:rsidRDefault="00D840BE" w:rsidP="00D840BE">
      <w:pPr>
        <w:rPr>
          <w:sz w:val="20"/>
        </w:rPr>
      </w:pPr>
      <w:r w:rsidRPr="0053017B">
        <w:rPr>
          <w:sz w:val="20"/>
        </w:rPr>
        <w:t>Exemplo:</w:t>
      </w:r>
    </w:p>
    <w:p w:rsidR="00D840BE" w:rsidRDefault="00D840BE" w:rsidP="00D840BE">
      <w:r w:rsidRPr="00E35DFA">
        <w:rPr>
          <w:noProof/>
          <w:lang w:eastAsia="pt-BR"/>
        </w:rPr>
        <w:drawing>
          <wp:inline distT="0" distB="0" distL="0" distR="0" wp14:anchorId="1ECD41D0" wp14:editId="43627AEA">
            <wp:extent cx="6305550" cy="2918760"/>
            <wp:effectExtent l="0" t="0" r="0" b="0"/>
            <wp:docPr id="354362" name="Picture 58" descr="Sie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2" name="Picture 58" descr="Sieb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90" cy="291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305C" w:rsidRDefault="00A1305C" w:rsidP="00B06BB8">
      <w:pPr>
        <w:pStyle w:val="Estilo1"/>
        <w:numPr>
          <w:ilvl w:val="0"/>
          <w:numId w:val="4"/>
        </w:numPr>
        <w:sectPr w:rsidR="00A1305C" w:rsidSect="00A1305C">
          <w:headerReference w:type="default" r:id="rId19"/>
          <w:headerReference w:type="first" r:id="rId20"/>
          <w:footerReference w:type="first" r:id="rId21"/>
          <w:pgSz w:w="16838" w:h="11906" w:orient="landscape"/>
          <w:pgMar w:top="1134" w:right="1418" w:bottom="1134" w:left="1418" w:header="709" w:footer="709" w:gutter="0"/>
          <w:cols w:space="708"/>
          <w:titlePg/>
          <w:docGrid w:linePitch="360"/>
        </w:sectPr>
      </w:pPr>
    </w:p>
    <w:p w:rsidR="00CB185A" w:rsidRPr="00CA2929" w:rsidRDefault="00CB185A" w:rsidP="00CA2929">
      <w:pPr>
        <w:pStyle w:val="Ttulo2"/>
        <w:numPr>
          <w:ilvl w:val="1"/>
          <w:numId w:val="8"/>
        </w:numPr>
        <w:rPr>
          <w:sz w:val="22"/>
          <w:szCs w:val="22"/>
        </w:rPr>
      </w:pPr>
      <w:bookmarkStart w:id="11" w:name="_Toc399772926"/>
      <w:bookmarkStart w:id="12" w:name="_Toc408227857"/>
      <w:r w:rsidRPr="00CA2929">
        <w:rPr>
          <w:sz w:val="22"/>
          <w:szCs w:val="22"/>
        </w:rPr>
        <w:lastRenderedPageBreak/>
        <w:t>Glossário</w:t>
      </w:r>
      <w:bookmarkEnd w:id="11"/>
      <w:bookmarkEnd w:id="12"/>
    </w:p>
    <w:p w:rsidR="00502F02" w:rsidRPr="00502F02" w:rsidRDefault="00502F02" w:rsidP="00502F02"/>
    <w:tbl>
      <w:tblPr>
        <w:tblW w:w="9700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220"/>
      </w:tblGrid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Termo</w:t>
            </w: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Descrição</w:t>
            </w: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502F02" w:rsidRDefault="00502F02" w:rsidP="0042213D">
      <w:pPr>
        <w:spacing w:after="0"/>
        <w:ind w:left="708"/>
      </w:pPr>
    </w:p>
    <w:p w:rsidR="0042213D" w:rsidRDefault="0042213D" w:rsidP="0042213D">
      <w:pPr>
        <w:spacing w:after="0"/>
        <w:ind w:left="708"/>
      </w:pPr>
    </w:p>
    <w:p w:rsidR="00CB185A" w:rsidRPr="00CA2929" w:rsidRDefault="00CB185A" w:rsidP="00CA2929">
      <w:pPr>
        <w:pStyle w:val="Ttulo2"/>
        <w:numPr>
          <w:ilvl w:val="1"/>
          <w:numId w:val="8"/>
        </w:numPr>
        <w:rPr>
          <w:sz w:val="22"/>
          <w:szCs w:val="22"/>
        </w:rPr>
      </w:pPr>
      <w:bookmarkStart w:id="13" w:name="_Toc399772927"/>
      <w:bookmarkStart w:id="14" w:name="_Toc408227858"/>
      <w:r w:rsidRPr="00CA2929">
        <w:rPr>
          <w:sz w:val="22"/>
          <w:szCs w:val="22"/>
        </w:rPr>
        <w:t>Referências/Anexos</w:t>
      </w:r>
      <w:bookmarkEnd w:id="13"/>
      <w:bookmarkEnd w:id="14"/>
    </w:p>
    <w:p w:rsidR="00502F02" w:rsidRPr="00502F02" w:rsidRDefault="00502F02" w:rsidP="00502F02"/>
    <w:tbl>
      <w:tblPr>
        <w:tblW w:w="10070" w:type="dxa"/>
        <w:tblInd w:w="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1"/>
        <w:gridCol w:w="1701"/>
        <w:gridCol w:w="2551"/>
        <w:gridCol w:w="1701"/>
        <w:gridCol w:w="1701"/>
        <w:gridCol w:w="1985"/>
      </w:tblGrid>
      <w:tr w:rsidR="00502F02" w:rsidRPr="003C5EDD" w:rsidTr="008A460B">
        <w:trPr>
          <w:trHeight w:val="315"/>
        </w:trPr>
        <w:tc>
          <w:tcPr>
            <w:tcW w:w="100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szCs w:val="24"/>
                <w:lang w:eastAsia="pt-BR"/>
              </w:rPr>
              <w:t>Lista de Documentos Referências</w:t>
            </w:r>
          </w:p>
        </w:tc>
      </w:tr>
      <w:tr w:rsidR="00502F02" w:rsidRPr="00B3155D" w:rsidTr="008A460B">
        <w:trPr>
          <w:trHeight w:val="6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#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Sistema/Área/</w:t>
            </w:r>
          </w:p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Entidade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do Arquivo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Tipo Documento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Oi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Fábrica</w:t>
            </w:r>
          </w:p>
        </w:tc>
      </w:tr>
      <w:tr w:rsidR="00502F02" w:rsidRPr="003C5EDD" w:rsidTr="00D840BE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EB41D3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EB41D3" w:rsidRDefault="00502F02" w:rsidP="003B5DBF">
            <w:pPr>
              <w:spacing w:after="0" w:line="240" w:lineRule="auto"/>
              <w:ind w:left="0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EB41D3" w:rsidRDefault="00502F02" w:rsidP="003B5DBF">
            <w:pPr>
              <w:spacing w:after="0" w:line="240" w:lineRule="auto"/>
              <w:ind w:left="0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EB41D3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8A460B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</w:tbl>
    <w:p w:rsidR="00502F02" w:rsidRDefault="00502F02" w:rsidP="00502F02"/>
    <w:p w:rsidR="00CB185A" w:rsidRDefault="00CB185A" w:rsidP="0042213D">
      <w:pPr>
        <w:spacing w:after="0"/>
      </w:pPr>
    </w:p>
    <w:p w:rsidR="00B06BB8" w:rsidRDefault="00B06BB8" w:rsidP="0042213D">
      <w:pPr>
        <w:spacing w:after="0"/>
        <w:ind w:left="0"/>
      </w:pPr>
    </w:p>
    <w:sectPr w:rsidR="00B06BB8" w:rsidSect="00B06BB8">
      <w:pgSz w:w="11906" w:h="16838"/>
      <w:pgMar w:top="1417" w:right="1133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BDB" w:rsidRDefault="00550BDB" w:rsidP="00B06BB8">
      <w:pPr>
        <w:spacing w:after="0" w:line="240" w:lineRule="auto"/>
      </w:pPr>
      <w:r>
        <w:separator/>
      </w:r>
    </w:p>
  </w:endnote>
  <w:endnote w:type="continuationSeparator" w:id="0">
    <w:p w:rsidR="00550BDB" w:rsidRDefault="00550BDB" w:rsidP="00B0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517" w:rsidRDefault="009F5517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CA2929">
      <w:rPr>
        <w:rFonts w:ascii="Calibri" w:hAnsi="Calibri" w:cs="Calibri"/>
      </w:rPr>
      <w:t xml:space="preserve">a Atualização do </w:t>
    </w:r>
    <w:proofErr w:type="spellStart"/>
    <w:r w:rsidR="00CA2929">
      <w:rPr>
        <w:rFonts w:ascii="Calibri" w:hAnsi="Calibri" w:cs="Calibri"/>
      </w:rPr>
      <w:t>template</w:t>
    </w:r>
    <w:proofErr w:type="spellEnd"/>
    <w:r w:rsidR="00CA2929">
      <w:rPr>
        <w:rFonts w:ascii="Calibri" w:hAnsi="Calibri" w:cs="Calibri"/>
      </w:rPr>
      <w:t xml:space="preserve">: </w:t>
    </w:r>
    <w:r w:rsidR="00A53301">
      <w:rPr>
        <w:rFonts w:ascii="Calibri" w:hAnsi="Calibri" w:cs="Calibri"/>
      </w:rPr>
      <w:t>05/12</w:t>
    </w:r>
    <w:r w:rsidRPr="009F5517">
      <w:rPr>
        <w:rFonts w:ascii="Calibri" w:hAnsi="Calibri" w:cs="Calibri"/>
      </w:rPr>
      <w:t>/2014</w:t>
    </w:r>
  </w:p>
  <w:p w:rsidR="00B06BB8" w:rsidRPr="00C26B04" w:rsidRDefault="00B06BB8" w:rsidP="00B06BB8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B06BB8" w:rsidRDefault="00B06BB8" w:rsidP="00B06BB8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327784">
      <w:rPr>
        <w:rFonts w:ascii="Calibri" w:hAnsi="Calibri" w:cs="Calibri"/>
        <w:b/>
        <w:bCs/>
        <w:noProof/>
      </w:rPr>
      <w:t>2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327784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517" w:rsidRDefault="009F5517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CA2929">
      <w:rPr>
        <w:rFonts w:ascii="Calibri" w:hAnsi="Calibri" w:cs="Calibri"/>
      </w:rPr>
      <w:t xml:space="preserve">a Atualização do </w:t>
    </w:r>
    <w:proofErr w:type="spellStart"/>
    <w:r w:rsidR="00CA2929">
      <w:rPr>
        <w:rFonts w:ascii="Calibri" w:hAnsi="Calibri" w:cs="Calibri"/>
      </w:rPr>
      <w:t>template</w:t>
    </w:r>
    <w:proofErr w:type="spellEnd"/>
    <w:r w:rsidR="00CA2929">
      <w:rPr>
        <w:rFonts w:ascii="Calibri" w:hAnsi="Calibri" w:cs="Calibri"/>
      </w:rPr>
      <w:t xml:space="preserve">: </w:t>
    </w:r>
    <w:r w:rsidR="00A53301">
      <w:rPr>
        <w:rFonts w:ascii="Calibri" w:hAnsi="Calibri" w:cs="Calibri"/>
      </w:rPr>
      <w:t>05/12</w:t>
    </w:r>
    <w:r w:rsidRPr="009F5517">
      <w:rPr>
        <w:rFonts w:ascii="Calibri" w:hAnsi="Calibri" w:cs="Calibri"/>
      </w:rPr>
      <w:t>/2014</w:t>
    </w:r>
  </w:p>
  <w:p w:rsidR="009F5517" w:rsidRPr="00C26B04" w:rsidRDefault="009F5517" w:rsidP="009F5517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9F5517" w:rsidRPr="009F5517" w:rsidRDefault="009F5517" w:rsidP="009F5517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327784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327784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BDB" w:rsidRDefault="00550BDB" w:rsidP="00B06BB8">
      <w:pPr>
        <w:spacing w:after="0" w:line="240" w:lineRule="auto"/>
      </w:pPr>
      <w:r>
        <w:separator/>
      </w:r>
    </w:p>
  </w:footnote>
  <w:footnote w:type="continuationSeparator" w:id="0">
    <w:p w:rsidR="00550BDB" w:rsidRDefault="00550BDB" w:rsidP="00B06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BB8" w:rsidRDefault="00B06BB8" w:rsidP="00B06BB8"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FC49A6E" wp14:editId="2465300D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2" name="Imagem 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06BB8" w:rsidRPr="008C2EC2" w:rsidRDefault="00CB185A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</w:t>
    </w:r>
    <w:r w:rsidR="00E93378">
      <w:rPr>
        <w:b/>
        <w:i/>
      </w:rPr>
      <w:t xml:space="preserve"> com Caso de Uso</w:t>
    </w:r>
  </w:p>
  <w:p w:rsidR="00B06BB8" w:rsidRDefault="00B06BB8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79DCB816" wp14:editId="238F2073">
              <wp:simplePos x="0" y="0"/>
              <wp:positionH relativeFrom="column">
                <wp:posOffset>-635</wp:posOffset>
              </wp:positionH>
              <wp:positionV relativeFrom="paragraph">
                <wp:posOffset>87630</wp:posOffset>
              </wp:positionV>
              <wp:extent cx="6276975" cy="0"/>
              <wp:effectExtent l="0" t="0" r="9525" b="19050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7697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053DE97" id="Line 1" o:spid="_x0000_s1026" style="position:absolute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05pt,6.9pt" to="494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" strokeweight="1.15pt"/>
          </w:pict>
        </mc:Fallback>
      </mc:AlternateContent>
    </w:r>
  </w:p>
  <w:p w:rsidR="00B06BB8" w:rsidRDefault="00B06BB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B06BB8">
    <w:r>
      <w:rPr>
        <w:noProof/>
        <w:lang w:eastAsia="pt-BR"/>
      </w:rPr>
      <w:drawing>
        <wp:anchor distT="0" distB="0" distL="114300" distR="114300" simplePos="0" relativeHeight="251665408" behindDoc="1" locked="0" layoutInCell="1" allowOverlap="1" wp14:anchorId="12A4A0A3" wp14:editId="50B34230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3" name="Imagem 3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E93378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 com Caso de Uso</w:t>
    </w:r>
  </w:p>
  <w:p w:rsidR="00A1305C" w:rsidRDefault="00A1305C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4384" behindDoc="0" locked="0" layoutInCell="1" allowOverlap="1" wp14:anchorId="2CE42995" wp14:editId="481C0EFF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wQEwIAACkEAAAOAAAAZHJzL2Uyb0RvYy54bWysU8uu2jAQ3VfqP1jeQxIau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5nac&#10;EB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A1305C"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4126BFB3" wp14:editId="0694FC9D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5" name="Imagem 5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93378" w:rsidRPr="008C2EC2" w:rsidRDefault="00E93378" w:rsidP="00E93378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 com Caso de Uso</w:t>
    </w:r>
  </w:p>
  <w:p w:rsidR="00A1305C" w:rsidRDefault="00A1305C" w:rsidP="00A1305C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0CB05F1D" wp14:editId="653D8292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cuBEwIAACk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/vXL&#10;gR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 w:rsidP="00A1305C">
    <w:pPr>
      <w:pStyle w:val="Cabealho"/>
    </w:pPr>
  </w:p>
  <w:p w:rsidR="00A1305C" w:rsidRDefault="00A1305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D6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8B35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1843FC"/>
    <w:multiLevelType w:val="hybridMultilevel"/>
    <w:tmpl w:val="E03CDA6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A342D27"/>
    <w:multiLevelType w:val="multilevel"/>
    <w:tmpl w:val="F6D63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40412C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4755431C"/>
    <w:multiLevelType w:val="hybridMultilevel"/>
    <w:tmpl w:val="B99873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E397F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E3F7E96"/>
    <w:multiLevelType w:val="hybridMultilevel"/>
    <w:tmpl w:val="25F8ED58"/>
    <w:lvl w:ilvl="0" w:tplc="0416000F">
      <w:start w:val="1"/>
      <w:numFmt w:val="decimal"/>
      <w:lvlText w:val="%1."/>
      <w:lvlJc w:val="left"/>
      <w:pPr>
        <w:ind w:left="6173" w:hanging="360"/>
      </w:pPr>
    </w:lvl>
    <w:lvl w:ilvl="1" w:tplc="04160019">
      <w:start w:val="1"/>
      <w:numFmt w:val="lowerLetter"/>
      <w:lvlText w:val="%2."/>
      <w:lvlJc w:val="left"/>
      <w:pPr>
        <w:ind w:left="6893" w:hanging="360"/>
      </w:pPr>
    </w:lvl>
    <w:lvl w:ilvl="2" w:tplc="0416001B" w:tentative="1">
      <w:start w:val="1"/>
      <w:numFmt w:val="lowerRoman"/>
      <w:lvlText w:val="%3."/>
      <w:lvlJc w:val="right"/>
      <w:pPr>
        <w:ind w:left="7613" w:hanging="180"/>
      </w:pPr>
    </w:lvl>
    <w:lvl w:ilvl="3" w:tplc="0416000F" w:tentative="1">
      <w:start w:val="1"/>
      <w:numFmt w:val="decimal"/>
      <w:lvlText w:val="%4."/>
      <w:lvlJc w:val="left"/>
      <w:pPr>
        <w:ind w:left="8333" w:hanging="360"/>
      </w:pPr>
    </w:lvl>
    <w:lvl w:ilvl="4" w:tplc="04160019" w:tentative="1">
      <w:start w:val="1"/>
      <w:numFmt w:val="lowerLetter"/>
      <w:lvlText w:val="%5."/>
      <w:lvlJc w:val="left"/>
      <w:pPr>
        <w:ind w:left="9053" w:hanging="360"/>
      </w:pPr>
    </w:lvl>
    <w:lvl w:ilvl="5" w:tplc="0416001B" w:tentative="1">
      <w:start w:val="1"/>
      <w:numFmt w:val="lowerRoman"/>
      <w:lvlText w:val="%6."/>
      <w:lvlJc w:val="right"/>
      <w:pPr>
        <w:ind w:left="9773" w:hanging="180"/>
      </w:pPr>
    </w:lvl>
    <w:lvl w:ilvl="6" w:tplc="0416000F" w:tentative="1">
      <w:start w:val="1"/>
      <w:numFmt w:val="decimal"/>
      <w:lvlText w:val="%7."/>
      <w:lvlJc w:val="left"/>
      <w:pPr>
        <w:ind w:left="10493" w:hanging="360"/>
      </w:pPr>
    </w:lvl>
    <w:lvl w:ilvl="7" w:tplc="04160019" w:tentative="1">
      <w:start w:val="1"/>
      <w:numFmt w:val="lowerLetter"/>
      <w:lvlText w:val="%8."/>
      <w:lvlJc w:val="left"/>
      <w:pPr>
        <w:ind w:left="11213" w:hanging="360"/>
      </w:pPr>
    </w:lvl>
    <w:lvl w:ilvl="8" w:tplc="0416001B" w:tentative="1">
      <w:start w:val="1"/>
      <w:numFmt w:val="lowerRoman"/>
      <w:lvlText w:val="%9."/>
      <w:lvlJc w:val="right"/>
      <w:pPr>
        <w:ind w:left="11933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BB8"/>
    <w:rsid w:val="00080E9F"/>
    <w:rsid w:val="0009023A"/>
    <w:rsid w:val="000A78EC"/>
    <w:rsid w:val="0025532D"/>
    <w:rsid w:val="002610DF"/>
    <w:rsid w:val="002A2475"/>
    <w:rsid w:val="00327784"/>
    <w:rsid w:val="00330B6F"/>
    <w:rsid w:val="00335DEF"/>
    <w:rsid w:val="0042213D"/>
    <w:rsid w:val="00494BD0"/>
    <w:rsid w:val="004B050E"/>
    <w:rsid w:val="004B0A9C"/>
    <w:rsid w:val="004E0F01"/>
    <w:rsid w:val="00502F02"/>
    <w:rsid w:val="00505DBD"/>
    <w:rsid w:val="00550BDB"/>
    <w:rsid w:val="00565865"/>
    <w:rsid w:val="005A1B87"/>
    <w:rsid w:val="005C26A2"/>
    <w:rsid w:val="006257EF"/>
    <w:rsid w:val="006F7D5B"/>
    <w:rsid w:val="007520EC"/>
    <w:rsid w:val="00767B49"/>
    <w:rsid w:val="007B72A5"/>
    <w:rsid w:val="007D3709"/>
    <w:rsid w:val="00896015"/>
    <w:rsid w:val="008A460B"/>
    <w:rsid w:val="0093342A"/>
    <w:rsid w:val="00942C70"/>
    <w:rsid w:val="00983DF2"/>
    <w:rsid w:val="009B2513"/>
    <w:rsid w:val="009F5517"/>
    <w:rsid w:val="00A1305C"/>
    <w:rsid w:val="00A41C12"/>
    <w:rsid w:val="00A4352D"/>
    <w:rsid w:val="00A53301"/>
    <w:rsid w:val="00B06BB8"/>
    <w:rsid w:val="00B3155D"/>
    <w:rsid w:val="00B5446C"/>
    <w:rsid w:val="00C25508"/>
    <w:rsid w:val="00C9586D"/>
    <w:rsid w:val="00CA25CA"/>
    <w:rsid w:val="00CA2929"/>
    <w:rsid w:val="00CB185A"/>
    <w:rsid w:val="00CB32FF"/>
    <w:rsid w:val="00CD771A"/>
    <w:rsid w:val="00D14881"/>
    <w:rsid w:val="00D76B17"/>
    <w:rsid w:val="00D840BE"/>
    <w:rsid w:val="00D90F08"/>
    <w:rsid w:val="00E07D5A"/>
    <w:rsid w:val="00E63336"/>
    <w:rsid w:val="00E93378"/>
    <w:rsid w:val="00EB0189"/>
    <w:rsid w:val="00EB41D3"/>
    <w:rsid w:val="00F3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  <w:style w:type="table" w:styleId="Tabelacomgrade">
    <w:name w:val="Table Grid"/>
    <w:basedOn w:val="Tabelanormal"/>
    <w:uiPriority w:val="59"/>
    <w:rsid w:val="00CA2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semiHidden/>
    <w:rsid w:val="00C9586D"/>
    <w:rPr>
      <w:color w:val="FF00FF"/>
      <w:sz w:val="16"/>
      <w:szCs w:val="16"/>
      <w:shd w:val="clear" w:color="auto" w:fill="FFFF99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33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53301"/>
    <w:rPr>
      <w:rFonts w:ascii="Arial" w:eastAsia="Calibri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33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53301"/>
    <w:rPr>
      <w:rFonts w:ascii="Arial" w:eastAsia="Calibri" w:hAnsi="Arial" w:cs="Arial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  <w:style w:type="table" w:styleId="Tabelacomgrade">
    <w:name w:val="Table Grid"/>
    <w:basedOn w:val="Tabelanormal"/>
    <w:uiPriority w:val="59"/>
    <w:rsid w:val="00CA2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semiHidden/>
    <w:rsid w:val="00C9586D"/>
    <w:rPr>
      <w:color w:val="FF00FF"/>
      <w:sz w:val="16"/>
      <w:szCs w:val="16"/>
      <w:shd w:val="clear" w:color="auto" w:fill="FFFF99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33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53301"/>
    <w:rPr>
      <w:rFonts w:ascii="Arial" w:eastAsia="Calibri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33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53301"/>
    <w:rPr>
      <w:rFonts w:ascii="Arial" w:eastAsia="Calibri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oleObject" Target="embeddings/Microsoft_Word_97_-_2003_Document1.doc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_x0020_de_x0020_Expira_x00e7__x00e3_o xmlns="4147c134-c124-470b-82c5-8e3262786405" xsi:nil="true"/>
    <Aprovado_x0020_Por xmlns="4147c134-c124-470b-82c5-8e3262786405">
      <UserInfo>
        <DisplayName/>
        <AccountId xsi:nil="true"/>
        <AccountType/>
      </UserInfo>
    </Aprovado_x0020_Po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9F4BB575B9704D9BEC920E4BF590B1" ma:contentTypeVersion="2" ma:contentTypeDescription="Crie um novo documento." ma:contentTypeScope="" ma:versionID="e058fe7411d3f81d4dee1dcddb1d8d9d">
  <xsd:schema xmlns:xsd="http://www.w3.org/2001/XMLSchema" xmlns:xs="http://www.w3.org/2001/XMLSchema" xmlns:p="http://schemas.microsoft.com/office/2006/metadata/properties" xmlns:ns2="4147c134-c124-470b-82c5-8e3262786405" targetNamespace="http://schemas.microsoft.com/office/2006/metadata/properties" ma:root="true" ma:fieldsID="649b46373682a50546f260fdfb1b6154" ns2:_="">
    <xsd:import namespace="4147c134-c124-470b-82c5-8e3262786405"/>
    <xsd:element name="properties">
      <xsd:complexType>
        <xsd:sequence>
          <xsd:element name="documentManagement">
            <xsd:complexType>
              <xsd:all>
                <xsd:element ref="ns2:Data_x0020_de_x0020_Expira_x00e7__x00e3_o" minOccurs="0"/>
                <xsd:element ref="ns2:Aprovado_x0020_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7c134-c124-470b-82c5-8e3262786405" elementFormDefault="qualified">
    <xsd:import namespace="http://schemas.microsoft.com/office/2006/documentManagement/types"/>
    <xsd:import namespace="http://schemas.microsoft.com/office/infopath/2007/PartnerControls"/>
    <xsd:element name="Data_x0020_de_x0020_Expira_x00e7__x00e3_o" ma:index="8" nillable="true" ma:displayName="Data de Expiração" ma:format="DateOnly" ma:internalName="Data_x0020_de_x0020_Expira_x00e7__x00e3_o">
      <xsd:simpleType>
        <xsd:restriction base="dms:DateTime"/>
      </xsd:simpleType>
    </xsd:element>
    <xsd:element name="Aprovado_x0020_Por" ma:index="9" nillable="true" ma:displayName="Aprovado Por" ma:list="UserInfo" ma:SharePointGroup="0" ma:internalName="Aprovado_x0020_P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13A0DF-E096-4E6D-9AAE-F39CA825BA71}"/>
</file>

<file path=customXml/itemProps2.xml><?xml version="1.0" encoding="utf-8"?>
<ds:datastoreItem xmlns:ds="http://schemas.openxmlformats.org/officeDocument/2006/customXml" ds:itemID="{869A5BC1-EB73-4613-9E37-F80E7B1693E6}"/>
</file>

<file path=customXml/itemProps3.xml><?xml version="1.0" encoding="utf-8"?>
<ds:datastoreItem xmlns:ds="http://schemas.openxmlformats.org/officeDocument/2006/customXml" ds:itemID="{06C578B7-7B8F-4AFE-8107-20AFC01CCA92}"/>
</file>

<file path=customXml/itemProps4.xml><?xml version="1.0" encoding="utf-8"?>
<ds:datastoreItem xmlns:ds="http://schemas.openxmlformats.org/officeDocument/2006/customXml" ds:itemID="{DFD5E5C7-6CA7-4B4C-9CBE-0B7FCD4F7A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464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</dc:creator>
  <cp:lastModifiedBy>Maria Cristiane Rodrigues Martins Portugal</cp:lastModifiedBy>
  <cp:revision>2</cp:revision>
  <dcterms:created xsi:type="dcterms:W3CDTF">2015-01-05T15:30:00Z</dcterms:created>
  <dcterms:modified xsi:type="dcterms:W3CDTF">2015-01-05T15:30:00Z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0x010100749F4BB575B9704D9BEC920E4BF590B1</vt:lpwstr>
  </property>
</Properties>
</file>