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37A4C27C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1B76F9B0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1905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15392" y="0"/>
                            <a:ext cx="363855" cy="407035"/>
                          </a:xfrm>
                          <a:prstGeom prst="upArrow">
                            <a:avLst>
                              <a:gd name="adj1" fmla="val 50065"/>
                              <a:gd name="adj2" fmla="val 5149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2667001" y="111125"/>
                            <a:ext cx="44386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4F45A" w14:textId="310883B3" w:rsidR="006C36E2" w:rsidRPr="00033F13" w:rsidRDefault="006C36E2" w:rsidP="00033F13">
                              <w:pPr>
                                <w:pStyle w:val="NormalWeb"/>
                                <w:spacing w:before="8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93</w:t>
                              </w:r>
                              <w:r w:rsidRPr="00033F13"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5DC73" id="Canvas 4" o:spid="_x0000_s1026" editas="canvas" style="position:absolute;left:0;text-align:left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31153;width:3639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IRb8A&#10;AADaAAAADwAAAGRycy9kb3ducmV2LnhtbESPzarCMBCF94LvEEZwI5rq4irVKHqhF7f+PMDYTH+w&#10;mZQk1vr2RhDuahjOOd+c2ex604iOnK8tK5jPEhDEudU1lwqul2y6AuEDssbGMil4kYfddjjYYKrt&#10;k0/UnUMpIoR9igqqENpUSp9XZNDPbEsctcI6gyGurpTa4TPCTSMXSfIjDdYcL1TY0m9F+f38MJFy&#10;K0Lr/k6Tgl7LQ7fI5vnVZUqNR/1+DSJQH/7N3/RRx/rweeUz5f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IhFvwAAANoAAAAPAAAAAAAAAAAAAAAAAJgCAABkcnMvZG93bnJl&#10;di54bWxQSwUGAAAAAAQABAD1AAAAhAMAAAAA&#10;" adj="9942,5393" fillcolor="gray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6670;top:1111;width:4438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14:paraId="10F4F45A" w14:textId="310883B3" w:rsidR="006C36E2" w:rsidRPr="00033F13" w:rsidRDefault="006C36E2" w:rsidP="00033F13">
                        <w:pPr>
                          <w:pStyle w:val="NormalWeb"/>
                          <w:spacing w:before="8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93</w:t>
                        </w:r>
                        <w:r w:rsidRPr="00033F13"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6C36E2" w:rsidRPr="00D86A0A">
        <w:rPr>
          <w:rFonts w:cs="Helvetica"/>
          <w:sz w:val="24"/>
        </w:rPr>
        <w:object w:dxaOrig="10697" w:dyaOrig="3872" w14:anchorId="44A5DC72">
          <v:shape id="_x0000_i1025" type="#_x0000_t75" style="width:497.25pt;height:198pt" o:ole="">
            <v:imagedata r:id="rId12" o:title=""/>
          </v:shape>
          <o:OLEObject Type="Embed" ProgID="Excel.Sheet.12" ShapeID="_x0000_i1025" DrawAspect="Content" ObjectID="_1575450606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661"/>
        <w:gridCol w:w="1453"/>
        <w:gridCol w:w="2125"/>
        <w:gridCol w:w="1406"/>
        <w:gridCol w:w="1663"/>
        <w:gridCol w:w="1661"/>
      </w:tblGrid>
      <w:tr w:rsidR="007922CF" w:rsidRPr="00D86A0A" w14:paraId="69BCA61D" w14:textId="77777777" w:rsidTr="008E67EC">
        <w:trPr>
          <w:cantSplit/>
          <w:trHeight w:val="340"/>
        </w:trPr>
        <w:tc>
          <w:tcPr>
            <w:tcW w:w="833" w:type="pct"/>
            <w:shd w:val="clear" w:color="auto" w:fill="C2D69B" w:themeFill="accent3" w:themeFillTint="99"/>
            <w:vAlign w:val="center"/>
          </w:tcPr>
          <w:p w14:paraId="7C2A6A09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lang w:val="pt-PT"/>
              </w:rPr>
            </w:pPr>
            <w:r>
              <w:rPr>
                <w:rFonts w:cs="Helvetica"/>
                <w:b/>
                <w:bCs/>
                <w:color w:val="FFFFFF"/>
                <w:lang w:val="pt-PT"/>
              </w:rPr>
              <w:t>Planejamento</w:t>
            </w:r>
          </w:p>
        </w:tc>
        <w:tc>
          <w:tcPr>
            <w:tcW w:w="729" w:type="pct"/>
            <w:shd w:val="clear" w:color="auto" w:fill="C2D69B" w:themeFill="accent3" w:themeFillTint="99"/>
            <w:vAlign w:val="center"/>
          </w:tcPr>
          <w:p w14:paraId="0232E4C4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lang w:val="pt-PT"/>
              </w:rPr>
            </w:pPr>
            <w:r w:rsidRPr="00D86A0A">
              <w:rPr>
                <w:rFonts w:cs="Helvetica"/>
                <w:b/>
                <w:bCs/>
                <w:color w:val="FFFFFF"/>
                <w:lang w:val="pt-PT"/>
              </w:rPr>
              <w:t>Análise</w:t>
            </w:r>
          </w:p>
        </w:tc>
        <w:tc>
          <w:tcPr>
            <w:tcW w:w="1066" w:type="pct"/>
            <w:shd w:val="clear" w:color="auto" w:fill="7F7F7F"/>
            <w:vAlign w:val="center"/>
          </w:tcPr>
          <w:p w14:paraId="757EF2AA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</w:rPr>
            </w:pPr>
            <w:r w:rsidRPr="00D86A0A">
              <w:rPr>
                <w:rFonts w:cs="Helvetica"/>
                <w:b/>
                <w:bCs/>
                <w:color w:val="FFFFFF"/>
                <w:lang w:val="pt-PT"/>
              </w:rPr>
              <w:t>Desenvolvimento</w:t>
            </w:r>
          </w:p>
        </w:tc>
        <w:tc>
          <w:tcPr>
            <w:tcW w:w="705" w:type="pct"/>
            <w:shd w:val="clear" w:color="auto" w:fill="7F7F7F"/>
            <w:vAlign w:val="center"/>
          </w:tcPr>
          <w:p w14:paraId="22305E32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lang w:val="pt-PT"/>
              </w:rPr>
            </w:pPr>
            <w:r w:rsidRPr="00D86A0A">
              <w:rPr>
                <w:rFonts w:cs="Helvetica"/>
                <w:b/>
                <w:bCs/>
                <w:color w:val="FFFFFF"/>
              </w:rPr>
              <w:t>Rollout</w:t>
            </w:r>
          </w:p>
        </w:tc>
        <w:tc>
          <w:tcPr>
            <w:tcW w:w="834" w:type="pct"/>
            <w:shd w:val="clear" w:color="auto" w:fill="7F7F7F"/>
            <w:vAlign w:val="center"/>
          </w:tcPr>
          <w:p w14:paraId="349A6713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lang w:val="pt-PT"/>
              </w:rPr>
            </w:pPr>
            <w:r w:rsidRPr="00D86A0A">
              <w:rPr>
                <w:rFonts w:cs="Helvetica"/>
                <w:b/>
                <w:bCs/>
                <w:color w:val="FFFFFF"/>
                <w:lang w:val="pt-PT"/>
              </w:rPr>
              <w:t>Aceitação</w:t>
            </w:r>
          </w:p>
        </w:tc>
        <w:tc>
          <w:tcPr>
            <w:tcW w:w="833" w:type="pct"/>
            <w:shd w:val="clear" w:color="auto" w:fill="7F7F7F"/>
            <w:vAlign w:val="center"/>
          </w:tcPr>
          <w:p w14:paraId="2271259C" w14:textId="77777777" w:rsidR="007922CF" w:rsidRPr="00D86A0A" w:rsidRDefault="007922CF" w:rsidP="008E67EC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</w:rPr>
            </w:pPr>
            <w:r w:rsidRPr="00D86A0A">
              <w:rPr>
                <w:rFonts w:cs="Helvetica"/>
                <w:b/>
                <w:bCs/>
                <w:color w:val="FFFFFF"/>
                <w:lang w:val="pt-PT"/>
              </w:rPr>
              <w:t>Suporte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8"/>
        <w:gridCol w:w="9797"/>
        <w:gridCol w:w="74"/>
      </w:tblGrid>
      <w:tr w:rsidR="00C36460" w:rsidRPr="006C36E2" w14:paraId="44A5DB8F" w14:textId="77777777" w:rsidTr="00B90350">
        <w:trPr>
          <w:trHeight w:val="1649"/>
          <w:jc w:val="center"/>
        </w:trPr>
        <w:tc>
          <w:tcPr>
            <w:tcW w:w="5000" w:type="pct"/>
            <w:gridSpan w:val="3"/>
            <w:shd w:val="clear" w:color="auto" w:fill="CCCCCC"/>
          </w:tcPr>
          <w:p w14:paraId="44A5DB8C" w14:textId="169CC77C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6602CE"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 TV Offline</w:t>
            </w:r>
          </w:p>
          <w:p w14:paraId="235DE856" w14:textId="77777777" w:rsidR="00C26056" w:rsidRDefault="00C26056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1D369A91" w14:textId="6616C615" w:rsidR="00B2302F" w:rsidRPr="00EE57D9" w:rsidRDefault="001C7D4B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EE57D9">
              <w:rPr>
                <w:rFonts w:cs="Helvetica"/>
                <w:szCs w:val="20"/>
                <w:lang w:val="pt-PT"/>
              </w:rPr>
              <w:t>Etapa de Construção iniciada</w:t>
            </w:r>
            <w:r w:rsidR="002B3547" w:rsidRPr="00EE57D9">
              <w:rPr>
                <w:rFonts w:cs="Helvetica"/>
                <w:szCs w:val="20"/>
                <w:lang w:val="pt-PT"/>
              </w:rPr>
              <w:t xml:space="preserve"> em 13.nov</w:t>
            </w:r>
            <w:r w:rsidR="00B2302F" w:rsidRPr="00EE57D9">
              <w:rPr>
                <w:rFonts w:cs="Helvetica"/>
                <w:szCs w:val="20"/>
                <w:lang w:val="pt-PT"/>
              </w:rPr>
              <w:t xml:space="preserve"> e c</w:t>
            </w:r>
            <w:r w:rsidRPr="00EE57D9">
              <w:rPr>
                <w:rFonts w:cs="Helvetica"/>
                <w:szCs w:val="20"/>
                <w:lang w:val="pt-PT"/>
              </w:rPr>
              <w:t>onclusão em 2</w:t>
            </w:r>
            <w:r w:rsidR="00B2302F" w:rsidRPr="00EE57D9">
              <w:rPr>
                <w:rFonts w:cs="Helvetica"/>
                <w:szCs w:val="20"/>
                <w:lang w:val="pt-PT"/>
              </w:rPr>
              <w:t>7</w:t>
            </w:r>
            <w:r w:rsidRPr="00EE57D9">
              <w:rPr>
                <w:rFonts w:cs="Helvetica"/>
                <w:szCs w:val="20"/>
                <w:lang w:val="pt-PT"/>
              </w:rPr>
              <w:t>.dez</w:t>
            </w:r>
            <w:r w:rsidR="00B2302F" w:rsidRPr="00EE57D9">
              <w:rPr>
                <w:rFonts w:cs="Helvetica"/>
                <w:szCs w:val="20"/>
                <w:lang w:val="pt-PT"/>
              </w:rPr>
              <w:t xml:space="preserve">. </w:t>
            </w:r>
            <w:r w:rsidR="00F1336E">
              <w:rPr>
                <w:rFonts w:cs="Helvetica"/>
                <w:szCs w:val="20"/>
                <w:lang w:val="pt-PT"/>
              </w:rPr>
              <w:t>Evolução por grupo de</w:t>
            </w:r>
            <w:r w:rsidR="00B2302F" w:rsidRPr="00EE57D9">
              <w:rPr>
                <w:rFonts w:cs="Helvetica"/>
                <w:szCs w:val="20"/>
                <w:lang w:val="pt-PT"/>
              </w:rPr>
              <w:t xml:space="preserve"> funcionalidades: 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</w:t>
            </w:r>
            <w:r w:rsidR="00B2302F" w:rsidRPr="00F1336E">
              <w:rPr>
                <w:rFonts w:cs="Helvetica"/>
                <w:b/>
                <w:szCs w:val="20"/>
                <w:lang w:val="pt-PT"/>
              </w:rPr>
              <w:t>Cargas</w:t>
            </w:r>
            <w:r w:rsidR="00B2302F" w:rsidRPr="00EE57D9">
              <w:rPr>
                <w:rFonts w:cs="Helvetica"/>
                <w:szCs w:val="20"/>
                <w:lang w:val="pt-PT"/>
              </w:rPr>
              <w:t xml:space="preserve"> - </w:t>
            </w:r>
            <w:r w:rsidR="00C26056">
              <w:rPr>
                <w:rFonts w:cs="Helvetica"/>
                <w:szCs w:val="20"/>
                <w:lang w:val="pt-PT"/>
              </w:rPr>
              <w:t>100</w:t>
            </w:r>
            <w:r w:rsidR="00B2302F" w:rsidRPr="00EE57D9">
              <w:rPr>
                <w:rFonts w:cs="Helvetica"/>
                <w:szCs w:val="20"/>
                <w:lang w:val="pt-PT"/>
              </w:rPr>
              <w:t>%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| </w:t>
            </w:r>
            <w:r w:rsidR="00B2302F" w:rsidRPr="00F1336E">
              <w:rPr>
                <w:rFonts w:cs="Helvetica"/>
                <w:b/>
                <w:szCs w:val="20"/>
                <w:lang w:val="pt-PT"/>
              </w:rPr>
              <w:t>Motor</w:t>
            </w:r>
            <w:r w:rsidR="00B2302F" w:rsidRPr="00EE57D9">
              <w:rPr>
                <w:rFonts w:cs="Helvetica"/>
                <w:szCs w:val="20"/>
                <w:lang w:val="pt-PT"/>
              </w:rPr>
              <w:t xml:space="preserve"> - </w:t>
            </w:r>
            <w:r w:rsidR="006C36E2">
              <w:rPr>
                <w:rFonts w:cs="Helvetica"/>
                <w:szCs w:val="20"/>
                <w:lang w:val="pt-PT"/>
              </w:rPr>
              <w:t>10</w:t>
            </w:r>
            <w:r w:rsidR="00B2302F" w:rsidRPr="00EE57D9">
              <w:rPr>
                <w:rFonts w:cs="Helvetica"/>
                <w:szCs w:val="20"/>
                <w:lang w:val="pt-PT"/>
              </w:rPr>
              <w:t>0%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| </w:t>
            </w:r>
            <w:r w:rsidR="00EE57D9" w:rsidRPr="00F1336E">
              <w:rPr>
                <w:rFonts w:cs="Helvetica"/>
                <w:b/>
                <w:szCs w:val="20"/>
                <w:lang w:val="pt-PT"/>
              </w:rPr>
              <w:t>Front-End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- </w:t>
            </w:r>
            <w:r w:rsidR="006C36E2">
              <w:rPr>
                <w:rFonts w:cs="Helvetica"/>
                <w:szCs w:val="20"/>
                <w:lang w:val="pt-PT"/>
              </w:rPr>
              <w:t>9</w:t>
            </w:r>
            <w:r w:rsidR="00B2302F" w:rsidRPr="00EE57D9">
              <w:rPr>
                <w:rFonts w:cs="Helvetica"/>
                <w:szCs w:val="20"/>
                <w:lang w:val="pt-PT"/>
              </w:rPr>
              <w:t>0%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| </w:t>
            </w:r>
            <w:r w:rsidR="00EE57D9" w:rsidRPr="00F1336E">
              <w:rPr>
                <w:rFonts w:cs="Helvetica"/>
                <w:b/>
                <w:szCs w:val="20"/>
                <w:lang w:val="pt-PT"/>
              </w:rPr>
              <w:t>Relatórios</w:t>
            </w:r>
            <w:r w:rsidR="00EE57D9" w:rsidRPr="00EE57D9">
              <w:rPr>
                <w:rFonts w:cs="Helvetica"/>
                <w:szCs w:val="20"/>
                <w:lang w:val="pt-PT"/>
              </w:rPr>
              <w:t xml:space="preserve"> - </w:t>
            </w:r>
            <w:r w:rsidR="006C36E2">
              <w:rPr>
                <w:rFonts w:cs="Helvetica"/>
                <w:szCs w:val="20"/>
                <w:lang w:val="pt-PT"/>
              </w:rPr>
              <w:t>8</w:t>
            </w:r>
            <w:r w:rsidR="00B2302F" w:rsidRPr="00EE57D9">
              <w:rPr>
                <w:rFonts w:cs="Helvetica"/>
                <w:szCs w:val="20"/>
                <w:lang w:val="pt-PT"/>
              </w:rPr>
              <w:t>0%</w:t>
            </w:r>
          </w:p>
          <w:p w14:paraId="3C1A34D3" w14:textId="3F16B4D3" w:rsidR="00420F59" w:rsidRPr="00420F59" w:rsidRDefault="00B90350" w:rsidP="00C26056">
            <w:pPr>
              <w:numPr>
                <w:ilvl w:val="0"/>
                <w:numId w:val="34"/>
              </w:numPr>
              <w:tabs>
                <w:tab w:val="clear" w:pos="394"/>
                <w:tab w:val="left" w:pos="45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>Concluida a etapa de pré-validação das [Cargas] com muitos erros de leitura e processamento dos arquivos. Os erros de processamento encontrados foram devido</w:t>
            </w:r>
            <w:bookmarkStart w:id="1" w:name="_GoBack"/>
            <w:bookmarkEnd w:id="1"/>
            <w:r>
              <w:rPr>
                <w:rFonts w:cs="Helvetica"/>
                <w:szCs w:val="20"/>
                <w:lang w:val="pt-PT"/>
              </w:rPr>
              <w:t xml:space="preserve"> a problemas de layouts incorretos, nomenclaturas e campos com dados inválidos, em desacordo com o especificado no DSOL-Onda 2. A WeDo aguardo o retorno quanto as validações nos dados carregados e verificados pelo time de Fraude/Oi.</w:t>
            </w:r>
          </w:p>
          <w:p w14:paraId="6132312D" w14:textId="1F43E8A4" w:rsidR="00C26056" w:rsidRPr="00C26056" w:rsidRDefault="00B90350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BR"/>
              </w:rPr>
              <w:t>Data de entrega do ambiente DEV-defitinivo RAID FMS replanejada para 29.dez. Solicitado pela TI/Oi o inicio das verificações do ambiente em 22.dez. Estado o ambiente pronto - com todos os acessos liberados e softwarre necessários instalados (java, oracle e etc) - a WeDo irá iniciar o processo de instalação do Vanilla.</w:t>
            </w:r>
          </w:p>
          <w:p w14:paraId="1163A036" w14:textId="27A51843" w:rsidR="00420F59" w:rsidRPr="003E030B" w:rsidRDefault="00C26056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>Data de 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3E030B">
              <w:rPr>
                <w:rFonts w:cs="Helvetica"/>
                <w:szCs w:val="20"/>
                <w:lang w:val="pt-PT"/>
              </w:rPr>
              <w:t>antecipada</w:t>
            </w:r>
            <w:r w:rsidRPr="00C26056">
              <w:rPr>
                <w:rFonts w:cs="Helvetica"/>
                <w:szCs w:val="20"/>
                <w:lang w:val="pt-PT"/>
              </w:rPr>
              <w:t xml:space="preserve"> para </w:t>
            </w:r>
            <w:r w:rsidR="00420F59" w:rsidRPr="00C26056">
              <w:rPr>
                <w:rFonts w:cs="Helvetica"/>
                <w:szCs w:val="20"/>
                <w:lang w:val="pt-PT"/>
              </w:rPr>
              <w:t>31.jan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538B75BD" w14:textId="049F125E" w:rsidR="00F1336E" w:rsidRDefault="00420F59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OUTROS</w:t>
            </w:r>
            <w:r w:rsidR="00F1336E" w:rsidRPr="00F1336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PONTOS IMPORTANTES</w:t>
            </w:r>
          </w:p>
          <w:p w14:paraId="48EE4DF1" w14:textId="77777777" w:rsidR="00C26056" w:rsidRDefault="00C26056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5CB464A" w14:textId="276FF27D" w:rsidR="00C26056" w:rsidRPr="00C26056" w:rsidRDefault="00C26056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C26056">
              <w:rPr>
                <w:rFonts w:cs="Helvetica"/>
                <w:szCs w:val="20"/>
                <w:lang w:val="pt-PT"/>
              </w:rPr>
              <w:t>Proposta comercial para treinamento analytics enviada pela WeDo – 12.dez</w:t>
            </w:r>
            <w:r w:rsidR="00B90350">
              <w:rPr>
                <w:rFonts w:cs="Helvetica"/>
                <w:szCs w:val="20"/>
                <w:lang w:val="pt-PT"/>
              </w:rPr>
              <w:t>. Solicitado pela TI/Oi informações adicionais a serem enviadas até 29.dez</w:t>
            </w:r>
          </w:p>
          <w:p w14:paraId="298A6B65" w14:textId="3A835CD8" w:rsidR="00EE57D9" w:rsidRDefault="006039C1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420F59">
              <w:rPr>
                <w:rFonts w:cs="Helvetica"/>
                <w:szCs w:val="20"/>
                <w:lang w:val="pt-PT"/>
              </w:rPr>
              <w:t xml:space="preserve">Participação Analytics WAC – </w:t>
            </w:r>
            <w:r w:rsidR="00B90350">
              <w:rPr>
                <w:rFonts w:cs="Helvetica"/>
                <w:szCs w:val="20"/>
                <w:lang w:val="pt-PT"/>
              </w:rPr>
              <w:t>Solicitado pela TI/Oi descrição das atividades para a Onda 2. Serão enviadas pela WeDo até 29.dez</w:t>
            </w:r>
          </w:p>
          <w:p w14:paraId="2188C290" w14:textId="6B31BF17" w:rsidR="008E67EC" w:rsidRDefault="004B5EDA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planejamento DSOL (SD-Onda 3): 12 dias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inicio em 24.jan</w:t>
            </w:r>
          </w:p>
          <w:p w14:paraId="44A5DB8E" w14:textId="41161A2C" w:rsidR="00C26056" w:rsidRPr="00C26056" w:rsidRDefault="004B5EDA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</w:t>
            </w:r>
            <w:r w:rsidR="008E67EC">
              <w:rPr>
                <w:rFonts w:cs="Helvetica"/>
                <w:szCs w:val="20"/>
                <w:lang w:val="pt-PT"/>
              </w:rPr>
              <w:t>siz</w:t>
            </w:r>
            <w:r w:rsidR="00C26056">
              <w:rPr>
                <w:rFonts w:cs="Helvetica"/>
                <w:szCs w:val="20"/>
                <w:lang w:val="pt-PT"/>
              </w:rPr>
              <w:t>ing HW para ondas 2,3,4,5 e 6 (SD-Onda 3)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Sem alterações (Nota: SLA de 3 segs, previsto no RGN04, não tem garantia de atendimento em virtude do ambiente de contingência)</w:t>
            </w:r>
            <w:r w:rsidR="00B90350">
              <w:rPr>
                <w:rFonts w:cs="Helvetica"/>
                <w:szCs w:val="20"/>
                <w:lang w:val="pt-PT"/>
              </w:rPr>
              <w:t>.</w:t>
            </w:r>
          </w:p>
        </w:tc>
      </w:tr>
      <w:tr w:rsidR="00B459FA" w:rsidRPr="00EE57D9" w14:paraId="44A5DB93" w14:textId="77777777" w:rsidTr="00B90350">
        <w:tblPrEx>
          <w:jc w:val="left"/>
        </w:tblPrEx>
        <w:trPr>
          <w:gridBefore w:val="1"/>
          <w:gridAfter w:val="1"/>
          <w:wBefore w:w="54" w:type="pct"/>
          <w:wAfter w:w="37" w:type="pct"/>
        </w:trPr>
        <w:tc>
          <w:tcPr>
            <w:tcW w:w="4909" w:type="pct"/>
            <w:shd w:val="clear" w:color="auto" w:fill="7F7F7F"/>
          </w:tcPr>
          <w:p w14:paraId="44A5DB92" w14:textId="07F6EA0C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4EC51AFC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7E5BD7" w:rsidRPr="007E5BD7">
        <w:rPr>
          <w:rFonts w:cs="Helvetica"/>
          <w:shd w:val="clear" w:color="auto" w:fill="00FF00"/>
          <w:lang w:val="pt-BR"/>
        </w:rPr>
        <w:t>VERDE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170AD7B4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845D31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2" w:name="OLE_LINK1"/>
      <w:bookmarkStart w:id="3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2"/>
      <w:bookmarkEnd w:id="3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71CD8494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B90350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4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4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1E731F" w:rsidRPr="00B05ABB" w14:paraId="094BEBCD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DB77D23" w14:textId="7D8D2031" w:rsidR="001E731F" w:rsidRDefault="001E731F" w:rsidP="001E731F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color w:val="000000" w:themeColor="text1"/>
                <w:kern w:val="24"/>
                <w:lang w:val="pt-BR"/>
              </w:rPr>
              <w:t>Envio DSOL Onda 2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/WeDo (v.1.03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 xml:space="preserve"> atualizado para aprovação-Oi)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. Atualizações do RGNs 28</w:t>
            </w:r>
          </w:p>
        </w:tc>
        <w:tc>
          <w:tcPr>
            <w:tcW w:w="712" w:type="pct"/>
            <w:vAlign w:val="center"/>
          </w:tcPr>
          <w:p w14:paraId="234856C6" w14:textId="50B8C405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15/12/2017</w:t>
            </w:r>
          </w:p>
        </w:tc>
        <w:tc>
          <w:tcPr>
            <w:tcW w:w="807" w:type="pct"/>
            <w:vAlign w:val="center"/>
          </w:tcPr>
          <w:p w14:paraId="2935A01B" w14:textId="7D52635C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CC5242" w:rsidRPr="00CC5242" w14:paraId="6669E11E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5EFFFBE" w14:textId="39C287B8" w:rsidR="00CC5242" w:rsidRDefault="00B90350" w:rsidP="00E554B9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color w:val="000000" w:themeColor="text1"/>
                <w:kern w:val="24"/>
                <w:lang w:val="pt-BR"/>
              </w:rPr>
              <w:t>Envio DSOL Onda 2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/WeDo (v.1.04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 xml:space="preserve"> atualizado para aprovação-Oi)</w:t>
            </w:r>
            <w:r w:rsidR="001E731F">
              <w:rPr>
                <w:rFonts w:cs="Helvetica"/>
                <w:color w:val="000000" w:themeColor="text1"/>
                <w:kern w:val="24"/>
                <w:lang w:val="pt-BR"/>
              </w:rPr>
              <w:t>. Atualizações dos RGNs 21 e 31</w:t>
            </w:r>
          </w:p>
        </w:tc>
        <w:tc>
          <w:tcPr>
            <w:tcW w:w="712" w:type="pct"/>
            <w:vAlign w:val="center"/>
          </w:tcPr>
          <w:p w14:paraId="3332C982" w14:textId="1B9178C5" w:rsidR="00CC5242" w:rsidRDefault="001E731F" w:rsidP="00E554B9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20</w:t>
            </w:r>
            <w:r w:rsidR="00CC5242">
              <w:rPr>
                <w:rFonts w:cs="Helvetica"/>
                <w:lang w:val="pt-BR"/>
              </w:rPr>
              <w:t>/12/2017</w:t>
            </w:r>
          </w:p>
        </w:tc>
        <w:tc>
          <w:tcPr>
            <w:tcW w:w="807" w:type="pct"/>
            <w:vAlign w:val="center"/>
          </w:tcPr>
          <w:p w14:paraId="3E693D85" w14:textId="08D6E105" w:rsidR="00CC5242" w:rsidRDefault="00CC5242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554B9" w:rsidRPr="00CC5242" w14:paraId="4B5B7178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78A3EFD0" w14:textId="75847569" w:rsidR="00E554B9" w:rsidRDefault="001E731F" w:rsidP="001E731F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 w:rsidRPr="001E731F">
              <w:rPr>
                <w:rFonts w:cs="Helvetica"/>
                <w:color w:val="000000" w:themeColor="text1"/>
                <w:kern w:val="24"/>
                <w:lang w:val="pt-BR"/>
              </w:rPr>
              <w:t>Pr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é-validação da funcionalidade</w:t>
            </w:r>
            <w:r w:rsidR="00E554B9">
              <w:rPr>
                <w:rFonts w:cs="Helvetica"/>
                <w:color w:val="000000" w:themeColor="text1"/>
                <w:kern w:val="24"/>
                <w:lang w:val="pt-BR"/>
              </w:rPr>
              <w:t xml:space="preserve"> de 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[</w:t>
            </w:r>
            <w:r w:rsidR="00E554B9" w:rsidRPr="00E554B9">
              <w:rPr>
                <w:rFonts w:cs="Helvetica"/>
                <w:b/>
                <w:color w:val="000000" w:themeColor="text1"/>
                <w:kern w:val="24"/>
                <w:lang w:val="pt-BR"/>
              </w:rPr>
              <w:t>Carga</w:t>
            </w:r>
            <w:r>
              <w:rPr>
                <w:rFonts w:cs="Helvetica"/>
                <w:b/>
                <w:color w:val="000000" w:themeColor="text1"/>
                <w:kern w:val="24"/>
                <w:lang w:val="pt-BR"/>
              </w:rPr>
              <w:t>s]</w:t>
            </w:r>
            <w:r w:rsidR="00E554B9" w:rsidRPr="00E554B9">
              <w:rPr>
                <w:rFonts w:cs="Helvetica"/>
                <w:color w:val="000000" w:themeColor="text1"/>
                <w:kern w:val="24"/>
                <w:lang w:val="pt-BR"/>
              </w:rPr>
              <w:t xml:space="preserve"> pelo time Fraude/Oi</w:t>
            </w:r>
          </w:p>
        </w:tc>
        <w:tc>
          <w:tcPr>
            <w:tcW w:w="712" w:type="pct"/>
            <w:vAlign w:val="center"/>
          </w:tcPr>
          <w:p w14:paraId="44340522" w14:textId="1399A815" w:rsidR="00E554B9" w:rsidRDefault="001E731F" w:rsidP="00E554B9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</w:t>
            </w:r>
            <w:r w:rsidR="005A250D">
              <w:rPr>
                <w:rFonts w:cs="Helvetica"/>
                <w:lang w:val="pt-BR"/>
              </w:rPr>
              <w:t>/12/2017</w:t>
            </w:r>
          </w:p>
        </w:tc>
        <w:tc>
          <w:tcPr>
            <w:tcW w:w="807" w:type="pct"/>
            <w:vAlign w:val="center"/>
          </w:tcPr>
          <w:p w14:paraId="1AB5CBE3" w14:textId="26791B37" w:rsidR="00E554B9" w:rsidRDefault="005A250D" w:rsidP="00E554B9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1E731F" w:rsidRPr="00CC5242" w14:paraId="598971CE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7A17539" w14:textId="3470D448" w:rsidR="001E731F" w:rsidRPr="001E731F" w:rsidRDefault="001E731F" w:rsidP="001E731F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color w:val="000000" w:themeColor="text1"/>
                <w:kern w:val="24"/>
                <w:lang w:val="pt-BR"/>
              </w:rPr>
              <w:t>Construção (93%)</w:t>
            </w:r>
          </w:p>
        </w:tc>
        <w:tc>
          <w:tcPr>
            <w:tcW w:w="712" w:type="pct"/>
            <w:vAlign w:val="center"/>
          </w:tcPr>
          <w:p w14:paraId="281AD7D6" w14:textId="678C9782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807" w:type="pct"/>
            <w:vAlign w:val="center"/>
          </w:tcPr>
          <w:p w14:paraId="28D6F533" w14:textId="179D4FC3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1E731F" w:rsidRPr="001E731F" w14:paraId="709DEC0D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3C6340AA" w14:textId="283631EC" w:rsidR="001E731F" w:rsidRDefault="001E731F" w:rsidP="001E731F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lang w:val="pt-BR"/>
              </w:rPr>
              <w:t>Liberação Infra DEV – definitiva RAID FMS</w:t>
            </w:r>
            <w:r>
              <w:rPr>
                <w:rFonts w:cs="Helvetica"/>
                <w:lang w:val="pt-BR"/>
              </w:rPr>
              <w:t xml:space="preserve"> para verificação da WeDo sobre inicio da instalação do RAID FMS</w:t>
            </w:r>
          </w:p>
        </w:tc>
        <w:tc>
          <w:tcPr>
            <w:tcW w:w="712" w:type="pct"/>
            <w:vAlign w:val="center"/>
          </w:tcPr>
          <w:p w14:paraId="46B47E51" w14:textId="44B79A7C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807" w:type="pct"/>
            <w:vAlign w:val="center"/>
          </w:tcPr>
          <w:p w14:paraId="155ECAFC" w14:textId="52AE5E56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TI/Oi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323185A2" w14:textId="77777777" w:rsidR="00B92FB2" w:rsidRDefault="00B92FB2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5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6987" w:rsidRPr="001E731F" w14:paraId="55B0FC09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3F891FAB" w14:textId="4802B992" w:rsidR="00F46987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Instalação RAID FMS – ambiente DEV definitivo</w:t>
            </w:r>
          </w:p>
        </w:tc>
        <w:tc>
          <w:tcPr>
            <w:tcW w:w="1493" w:type="pct"/>
            <w:vAlign w:val="center"/>
          </w:tcPr>
          <w:p w14:paraId="0A90B0FA" w14:textId="6316AEBB" w:rsidR="00F46987" w:rsidRDefault="001E731F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Replanejado pela Ti/Oi para 29.dez. Em 22.dez WeDo iniciou verificação de requisitos mínimos de sw para instalação do RAID FMS.</w:t>
            </w:r>
          </w:p>
        </w:tc>
        <w:tc>
          <w:tcPr>
            <w:tcW w:w="639" w:type="pct"/>
            <w:vAlign w:val="center"/>
          </w:tcPr>
          <w:p w14:paraId="6BE20FBB" w14:textId="2A8B04C9" w:rsidR="00F46987" w:rsidRDefault="00CC5242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11/12</w:t>
            </w:r>
            <w:r w:rsidR="00F46987">
              <w:rPr>
                <w:rFonts w:cs="Helvetica"/>
                <w:lang w:val="pt-BR"/>
              </w:rPr>
              <w:t>/2017</w:t>
            </w:r>
          </w:p>
        </w:tc>
        <w:tc>
          <w:tcPr>
            <w:tcW w:w="737" w:type="pct"/>
            <w:vAlign w:val="center"/>
          </w:tcPr>
          <w:p w14:paraId="5A825984" w14:textId="179F93C4" w:rsidR="00F46987" w:rsidRDefault="00F46987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5D5A7065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Aprovação DSOL</w:t>
            </w:r>
            <w:r w:rsidR="001E731F">
              <w:rPr>
                <w:rFonts w:cs="Helvetica"/>
                <w:lang w:val="pt-BR"/>
              </w:rPr>
              <w:t xml:space="preserve"> atualizado (v.103 e 1.04)</w:t>
            </w:r>
          </w:p>
        </w:tc>
        <w:tc>
          <w:tcPr>
            <w:tcW w:w="1493" w:type="pct"/>
            <w:vAlign w:val="center"/>
          </w:tcPr>
          <w:p w14:paraId="171CDE7A" w14:textId="7196B119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</w:p>
        </w:tc>
        <w:tc>
          <w:tcPr>
            <w:tcW w:w="639" w:type="pct"/>
            <w:vAlign w:val="center"/>
          </w:tcPr>
          <w:p w14:paraId="498FAEFC" w14:textId="6AC1A70F" w:rsidR="00CC5242" w:rsidRDefault="001E731F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2838CA06" w14:textId="734A194A" w:rsidR="00CC5242" w:rsidRDefault="00E554B9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  <w:tr w:rsidR="001E731F" w:rsidRPr="001E731F" w14:paraId="197EC7D7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61ACC3C7" w14:textId="07EE73F3" w:rsidR="001E731F" w:rsidRDefault="001E731F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Pré-validação das [Cargas] – </w:t>
            </w:r>
            <w:r w:rsidR="00905BA1">
              <w:rPr>
                <w:rFonts w:cs="Helvetica"/>
                <w:lang w:val="pt-BR"/>
              </w:rPr>
              <w:t>relatório final de validação do usuário</w:t>
            </w:r>
          </w:p>
        </w:tc>
        <w:tc>
          <w:tcPr>
            <w:tcW w:w="1493" w:type="pct"/>
            <w:vAlign w:val="center"/>
          </w:tcPr>
          <w:p w14:paraId="3BDF87C7" w14:textId="77777777" w:rsidR="001E731F" w:rsidRDefault="001E731F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</w:p>
        </w:tc>
        <w:tc>
          <w:tcPr>
            <w:tcW w:w="639" w:type="pct"/>
            <w:vAlign w:val="center"/>
          </w:tcPr>
          <w:p w14:paraId="0968B902" w14:textId="0B27FDD2" w:rsidR="001E731F" w:rsidRDefault="00905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118E41CB" w14:textId="1652F785" w:rsidR="001E731F" w:rsidRDefault="00905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</w:tbl>
    <w:p w14:paraId="1999D9EE" w14:textId="66193D38" w:rsidR="00B92FB2" w:rsidRDefault="00B92FB2">
      <w:pPr>
        <w:spacing w:before="0"/>
        <w:ind w:left="0"/>
        <w:rPr>
          <w:rFonts w:cs="Helvetica"/>
          <w:lang w:val="pt-BR"/>
        </w:rPr>
      </w:pPr>
    </w:p>
    <w:p w14:paraId="0B62071D" w14:textId="77777777" w:rsidR="006D4C16" w:rsidRDefault="006D4C16" w:rsidP="007D2333">
      <w:pPr>
        <w:ind w:left="0"/>
        <w:rPr>
          <w:rFonts w:cs="Helvetica"/>
          <w:lang w:val="pt-BR"/>
        </w:rPr>
      </w:pPr>
    </w:p>
    <w:p w14:paraId="3EEFBADA" w14:textId="667B69AC" w:rsidR="00E554B9" w:rsidRDefault="00E554B9">
      <w:pPr>
        <w:spacing w:before="0"/>
        <w:ind w:left="0"/>
        <w:rPr>
          <w:rFonts w:cs="Helvetica"/>
          <w:lang w:val="pt-BR"/>
        </w:rPr>
      </w:pPr>
      <w:r>
        <w:rPr>
          <w:rFonts w:cs="Helvetica"/>
          <w:lang w:val="pt-BR"/>
        </w:rPr>
        <w:br w:type="page"/>
      </w:r>
    </w:p>
    <w:p w14:paraId="2791E3E5" w14:textId="77777777" w:rsidR="004C64CA" w:rsidRPr="00163496" w:rsidRDefault="004C64CA" w:rsidP="007D2333">
      <w:pPr>
        <w:ind w:left="0"/>
        <w:rPr>
          <w:rFonts w:cs="Helvetica"/>
          <w:lang w:val="pt-BR"/>
        </w:rPr>
      </w:pPr>
    </w:p>
    <w:bookmarkEnd w:id="5"/>
    <w:p w14:paraId="44A5DBBF" w14:textId="77777777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6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6987" w:rsidRPr="00CC5242" w14:paraId="1ABEB796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2B45F48A" w14:textId="4195B307" w:rsidR="00F46987" w:rsidRDefault="00905BA1" w:rsidP="00E3312B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color w:val="000000" w:themeColor="text1"/>
                <w:kern w:val="24"/>
                <w:lang w:val="pt-BR"/>
              </w:rPr>
              <w:t>Confirmar inicio da instalação do RAID FMS (ambiente disponibilizado pela Oi com SW/HW configurados a ser validado pela WeDo)</w:t>
            </w:r>
          </w:p>
        </w:tc>
        <w:tc>
          <w:tcPr>
            <w:tcW w:w="748" w:type="pct"/>
            <w:vAlign w:val="center"/>
          </w:tcPr>
          <w:p w14:paraId="35C313D9" w14:textId="118C284D" w:rsidR="00F46987" w:rsidRDefault="00905BA1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26/12/2017</w:t>
            </w:r>
          </w:p>
        </w:tc>
        <w:tc>
          <w:tcPr>
            <w:tcW w:w="850" w:type="pct"/>
            <w:vAlign w:val="center"/>
          </w:tcPr>
          <w:p w14:paraId="17DD2AC6" w14:textId="24E0FAB3" w:rsidR="00F46987" w:rsidRDefault="00905BA1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4C64CA" w:rsidRPr="00D82C49" w14:paraId="3754163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49D66CFF" w14:textId="6E9B04B9" w:rsidR="004C64CA" w:rsidRPr="004C64CA" w:rsidRDefault="00905BA1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Aprovação DSOL Onda 2 (v.1.03 e 1.04)</w:t>
            </w:r>
          </w:p>
        </w:tc>
        <w:tc>
          <w:tcPr>
            <w:tcW w:w="748" w:type="pct"/>
            <w:vAlign w:val="center"/>
          </w:tcPr>
          <w:p w14:paraId="42205BFD" w14:textId="03F40C0C" w:rsidR="004C64CA" w:rsidRDefault="00905BA1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26/12/2017</w:t>
            </w:r>
          </w:p>
        </w:tc>
        <w:tc>
          <w:tcPr>
            <w:tcW w:w="850" w:type="pct"/>
            <w:vAlign w:val="center"/>
          </w:tcPr>
          <w:p w14:paraId="6E75C6AF" w14:textId="1D319117" w:rsidR="004C64CA" w:rsidRDefault="00E554B9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  <w:tr w:rsidR="005A250D" w:rsidRPr="005A250D" w14:paraId="1B02F387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65825EB7" w14:textId="1865B7CF" w:rsidR="005A250D" w:rsidRDefault="005A250D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Enviar para WeDo documento/comentários com resultados da pré-validação das Cargas pelo time de Fraude/Oi</w:t>
            </w:r>
          </w:p>
        </w:tc>
        <w:tc>
          <w:tcPr>
            <w:tcW w:w="748" w:type="pct"/>
            <w:vAlign w:val="center"/>
          </w:tcPr>
          <w:p w14:paraId="557872FD" w14:textId="3F05B9C5" w:rsidR="005A250D" w:rsidRDefault="00905BA1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26</w:t>
            </w:r>
            <w:r w:rsidR="005A250D">
              <w:rPr>
                <w:rFonts w:cs="Helvetica"/>
                <w:lang w:val="pt-BR"/>
              </w:rPr>
              <w:t>/12/2017</w:t>
            </w:r>
          </w:p>
        </w:tc>
        <w:tc>
          <w:tcPr>
            <w:tcW w:w="850" w:type="pct"/>
            <w:vAlign w:val="center"/>
          </w:tcPr>
          <w:p w14:paraId="08E02BF4" w14:textId="11493D7E" w:rsidR="005A250D" w:rsidRDefault="005A250D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905BA1" w:rsidRPr="00905BA1" w14:paraId="21AECD8A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AAA1B1F" w14:textId="240680B6" w:rsidR="00905BA1" w:rsidRDefault="00905BA1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Término da Construção</w:t>
            </w:r>
          </w:p>
        </w:tc>
        <w:tc>
          <w:tcPr>
            <w:tcW w:w="748" w:type="pct"/>
            <w:vAlign w:val="center"/>
          </w:tcPr>
          <w:p w14:paraId="6ADF651A" w14:textId="288495D8" w:rsidR="00905BA1" w:rsidRDefault="00905BA1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27/12/2017</w:t>
            </w:r>
          </w:p>
        </w:tc>
        <w:tc>
          <w:tcPr>
            <w:tcW w:w="850" w:type="pct"/>
            <w:vAlign w:val="center"/>
          </w:tcPr>
          <w:p w14:paraId="17368591" w14:textId="017548A4" w:rsidR="00905BA1" w:rsidRDefault="00905BA1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905BA1" w:rsidRPr="00905BA1" w14:paraId="109ED53C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4F478504" w14:textId="36E7F937" w:rsidR="00905BA1" w:rsidRDefault="00905BA1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Inicio da Elaboração do Runbook</w:t>
            </w:r>
          </w:p>
        </w:tc>
        <w:tc>
          <w:tcPr>
            <w:tcW w:w="748" w:type="pct"/>
            <w:vAlign w:val="center"/>
          </w:tcPr>
          <w:p w14:paraId="05C6C558" w14:textId="7C5079DC" w:rsidR="00905BA1" w:rsidRDefault="00905BA1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28/12/2017</w:t>
            </w:r>
          </w:p>
        </w:tc>
        <w:tc>
          <w:tcPr>
            <w:tcW w:w="850" w:type="pct"/>
            <w:vAlign w:val="center"/>
          </w:tcPr>
          <w:p w14:paraId="358D811C" w14:textId="11EC8833" w:rsidR="00905BA1" w:rsidRDefault="00905BA1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905BA1" w:rsidRPr="00905BA1" w14:paraId="35D6BCA1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6D2CE17B" w14:textId="1746B623" w:rsidR="00905BA1" w:rsidRDefault="00905BA1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Inicio da Elaboração do MOP (Manual de Operações)</w:t>
            </w:r>
          </w:p>
        </w:tc>
        <w:tc>
          <w:tcPr>
            <w:tcW w:w="748" w:type="pct"/>
            <w:vAlign w:val="center"/>
          </w:tcPr>
          <w:p w14:paraId="6DD310C2" w14:textId="1EDC1A9D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28/12/2017</w:t>
            </w:r>
          </w:p>
        </w:tc>
        <w:tc>
          <w:tcPr>
            <w:tcW w:w="850" w:type="pct"/>
            <w:vAlign w:val="center"/>
          </w:tcPr>
          <w:p w14:paraId="5536E407" w14:textId="21D375B6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905BA1" w:rsidRPr="00905BA1" w14:paraId="5DCC29CC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A50BC4B" w14:textId="5BACD2FB" w:rsidR="00905BA1" w:rsidRDefault="00905BA1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Inicio dos Testes de Sistemas</w:t>
            </w:r>
          </w:p>
        </w:tc>
        <w:tc>
          <w:tcPr>
            <w:tcW w:w="748" w:type="pct"/>
            <w:vAlign w:val="center"/>
          </w:tcPr>
          <w:p w14:paraId="2654590C" w14:textId="2A3C6D33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29/12/2017</w:t>
            </w:r>
          </w:p>
        </w:tc>
        <w:tc>
          <w:tcPr>
            <w:tcW w:w="850" w:type="pct"/>
            <w:vAlign w:val="center"/>
          </w:tcPr>
          <w:p w14:paraId="0CE8E5FF" w14:textId="48577CB1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7" w:name="_Toc505746413"/>
      <w:bookmarkEnd w:id="6"/>
    </w:p>
    <w:p w14:paraId="169CAC47" w14:textId="639EAA4C" w:rsidR="004C64CA" w:rsidRDefault="004C64CA">
      <w:pPr>
        <w:spacing w:before="0"/>
        <w:ind w:left="0"/>
        <w:rPr>
          <w:rFonts w:cs="Helvetica"/>
          <w:lang w:val="pt-PT"/>
        </w:rPr>
      </w:pPr>
      <w:r>
        <w:rPr>
          <w:rFonts w:cs="Helvetica"/>
          <w:lang w:val="pt-PT"/>
        </w:rPr>
        <w:br w:type="page"/>
      </w: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5A250D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Default="0041472C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Default="0041472C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Instalação Vanilla – WeDo (Dep. 7)</w:t>
            </w:r>
          </w:p>
          <w:p w14:paraId="74D00D62" w14:textId="77777777" w:rsidR="0041472C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UAT – Onda 2:</w:t>
            </w:r>
          </w:p>
          <w:p w14:paraId="2BD5303A" w14:textId="31FCD1DE" w:rsidR="0041472C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10</w:t>
            </w:r>
            <w:r w:rsidR="0041472C">
              <w:rPr>
                <w:rFonts w:cs="Helvetica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Default="00BD43A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29/11</w:t>
            </w:r>
            <w:r w:rsidR="0041472C"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/17</w:t>
            </w:r>
          </w:p>
          <w:p w14:paraId="41C8D494" w14:textId="77777777" w:rsidR="002A0FA2" w:rsidRPr="005A250D" w:rsidRDefault="002A0FA2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lang w:val="pt-BR"/>
              </w:rPr>
              <w:t>04/12/17</w:t>
            </w:r>
          </w:p>
          <w:p w14:paraId="61A2A9F0" w14:textId="77777777" w:rsidR="005A250D" w:rsidRDefault="005A250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183A44">
              <w:rPr>
                <w:rFonts w:cs="Helvetica"/>
                <w:strike/>
                <w:color w:val="808080" w:themeColor="background1" w:themeShade="80"/>
                <w:lang w:val="pt-BR"/>
              </w:rPr>
              <w:t>15/12/17</w:t>
            </w:r>
          </w:p>
          <w:p w14:paraId="2CA7FE0F" w14:textId="72A4F63A" w:rsidR="00183A44" w:rsidRPr="00183A44" w:rsidRDefault="00905BA1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Default="0041472C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3C41B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3C41B5" w:rsidRDefault="005A250D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3C41B5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UAT – Onda 2:</w:t>
            </w:r>
          </w:p>
          <w:p w14:paraId="655E1AE7" w14:textId="73BFE98E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5A250D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905BA1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905BA1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663B0C26" w14:textId="005F0DD2" w:rsidR="00905BA1" w:rsidRPr="003C41B5" w:rsidRDefault="00905BA1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3C41B5" w:rsidRDefault="003C41B5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WeDo</w:t>
            </w:r>
          </w:p>
        </w:tc>
      </w:tr>
      <w:bookmarkEnd w:id="7"/>
    </w:tbl>
    <w:p w14:paraId="66374E58" w14:textId="70FD704E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5D4079AD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2A0FA2" w:rsidRPr="002A0FA2">
        <w:rPr>
          <w:rFonts w:cs="Helvetica"/>
          <w:i/>
          <w:lang w:val="pt-PT"/>
        </w:rPr>
        <w:t>PLN_BR.A.16.POI.039.00_P_003 - RAID_FMS_Onda2_</w:t>
      </w:r>
      <w:r w:rsidR="004A28D9">
        <w:rPr>
          <w:rFonts w:cs="Helvetica"/>
          <w:i/>
          <w:lang w:val="pt-PT"/>
        </w:rPr>
        <w:t>22</w:t>
      </w:r>
      <w:r w:rsidR="005A250D">
        <w:rPr>
          <w:rFonts w:cs="Helvetica"/>
          <w:i/>
          <w:lang w:val="pt-PT"/>
        </w:rPr>
        <w:t>12</w:t>
      </w:r>
      <w:r w:rsidR="002A0FA2" w:rsidRPr="002A0FA2">
        <w:rPr>
          <w:rFonts w:cs="Helvetica"/>
          <w:i/>
          <w:lang w:val="pt-PT"/>
        </w:rPr>
        <w:t>2017</w:t>
      </w:r>
      <w:r w:rsidR="005B169B" w:rsidRPr="005B169B">
        <w:rPr>
          <w:rFonts w:cs="Helvetica"/>
          <w:i/>
          <w:lang w:val="pt-PT"/>
        </w:rPr>
        <w:t>.mpp</w: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5CD6C4F4" w14:textId="3D49D237" w:rsidR="003A2943" w:rsidRDefault="00F757D8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object w:dxaOrig="1531" w:dyaOrig="993" w14:anchorId="1EB76531">
          <v:shape id="_x0000_i1026" type="#_x0000_t75" style="width:76.5pt;height:49.5pt" o:ole="">
            <v:imagedata r:id="rId14" o:title=""/>
          </v:shape>
          <o:OLEObject Type="Embed" ProgID="AcroExch.Document.DC" ShapeID="_x0000_i1026" DrawAspect="Icon" ObjectID="_1575450607" r:id="rId15"/>
        </w:object>
      </w: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5A250D">
        <w:trPr>
          <w:trHeight w:val="1012"/>
        </w:trPr>
        <w:tc>
          <w:tcPr>
            <w:tcW w:w="4673" w:type="dxa"/>
            <w:shd w:val="clear" w:color="auto" w:fill="auto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5A250D">
        <w:trPr>
          <w:trHeight w:val="957"/>
        </w:trPr>
        <w:tc>
          <w:tcPr>
            <w:tcW w:w="4673" w:type="dxa"/>
            <w:shd w:val="clear" w:color="auto" w:fill="auto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75D0576" w14:textId="6A7C4D7D" w:rsidR="00F757D8" w:rsidRPr="00F46987" w:rsidRDefault="00F757D8" w:rsidP="00E66BA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6A76EFC" w14:textId="6B0AB7AC" w:rsidR="00F757D8" w:rsidRPr="00F46987" w:rsidRDefault="00CD2351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04/01</w:t>
            </w:r>
            <w:r w:rsidR="00F757D8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AF6401">
        <w:trPr>
          <w:trHeight w:val="532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F8DBCE7" w14:textId="42D2D919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56296F82" w14:textId="6D66A0FA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741631">
        <w:trPr>
          <w:trHeight w:val="717"/>
        </w:trPr>
        <w:tc>
          <w:tcPr>
            <w:tcW w:w="4673" w:type="dxa"/>
            <w:shd w:val="clear" w:color="auto" w:fill="FFFFFF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6AB3BBD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EAC0E7" w14:textId="48B994CA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26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77777777" w:rsidR="00845D31" w:rsidRPr="00D86A0A" w:rsidRDefault="00845D31" w:rsidP="00261822">
      <w:pPr>
        <w:ind w:left="0"/>
        <w:rPr>
          <w:rFonts w:cs="Helvetica"/>
        </w:rPr>
      </w:pP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Entregas de Projecto</w:t>
      </w:r>
    </w:p>
    <w:p w14:paraId="44A5DC09" w14:textId="170489F7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BA7F3B" w:rsidRPr="00BA7F3B">
        <w:rPr>
          <w:rFonts w:cs="Helvetica"/>
          <w:b/>
          <w:lang w:val="pt-PT"/>
        </w:rPr>
        <w:t>Programa 1 – Onda 2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A64889"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DB3A4B" w:rsidRPr="00D86A0A" w14:paraId="44A5DC12" w14:textId="77777777" w:rsidTr="00A64889">
        <w:tc>
          <w:tcPr>
            <w:tcW w:w="5000" w:type="pct"/>
            <w:gridSpan w:val="5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85145A" w:rsidRPr="00352D6E" w14:paraId="177CAD03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7A4A827B" w14:textId="75B9A19C" w:rsidR="0085145A" w:rsidRPr="00352D6E" w:rsidRDefault="0085145A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Pré-implantação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0566C194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A8129C0" w14:textId="03E67335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04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465CFD17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2BF8263E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3999E72B" w:rsidR="00BA7F3B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52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3370910A" w:rsidR="00602837" w:rsidRPr="00D86A0A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304D96" w:rsidRPr="00304D96">
        <w:rPr>
          <w:rFonts w:cs="Helvetica"/>
          <w:i/>
          <w:lang w:val="pt-PT"/>
        </w:rPr>
        <w:t>OPL_BRA16POI03900_001_E__OpenPointList_RAID_FMS_Novo_Antifraude_22122017.xls</w:t>
      </w:r>
      <w:r w:rsidR="002E180D">
        <w:rPr>
          <w:rFonts w:cs="Helvetica"/>
          <w:lang w:val="pt-PT"/>
        </w:rPr>
        <w:t>)</w:t>
      </w:r>
    </w:p>
    <w:p w14:paraId="44A5DC6F" w14:textId="77777777" w:rsidR="006B1842" w:rsidRPr="00304D96" w:rsidRDefault="00304D96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00790DE5">
          <v:shape id="_x0000_i1027" type="#_x0000_t75" style="width:76.5pt;height:49.5pt" o:ole="">
            <v:imagedata r:id="rId16" o:title=""/>
          </v:shape>
          <o:OLEObject Type="Embed" ProgID="Excel.Sheet.8" ShapeID="_x0000_i1027" DrawAspect="Icon" ObjectID="_1575450608" r:id="rId17"/>
        </w:object>
      </w:r>
    </w:p>
    <w:p w14:paraId="538713DF" w14:textId="631DF02F" w:rsidR="003819F1" w:rsidRPr="002B7009" w:rsidRDefault="003819F1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BR"/>
        </w:rPr>
      </w:pPr>
    </w:p>
    <w:sectPr w:rsidR="003819F1" w:rsidRPr="002B700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C4B25" w14:textId="77777777" w:rsidR="0065578C" w:rsidRDefault="0065578C">
      <w:r>
        <w:separator/>
      </w:r>
    </w:p>
  </w:endnote>
  <w:endnote w:type="continuationSeparator" w:id="0">
    <w:p w14:paraId="0804E651" w14:textId="77777777" w:rsidR="0065578C" w:rsidRDefault="0065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6C36E2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6C36E2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6C36E2" w:rsidRPr="00D6709C" w:rsidRDefault="006C36E2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6C36E2" w:rsidRPr="00F84870" w:rsidRDefault="006C36E2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6C36E2" w:rsidRDefault="006C36E2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6C36E2" w:rsidRDefault="006C36E2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6C36E2" w:rsidRDefault="006C36E2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6C36E2" w:rsidRDefault="006C36E2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304D96">
            <w:rPr>
              <w:noProof/>
              <w:lang w:val="en-GB"/>
            </w:rPr>
            <w:t>2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04D9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6C36E2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6C36E2" w:rsidRDefault="006C36E2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6C36E2" w:rsidRPr="00D86A0A" w:rsidRDefault="006C36E2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6C36E2" w:rsidRPr="00623BF7" w:rsidRDefault="006C36E2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6C36E2" w:rsidRDefault="006C36E2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>
            <w:rPr>
              <w:noProof/>
            </w:rPr>
            <w:t>2017-12-22</w:t>
          </w:r>
          <w:r>
            <w:fldChar w:fldCharType="end"/>
          </w:r>
        </w:p>
      </w:tc>
    </w:tr>
  </w:tbl>
  <w:p w14:paraId="44A5DC8B" w14:textId="77777777" w:rsidR="006C36E2" w:rsidRPr="002145FA" w:rsidRDefault="006C36E2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6C36E2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6C36E2" w:rsidRDefault="006C36E2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6C36E2" w:rsidRDefault="006C36E2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6C36E2" w:rsidRDefault="006C36E2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6C36E2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6C36E2" w:rsidRPr="00D6709C" w:rsidRDefault="006C36E2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6C36E2" w:rsidRPr="00F84870" w:rsidRDefault="006C36E2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6C36E2" w:rsidRPr="00F84870" w:rsidRDefault="006C36E2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6C36E2" w:rsidRPr="00F84870" w:rsidRDefault="006C36E2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6C36E2" w:rsidRPr="00F84870" w:rsidRDefault="006C36E2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9C931" w14:textId="77777777" w:rsidR="0065578C" w:rsidRDefault="0065578C">
      <w:r>
        <w:separator/>
      </w:r>
    </w:p>
  </w:footnote>
  <w:footnote w:type="continuationSeparator" w:id="0">
    <w:p w14:paraId="4B7D9275" w14:textId="77777777" w:rsidR="0065578C" w:rsidRDefault="00655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6C36E2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6C36E2" w:rsidRDefault="006C36E2">
          <w:pPr>
            <w:ind w:left="0"/>
          </w:pPr>
        </w:p>
      </w:tc>
      <w:tc>
        <w:tcPr>
          <w:tcW w:w="1237" w:type="pct"/>
        </w:tcPr>
        <w:p w14:paraId="44A5DC79" w14:textId="77777777" w:rsidR="006C36E2" w:rsidRDefault="006C36E2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6C36E2" w:rsidRDefault="006C36E2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6C36E2" w:rsidRDefault="006C36E2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6C36E2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6C36E2" w:rsidRDefault="006C36E2">
          <w:pPr>
            <w:ind w:left="0"/>
          </w:pPr>
        </w:p>
      </w:tc>
      <w:tc>
        <w:tcPr>
          <w:tcW w:w="1237" w:type="pct"/>
        </w:tcPr>
        <w:p w14:paraId="44A5DC8D" w14:textId="77777777" w:rsidR="006C36E2" w:rsidRDefault="006C36E2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6C36E2" w:rsidRDefault="006C36E2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6C36E2" w:rsidRDefault="006C36E2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3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1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0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3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8"/>
  </w:num>
  <w:num w:numId="13">
    <w:abstractNumId w:val="11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13"/>
  </w:num>
  <w:num w:numId="26">
    <w:abstractNumId w:val="16"/>
  </w:num>
  <w:num w:numId="27">
    <w:abstractNumId w:val="22"/>
  </w:num>
  <w:num w:numId="2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5"/>
  </w:num>
  <w:num w:numId="31">
    <w:abstractNumId w:val="10"/>
  </w:num>
  <w:num w:numId="32">
    <w:abstractNumId w:val="22"/>
  </w:num>
  <w:num w:numId="33">
    <w:abstractNumId w:val="2"/>
  </w:num>
  <w:num w:numId="34">
    <w:abstractNumId w:val="19"/>
  </w:num>
  <w:num w:numId="35">
    <w:abstractNumId w:val="22"/>
  </w:num>
  <w:num w:numId="36">
    <w:abstractNumId w:val="22"/>
  </w:num>
  <w:num w:numId="37">
    <w:abstractNumId w:val="22"/>
  </w:num>
  <w:num w:numId="38">
    <w:abstractNumId w:val="12"/>
  </w:num>
  <w:num w:numId="39">
    <w:abstractNumId w:val="2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38E7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90014"/>
    <w:rsid w:val="00195C9E"/>
    <w:rsid w:val="00195D24"/>
    <w:rsid w:val="00196317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A0302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20227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FA0"/>
    <w:rsid w:val="003F51F7"/>
    <w:rsid w:val="003F67A3"/>
    <w:rsid w:val="003F6B55"/>
    <w:rsid w:val="003F6CE5"/>
    <w:rsid w:val="004006B1"/>
    <w:rsid w:val="0040151F"/>
    <w:rsid w:val="004015D4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FF1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702DCA"/>
    <w:rsid w:val="007043DD"/>
    <w:rsid w:val="0071044E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7112"/>
    <w:rsid w:val="0079101E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961"/>
    <w:rsid w:val="008358BB"/>
    <w:rsid w:val="008405DD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686A"/>
    <w:rsid w:val="00967E5D"/>
    <w:rsid w:val="00971957"/>
    <w:rsid w:val="009724D4"/>
    <w:rsid w:val="00972CF8"/>
    <w:rsid w:val="009743F5"/>
    <w:rsid w:val="009749D9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E2645"/>
    <w:rsid w:val="009E2A44"/>
    <w:rsid w:val="009E391B"/>
    <w:rsid w:val="009E6201"/>
    <w:rsid w:val="009E6C2F"/>
    <w:rsid w:val="009F06D9"/>
    <w:rsid w:val="009F0D27"/>
    <w:rsid w:val="009F29E4"/>
    <w:rsid w:val="009F3ABC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5ABB"/>
    <w:rsid w:val="00B07269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DB"/>
    <w:rsid w:val="00B927DA"/>
    <w:rsid w:val="00B92FB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C17"/>
    <w:rsid w:val="00F375AA"/>
    <w:rsid w:val="00F40645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63A6"/>
    <w:rsid w:val="00F568C0"/>
    <w:rsid w:val="00F56B1B"/>
    <w:rsid w:val="00F5792E"/>
    <w:rsid w:val="00F57F93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7389"/>
    <w:rsid w:val="00F97A13"/>
    <w:rsid w:val="00F97CA7"/>
    <w:rsid w:val="00FA1828"/>
    <w:rsid w:val="00FA1D08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3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C9B0A9-0510-4001-9BAD-2EE1404E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1415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61</cp:revision>
  <cp:lastPrinted>2008-12-30T12:41:00Z</cp:lastPrinted>
  <dcterms:created xsi:type="dcterms:W3CDTF">2017-11-06T00:01:00Z</dcterms:created>
  <dcterms:modified xsi:type="dcterms:W3CDTF">2017-12-22T14:23:00Z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