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5814F" w14:textId="77777777" w:rsidR="00B710FD" w:rsidRPr="00B710FD" w:rsidRDefault="00B710FD" w:rsidP="003104A6">
      <w:pPr>
        <w:pStyle w:val="Heading1"/>
      </w:pPr>
      <w:r w:rsidRPr="00B710FD">
        <w:t>Proposed Architecture</w:t>
      </w:r>
    </w:p>
    <w:p w14:paraId="58FEB433" w14:textId="7A329178" w:rsidR="00B710FD" w:rsidRPr="00B710FD" w:rsidRDefault="0094575C" w:rsidP="00B710FD">
      <w:pPr>
        <w:numPr>
          <w:ilvl w:val="0"/>
          <w:numId w:val="1"/>
        </w:numPr>
      </w:pPr>
      <w:r>
        <w:rPr>
          <w:b/>
          <w:bCs/>
        </w:rPr>
        <w:t>Emp</w:t>
      </w:r>
      <w:r w:rsidR="00B710FD" w:rsidRPr="00B710FD">
        <w:rPr>
          <w:b/>
          <w:bCs/>
        </w:rPr>
        <w:t>.Api (ASP.NET Core Web API Project):</w:t>
      </w:r>
    </w:p>
    <w:p w14:paraId="3E53F613" w14:textId="77777777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Role:</w:t>
      </w:r>
      <w:r w:rsidRPr="00B710FD">
        <w:t xml:space="preserve"> The entry point for HTTP requests. Handles routing, authentication/authorization, and delegates business logic to the Application layer.</w:t>
      </w:r>
    </w:p>
    <w:p w14:paraId="3613FFCF" w14:textId="31589B04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Contents:</w:t>
      </w:r>
      <w:r w:rsidRPr="00B710FD">
        <w:t xml:space="preserve"> Controllers, Program.cs , </w:t>
      </w:r>
      <w:r w:rsidR="00DB7DD4">
        <w:t xml:space="preserve">Filters, Custom Middleware, </w:t>
      </w:r>
      <w:r w:rsidRPr="00B710FD">
        <w:t>appsettings.json.</w:t>
      </w:r>
    </w:p>
    <w:p w14:paraId="384977EC" w14:textId="136CA363" w:rsid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References:</w:t>
      </w:r>
      <w:r w:rsidRPr="00B710FD">
        <w:t xml:space="preserve"> </w:t>
      </w:r>
      <w:r w:rsidR="0094575C">
        <w:t>Emp</w:t>
      </w:r>
      <w:r w:rsidRPr="00B710FD">
        <w:t xml:space="preserve">.Application, </w:t>
      </w:r>
      <w:r w:rsidR="0094575C">
        <w:t>Emp</w:t>
      </w:r>
      <w:r w:rsidRPr="00B710FD">
        <w:t>.Core</w:t>
      </w:r>
      <w:r w:rsidR="004E3476">
        <w:t xml:space="preserve">, Emp.Infrastructure </w:t>
      </w:r>
    </w:p>
    <w:p w14:paraId="758A7CC3" w14:textId="66E3A133" w:rsidR="00B710FD" w:rsidRPr="00B710FD" w:rsidRDefault="0094575C" w:rsidP="00B710FD">
      <w:pPr>
        <w:numPr>
          <w:ilvl w:val="0"/>
          <w:numId w:val="1"/>
        </w:numPr>
      </w:pPr>
      <w:r>
        <w:rPr>
          <w:b/>
          <w:bCs/>
        </w:rPr>
        <w:t>Emp</w:t>
      </w:r>
      <w:r w:rsidR="00B710FD" w:rsidRPr="00B710FD">
        <w:rPr>
          <w:b/>
          <w:bCs/>
        </w:rPr>
        <w:t>.Application (Class Library):</w:t>
      </w:r>
    </w:p>
    <w:p w14:paraId="5CE1317C" w14:textId="242FAE2B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Role:</w:t>
      </w:r>
      <w:r w:rsidRPr="00B710FD">
        <w:t xml:space="preserve"> Contains the application's business logic and orchestrates operations. </w:t>
      </w:r>
      <w:r w:rsidR="007A10B9" w:rsidRPr="00B710FD">
        <w:t>It uses</w:t>
      </w:r>
      <w:r w:rsidRPr="00B710FD">
        <w:t xml:space="preserve"> DTOs for data exchange with the API layer.</w:t>
      </w:r>
      <w:r w:rsidR="007A10B9">
        <w:t xml:space="preserve"> It consumes entities coming from Repositories of </w:t>
      </w:r>
      <w:r w:rsidR="007A10B9" w:rsidRPr="00B710FD">
        <w:t>Infrastructure</w:t>
      </w:r>
      <w:r w:rsidR="007A10B9">
        <w:t xml:space="preserve"> Layer.</w:t>
      </w:r>
    </w:p>
    <w:p w14:paraId="46344A92" w14:textId="0E6615BB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Contents:</w:t>
      </w:r>
      <w:r w:rsidRPr="00B710FD">
        <w:t xml:space="preserve"> Service Implementations </w:t>
      </w:r>
    </w:p>
    <w:p w14:paraId="5F1DABCA" w14:textId="3AEED065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References:</w:t>
      </w:r>
      <w:r w:rsidRPr="00B710FD">
        <w:t xml:space="preserve"> </w:t>
      </w:r>
      <w:r w:rsidR="0094575C">
        <w:t>Emp</w:t>
      </w:r>
      <w:r w:rsidRPr="00B710FD">
        <w:t xml:space="preserve">.Core, </w:t>
      </w:r>
      <w:r w:rsidR="0094575C">
        <w:t>Emp</w:t>
      </w:r>
      <w:r w:rsidRPr="00B710FD">
        <w:t xml:space="preserve">.Infrastructure </w:t>
      </w:r>
    </w:p>
    <w:p w14:paraId="10543BAD" w14:textId="0739A5ED" w:rsidR="00B710FD" w:rsidRPr="00B710FD" w:rsidRDefault="0094575C" w:rsidP="00B710FD">
      <w:pPr>
        <w:numPr>
          <w:ilvl w:val="0"/>
          <w:numId w:val="1"/>
        </w:numPr>
      </w:pPr>
      <w:r>
        <w:rPr>
          <w:b/>
          <w:bCs/>
        </w:rPr>
        <w:t>Emp</w:t>
      </w:r>
      <w:r w:rsidR="00B710FD" w:rsidRPr="00B710FD">
        <w:rPr>
          <w:b/>
          <w:bCs/>
        </w:rPr>
        <w:t>.Core (Class Library):</w:t>
      </w:r>
    </w:p>
    <w:p w14:paraId="0A8226C8" w14:textId="2054C1C7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Role:</w:t>
      </w:r>
      <w:r w:rsidRPr="00B710FD">
        <w:t xml:space="preserve"> The heart of </w:t>
      </w:r>
      <w:r w:rsidR="00E9601D">
        <w:t>the</w:t>
      </w:r>
      <w:r w:rsidRPr="00B710FD">
        <w:t xml:space="preserve"> domain. Contains core entities,</w:t>
      </w:r>
      <w:r w:rsidR="00E9601D">
        <w:t xml:space="preserve"> DTOs,</w:t>
      </w:r>
      <w:r w:rsidRPr="00B710FD">
        <w:t xml:space="preserve"> shared interfaces, and common abstractions that are independent of any specific technology (like EF Core or ASP.NET).</w:t>
      </w:r>
    </w:p>
    <w:p w14:paraId="3E166C58" w14:textId="72F4C235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Contents:</w:t>
      </w:r>
      <w:r w:rsidRPr="00B710FD">
        <w:t xml:space="preserve"> Models (Entities: Employee, Department),</w:t>
      </w:r>
      <w:r w:rsidR="00E9601D">
        <w:t xml:space="preserve"> DTOs, Mapping Extenstions from Entities to DTOs,</w:t>
      </w:r>
      <w:r w:rsidRPr="00B710FD">
        <w:t xml:space="preserve"> Repository Interfaces (IGenericRepository&lt;T&gt;, IEmployeeRepository, IDepartmentRepository), Unit of Work Interface (IUnitOfWork).</w:t>
      </w:r>
    </w:p>
    <w:p w14:paraId="7D4753D1" w14:textId="17F442D2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References:</w:t>
      </w:r>
      <w:r w:rsidRPr="00B710FD">
        <w:t xml:space="preserve"> None </w:t>
      </w:r>
    </w:p>
    <w:p w14:paraId="34676FB0" w14:textId="7877517F" w:rsidR="00B710FD" w:rsidRPr="00B710FD" w:rsidRDefault="0094575C" w:rsidP="00B710FD">
      <w:pPr>
        <w:numPr>
          <w:ilvl w:val="0"/>
          <w:numId w:val="1"/>
        </w:numPr>
      </w:pPr>
      <w:r>
        <w:rPr>
          <w:b/>
          <w:bCs/>
        </w:rPr>
        <w:t>Emp</w:t>
      </w:r>
      <w:r w:rsidR="00B710FD" w:rsidRPr="00B710FD">
        <w:rPr>
          <w:b/>
          <w:bCs/>
        </w:rPr>
        <w:t>.Infrastructure (Class Library):</w:t>
      </w:r>
    </w:p>
    <w:p w14:paraId="7F348907" w14:textId="504914DE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Role:</w:t>
      </w:r>
      <w:r w:rsidRPr="00B710FD">
        <w:t xml:space="preserve"> Handles data access and external concerns. Implements the interfaces defined in </w:t>
      </w:r>
      <w:r w:rsidR="0094575C">
        <w:t>Emp</w:t>
      </w:r>
      <w:r w:rsidRPr="00B710FD">
        <w:t>.Core.</w:t>
      </w:r>
    </w:p>
    <w:p w14:paraId="1D79C66F" w14:textId="669F9191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Contents:</w:t>
      </w:r>
      <w:r w:rsidRPr="00B710FD">
        <w:t xml:space="preserve"> ApplicationDbContext, Concrete Repository Implementations (GenericRepository&lt;T&gt;, EmployeeRepository, DepartmentRepository), Unit of Work Implementation (UnitOfWork)</w:t>
      </w:r>
      <w:r w:rsidR="0059237E">
        <w:t>, Migrations</w:t>
      </w:r>
    </w:p>
    <w:p w14:paraId="63BE5196" w14:textId="403C1BC2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References:</w:t>
      </w:r>
      <w:r w:rsidRPr="00B710FD">
        <w:t xml:space="preserve"> </w:t>
      </w:r>
      <w:r w:rsidR="0094575C">
        <w:t>Emp</w:t>
      </w:r>
      <w:r w:rsidRPr="00B710FD">
        <w:t>.Core, Microsoft.EntityFrameworkCore.*.</w:t>
      </w:r>
    </w:p>
    <w:p w14:paraId="174CC95A" w14:textId="267EC3F8" w:rsidR="00B710FD" w:rsidRPr="00B710FD" w:rsidRDefault="0094575C" w:rsidP="00B710FD">
      <w:pPr>
        <w:numPr>
          <w:ilvl w:val="0"/>
          <w:numId w:val="1"/>
        </w:numPr>
      </w:pPr>
      <w:r>
        <w:rPr>
          <w:b/>
          <w:bCs/>
        </w:rPr>
        <w:t>Emp</w:t>
      </w:r>
      <w:r w:rsidR="00B710FD" w:rsidRPr="00B710FD">
        <w:rPr>
          <w:b/>
          <w:bCs/>
        </w:rPr>
        <w:t>.Tests (xUnit Test Project):</w:t>
      </w:r>
    </w:p>
    <w:p w14:paraId="77D53DB6" w14:textId="77777777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Role:</w:t>
      </w:r>
      <w:r w:rsidRPr="00B710FD">
        <w:t xml:space="preserve"> Contains all unit and integration tests.</w:t>
      </w:r>
    </w:p>
    <w:p w14:paraId="4AAD5BEA" w14:textId="77777777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Contents:</w:t>
      </w:r>
      <w:r w:rsidRPr="00B710FD">
        <w:t xml:space="preserve"> Test classes for Controllers, Services, Repositories.</w:t>
      </w:r>
    </w:p>
    <w:p w14:paraId="244AAB7E" w14:textId="58CE6F2C" w:rsidR="00BA3FB4" w:rsidRDefault="00B710FD" w:rsidP="00BA3FB4">
      <w:pPr>
        <w:numPr>
          <w:ilvl w:val="1"/>
          <w:numId w:val="1"/>
        </w:numPr>
      </w:pPr>
      <w:r w:rsidRPr="006A26BF">
        <w:rPr>
          <w:b/>
          <w:bCs/>
        </w:rPr>
        <w:t>References:</w:t>
      </w:r>
      <w:r w:rsidRPr="00B710FD">
        <w:t xml:space="preserve"> </w:t>
      </w:r>
      <w:r w:rsidR="0094575C">
        <w:t>Emp</w:t>
      </w:r>
      <w:r w:rsidRPr="00B710FD">
        <w:t xml:space="preserve">.Api, </w:t>
      </w:r>
      <w:r w:rsidR="0094575C">
        <w:t>Emp</w:t>
      </w:r>
      <w:r w:rsidRPr="00B710FD">
        <w:t xml:space="preserve">.Application, </w:t>
      </w:r>
      <w:r w:rsidR="0094575C">
        <w:t>Emp</w:t>
      </w:r>
      <w:r w:rsidRPr="00B710FD">
        <w:t>.Infrastructure (for testing concrete implementations), xunit, Moq, Microsoft.EntityFrameworkCore.InMemory.</w:t>
      </w:r>
    </w:p>
    <w:p w14:paraId="48273785" w14:textId="5CA04778" w:rsidR="00BA3FB4" w:rsidRDefault="00BA3FB4" w:rsidP="00E83851">
      <w:pPr>
        <w:pStyle w:val="Heading1"/>
      </w:pPr>
      <w:r>
        <w:lastRenderedPageBreak/>
        <w:t>Technologies with Versions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033"/>
        <w:gridCol w:w="4202"/>
        <w:gridCol w:w="1399"/>
      </w:tblGrid>
      <w:tr w:rsidR="00BA3FB4" w14:paraId="5FE7FFD9" w14:textId="77777777" w:rsidTr="00015260">
        <w:tc>
          <w:tcPr>
            <w:tcW w:w="4033" w:type="dxa"/>
          </w:tcPr>
          <w:p w14:paraId="4D58068E" w14:textId="21960C32" w:rsidR="00BA3FB4" w:rsidRDefault="00BA3FB4" w:rsidP="00BA3FB4">
            <w:r>
              <w:t>Target Framework</w:t>
            </w:r>
          </w:p>
        </w:tc>
        <w:tc>
          <w:tcPr>
            <w:tcW w:w="4202" w:type="dxa"/>
          </w:tcPr>
          <w:p w14:paraId="4768F108" w14:textId="26A74B61" w:rsidR="00BA3FB4" w:rsidRDefault="00BA3FB4" w:rsidP="00BA3FB4">
            <w:r>
              <w:t>.NET</w:t>
            </w:r>
          </w:p>
        </w:tc>
        <w:tc>
          <w:tcPr>
            <w:tcW w:w="1399" w:type="dxa"/>
          </w:tcPr>
          <w:p w14:paraId="1FF39D58" w14:textId="6F21A49C" w:rsidR="00BA3FB4" w:rsidRDefault="00BA3FB4" w:rsidP="00BA3FB4">
            <w:r w:rsidRPr="00BA3FB4">
              <w:t>net9.0</w:t>
            </w:r>
          </w:p>
        </w:tc>
      </w:tr>
      <w:tr w:rsidR="00BA3FB4" w14:paraId="76990E57" w14:textId="77777777" w:rsidTr="00015260">
        <w:tc>
          <w:tcPr>
            <w:tcW w:w="4033" w:type="dxa"/>
          </w:tcPr>
          <w:p w14:paraId="38BFF117" w14:textId="0EAE5947" w:rsidR="00BA3FB4" w:rsidRPr="00BA3FB4" w:rsidRDefault="00BA3FB4" w:rsidP="00BA3FB4">
            <w:r>
              <w:t>Logging in Text Files</w:t>
            </w:r>
          </w:p>
        </w:tc>
        <w:tc>
          <w:tcPr>
            <w:tcW w:w="4202" w:type="dxa"/>
          </w:tcPr>
          <w:p w14:paraId="624F2197" w14:textId="450054BF" w:rsidR="00BA3FB4" w:rsidRDefault="00BA3FB4" w:rsidP="00BA3FB4">
            <w:r w:rsidRPr="00BA3FB4">
              <w:t>Serilog</w:t>
            </w:r>
          </w:p>
        </w:tc>
        <w:tc>
          <w:tcPr>
            <w:tcW w:w="1399" w:type="dxa"/>
          </w:tcPr>
          <w:p w14:paraId="10C87E11" w14:textId="2E23B6BD" w:rsidR="00BA3FB4" w:rsidRDefault="00BA3FB4" w:rsidP="00BA3FB4">
            <w:r w:rsidRPr="00BA3FB4">
              <w:t>9.0.0</w:t>
            </w:r>
          </w:p>
        </w:tc>
      </w:tr>
      <w:tr w:rsidR="00BA3FB4" w14:paraId="0C0E8E6F" w14:textId="77777777" w:rsidTr="00015260">
        <w:tc>
          <w:tcPr>
            <w:tcW w:w="4033" w:type="dxa"/>
          </w:tcPr>
          <w:p w14:paraId="6A3D2F20" w14:textId="63AE383E" w:rsidR="00BA3FB4" w:rsidRPr="00BA3FB4" w:rsidRDefault="00BA3FB4" w:rsidP="00BA3FB4">
            <w:r>
              <w:t>API Testing – Web UI</w:t>
            </w:r>
          </w:p>
        </w:tc>
        <w:tc>
          <w:tcPr>
            <w:tcW w:w="4202" w:type="dxa"/>
          </w:tcPr>
          <w:p w14:paraId="1B3FC591" w14:textId="3690C0B2" w:rsidR="00BA3FB4" w:rsidRPr="00BA3FB4" w:rsidRDefault="00BA3FB4" w:rsidP="00BA3FB4">
            <w:r w:rsidRPr="00BA3FB4">
              <w:t>Swashbuckle</w:t>
            </w:r>
            <w:r>
              <w:t xml:space="preserve"> - Swagger</w:t>
            </w:r>
          </w:p>
        </w:tc>
        <w:tc>
          <w:tcPr>
            <w:tcW w:w="1399" w:type="dxa"/>
          </w:tcPr>
          <w:p w14:paraId="788B1E19" w14:textId="0A8FFDDB" w:rsidR="00BA3FB4" w:rsidRPr="00BA3FB4" w:rsidRDefault="00BA3FB4" w:rsidP="00BA3FB4">
            <w:r w:rsidRPr="00BA3FB4">
              <w:t>9.0.1</w:t>
            </w:r>
          </w:p>
        </w:tc>
      </w:tr>
      <w:tr w:rsidR="00BA3FB4" w14:paraId="004506E4" w14:textId="77777777" w:rsidTr="00015260">
        <w:tc>
          <w:tcPr>
            <w:tcW w:w="4033" w:type="dxa"/>
          </w:tcPr>
          <w:p w14:paraId="366C1746" w14:textId="4BAABDA5" w:rsidR="00BA3FB4" w:rsidRPr="00BA3FB4" w:rsidRDefault="00BA3FB4" w:rsidP="00BA3FB4">
            <w:r>
              <w:t>API Documentation and Testing postman collection</w:t>
            </w:r>
          </w:p>
        </w:tc>
        <w:tc>
          <w:tcPr>
            <w:tcW w:w="4202" w:type="dxa"/>
          </w:tcPr>
          <w:p w14:paraId="1DC7ABA9" w14:textId="4845BCE2" w:rsidR="00BA3FB4" w:rsidRPr="00BA3FB4" w:rsidRDefault="00BA3FB4" w:rsidP="00BA3FB4">
            <w:r w:rsidRPr="00BA3FB4">
              <w:t>OpenApi</w:t>
            </w:r>
          </w:p>
        </w:tc>
        <w:tc>
          <w:tcPr>
            <w:tcW w:w="1399" w:type="dxa"/>
          </w:tcPr>
          <w:p w14:paraId="10113C5A" w14:textId="26CCF39D" w:rsidR="00BA3FB4" w:rsidRPr="00BA3FB4" w:rsidRDefault="00BA3FB4" w:rsidP="00BA3FB4">
            <w:r w:rsidRPr="00BA3FB4">
              <w:t>9.0.7</w:t>
            </w:r>
          </w:p>
        </w:tc>
      </w:tr>
      <w:tr w:rsidR="00BA3FB4" w14:paraId="2ED3E720" w14:textId="77777777" w:rsidTr="00015260">
        <w:tc>
          <w:tcPr>
            <w:tcW w:w="4033" w:type="dxa"/>
          </w:tcPr>
          <w:p w14:paraId="185249E4" w14:textId="327CC557" w:rsidR="00BA3FB4" w:rsidRPr="00BA3FB4" w:rsidRDefault="00BA3FB4" w:rsidP="00BA3FB4">
            <w:r>
              <w:t>DB Communication</w:t>
            </w:r>
          </w:p>
        </w:tc>
        <w:tc>
          <w:tcPr>
            <w:tcW w:w="4202" w:type="dxa"/>
          </w:tcPr>
          <w:p w14:paraId="68C81A56" w14:textId="6BC5A4DB" w:rsidR="00BA3FB4" w:rsidRDefault="00BA3FB4" w:rsidP="00BA3FB4">
            <w:r w:rsidRPr="00BA3FB4">
              <w:t>Microsoft.EntityFrameworkCore.SqlServer</w:t>
            </w:r>
          </w:p>
        </w:tc>
        <w:tc>
          <w:tcPr>
            <w:tcW w:w="1399" w:type="dxa"/>
          </w:tcPr>
          <w:p w14:paraId="5FA74376" w14:textId="07EF5347" w:rsidR="00BA3FB4" w:rsidRDefault="00BA3FB4" w:rsidP="00BA3FB4">
            <w:r w:rsidRPr="00BA3FB4">
              <w:t>9.0.7</w:t>
            </w:r>
          </w:p>
        </w:tc>
      </w:tr>
      <w:tr w:rsidR="00BA3FB4" w14:paraId="6BC80635" w14:textId="77777777" w:rsidTr="00015260">
        <w:tc>
          <w:tcPr>
            <w:tcW w:w="4033" w:type="dxa"/>
          </w:tcPr>
          <w:p w14:paraId="40D56A86" w14:textId="2F84C988" w:rsidR="00BA3FB4" w:rsidRPr="00BA3FB4" w:rsidRDefault="00BA3FB4" w:rsidP="00BA3FB4">
            <w:r>
              <w:t>DB Migrations</w:t>
            </w:r>
          </w:p>
        </w:tc>
        <w:tc>
          <w:tcPr>
            <w:tcW w:w="4202" w:type="dxa"/>
          </w:tcPr>
          <w:p w14:paraId="125687A0" w14:textId="27E96BB3" w:rsidR="00BA3FB4" w:rsidRDefault="00BA3FB4" w:rsidP="00BA3FB4">
            <w:r w:rsidRPr="00BA3FB4">
              <w:t>Microsoft.EntityFrameworkCore.Design</w:t>
            </w:r>
          </w:p>
        </w:tc>
        <w:tc>
          <w:tcPr>
            <w:tcW w:w="1399" w:type="dxa"/>
          </w:tcPr>
          <w:p w14:paraId="1C9DC62A" w14:textId="2F04FE25" w:rsidR="00BA3FB4" w:rsidRDefault="00BA3FB4" w:rsidP="00BA3FB4">
            <w:r w:rsidRPr="00BA3FB4">
              <w:t>9.0.7</w:t>
            </w:r>
          </w:p>
        </w:tc>
      </w:tr>
      <w:tr w:rsidR="00BA3FB4" w14:paraId="293AD66B" w14:textId="77777777" w:rsidTr="00015260">
        <w:tc>
          <w:tcPr>
            <w:tcW w:w="4033" w:type="dxa"/>
          </w:tcPr>
          <w:p w14:paraId="65FE32D5" w14:textId="310CFC38" w:rsidR="00BA3FB4" w:rsidRPr="00BA3FB4" w:rsidRDefault="00BA3FB4" w:rsidP="00BA3FB4">
            <w:r>
              <w:t>Unit Testing</w:t>
            </w:r>
          </w:p>
        </w:tc>
        <w:tc>
          <w:tcPr>
            <w:tcW w:w="4202" w:type="dxa"/>
          </w:tcPr>
          <w:p w14:paraId="317B42E9" w14:textId="56646EDF" w:rsidR="00BA3FB4" w:rsidRPr="00BA3FB4" w:rsidRDefault="00BA3FB4" w:rsidP="00BA3FB4">
            <w:r w:rsidRPr="00BA3FB4">
              <w:t>xunit</w:t>
            </w:r>
          </w:p>
        </w:tc>
        <w:tc>
          <w:tcPr>
            <w:tcW w:w="1399" w:type="dxa"/>
          </w:tcPr>
          <w:p w14:paraId="60C2B8DD" w14:textId="7D2E4ACB" w:rsidR="00BA3FB4" w:rsidRDefault="00BA3FB4" w:rsidP="00BA3FB4">
            <w:r w:rsidRPr="00BA3FB4">
              <w:t>2.9.2</w:t>
            </w:r>
          </w:p>
        </w:tc>
      </w:tr>
      <w:tr w:rsidR="00015260" w14:paraId="56FFFAC2" w14:textId="77777777" w:rsidTr="00015260">
        <w:tc>
          <w:tcPr>
            <w:tcW w:w="4033" w:type="dxa"/>
          </w:tcPr>
          <w:p w14:paraId="1F7612B1" w14:textId="754AFC71" w:rsidR="00015260" w:rsidRDefault="00015260" w:rsidP="00BA3FB4">
            <w:r>
              <w:t>Unit Testing – Mocking</w:t>
            </w:r>
          </w:p>
        </w:tc>
        <w:tc>
          <w:tcPr>
            <w:tcW w:w="4202" w:type="dxa"/>
          </w:tcPr>
          <w:p w14:paraId="0FB7C2A8" w14:textId="6126E30C" w:rsidR="00015260" w:rsidRPr="00BA3FB4" w:rsidRDefault="00015260" w:rsidP="00BA3FB4">
            <w:r>
              <w:t>moq</w:t>
            </w:r>
          </w:p>
        </w:tc>
        <w:tc>
          <w:tcPr>
            <w:tcW w:w="1399" w:type="dxa"/>
          </w:tcPr>
          <w:p w14:paraId="17B35CE8" w14:textId="6D454811" w:rsidR="00015260" w:rsidRPr="00BA3FB4" w:rsidRDefault="00015260" w:rsidP="00BA3FB4">
            <w:r>
              <w:t>4.2</w:t>
            </w:r>
          </w:p>
        </w:tc>
      </w:tr>
      <w:tr w:rsidR="00015260" w14:paraId="4D64FB30" w14:textId="77777777" w:rsidTr="00015260">
        <w:tc>
          <w:tcPr>
            <w:tcW w:w="4033" w:type="dxa"/>
          </w:tcPr>
          <w:p w14:paraId="13B51E0C" w14:textId="5AC6AA62" w:rsidR="00015260" w:rsidRDefault="00015260" w:rsidP="00BA3FB4">
            <w:r>
              <w:t xml:space="preserve">Unit Testing – Assertions </w:t>
            </w:r>
          </w:p>
        </w:tc>
        <w:tc>
          <w:tcPr>
            <w:tcW w:w="4202" w:type="dxa"/>
          </w:tcPr>
          <w:p w14:paraId="264E76C5" w14:textId="5708BC77" w:rsidR="00015260" w:rsidRPr="00BA3FB4" w:rsidRDefault="00015260" w:rsidP="00BA3FB4">
            <w:r w:rsidRPr="00015260">
              <w:t>FluentAssertions</w:t>
            </w:r>
          </w:p>
        </w:tc>
        <w:tc>
          <w:tcPr>
            <w:tcW w:w="1399" w:type="dxa"/>
          </w:tcPr>
          <w:p w14:paraId="2B2F3730" w14:textId="631F4404" w:rsidR="00015260" w:rsidRPr="00BA3FB4" w:rsidRDefault="00015260" w:rsidP="00BA3FB4">
            <w:r w:rsidRPr="00015260">
              <w:t>8.5</w:t>
            </w:r>
          </w:p>
        </w:tc>
      </w:tr>
      <w:tr w:rsidR="004A4B59" w14:paraId="7ECE46DD" w14:textId="77777777" w:rsidTr="00015260">
        <w:tc>
          <w:tcPr>
            <w:tcW w:w="4033" w:type="dxa"/>
          </w:tcPr>
          <w:p w14:paraId="3E2C36BC" w14:textId="69E93E53" w:rsidR="004A4B59" w:rsidRDefault="004A4B59" w:rsidP="00BA3FB4">
            <w:r w:rsidRPr="004A4B59">
              <w:t>BCrypt.Net-Next</w:t>
            </w:r>
          </w:p>
        </w:tc>
        <w:tc>
          <w:tcPr>
            <w:tcW w:w="4202" w:type="dxa"/>
          </w:tcPr>
          <w:p w14:paraId="413C9D9E" w14:textId="68D310FF" w:rsidR="004A4B59" w:rsidRPr="00015260" w:rsidRDefault="004A4B59" w:rsidP="00BA3FB4">
            <w:r>
              <w:t>For Password hashing</w:t>
            </w:r>
          </w:p>
        </w:tc>
        <w:tc>
          <w:tcPr>
            <w:tcW w:w="1399" w:type="dxa"/>
          </w:tcPr>
          <w:p w14:paraId="4D778FA3" w14:textId="1AD8815F" w:rsidR="004A4B59" w:rsidRPr="00015260" w:rsidRDefault="004A4B59" w:rsidP="00BA3FB4">
            <w:r>
              <w:t>4.0.3</w:t>
            </w:r>
          </w:p>
        </w:tc>
      </w:tr>
    </w:tbl>
    <w:p w14:paraId="14E8DDAF" w14:textId="77777777" w:rsidR="00BA3FB4" w:rsidRDefault="00BA3FB4" w:rsidP="00BA3FB4"/>
    <w:sectPr w:rsidR="00BA3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37172"/>
    <w:multiLevelType w:val="multilevel"/>
    <w:tmpl w:val="DCDE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01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FD"/>
    <w:rsid w:val="00015260"/>
    <w:rsid w:val="0017169F"/>
    <w:rsid w:val="00234B02"/>
    <w:rsid w:val="003104A6"/>
    <w:rsid w:val="00343ACA"/>
    <w:rsid w:val="004A4B59"/>
    <w:rsid w:val="004E3476"/>
    <w:rsid w:val="0059237E"/>
    <w:rsid w:val="006A26BF"/>
    <w:rsid w:val="007A10B9"/>
    <w:rsid w:val="0082173B"/>
    <w:rsid w:val="0094575C"/>
    <w:rsid w:val="00B710FD"/>
    <w:rsid w:val="00B84BDF"/>
    <w:rsid w:val="00BA3FB4"/>
    <w:rsid w:val="00D53971"/>
    <w:rsid w:val="00DB7DD4"/>
    <w:rsid w:val="00E83851"/>
    <w:rsid w:val="00E9601D"/>
    <w:rsid w:val="00F00C9A"/>
    <w:rsid w:val="00F1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5B8C"/>
  <w15:chartTrackingRefBased/>
  <w15:docId w15:val="{861FB154-60C7-43DC-BE95-0959A56B3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0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3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7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gunasekera</dc:creator>
  <cp:keywords/>
  <dc:description/>
  <cp:lastModifiedBy>Buddhika gunasekera</cp:lastModifiedBy>
  <cp:revision>14</cp:revision>
  <dcterms:created xsi:type="dcterms:W3CDTF">2025-07-11T05:20:00Z</dcterms:created>
  <dcterms:modified xsi:type="dcterms:W3CDTF">2025-07-22T09:41:00Z</dcterms:modified>
</cp:coreProperties>
</file>