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1B4E"/>
          <w:sz w:val="56"/>
          <w:szCs w:val="56"/>
        </w:rPr>
        <w:t xml:space="preserve">WEBSITE DELIVERY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C4921A"/>
          <w:sz w:val="36"/>
          <w:szCs w:val="36"/>
        </w:rPr>
        <w:t xml:space="preserve">Clara’s CareTeam, LLC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6A"/>
          <w:sz w:val="26"/>
          <w:szCs w:val="26"/>
        </w:rPr>
        <w:t xml:space="preserve">claracareteam.com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Delivered: May 2026</w:t>
      </w:r>
    </w:p>
    <w:p>
      <w:pPr>
        <w:pBdr>
          <w:bottom w:val="single" w:color="C4921A" w:sz="8"/>
        </w:pBdr>
        <w:spacing w:after="56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2D1B4E"/>
          <w:sz w:val="30"/>
          <w:szCs w:val="30"/>
        </w:rPr>
        <w:t xml:space="preserve">“Our Team. Your Care.”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DFW Residential Care Staffing + Compliance + Operations Platform</w:t>
      </w:r>
    </w:p>
    <w:p>
      <w:r>
        <w:t xml:space="preserve"/>
      </w:r>
    </w:p>
    <w:p>
      <w:pPr>
        <w:pStyle w:val="Heading1"/>
        <w:pBdr>
          <w:bottom w:val="single" w:color="C4921A" w:sz="4"/>
        </w:pBdr>
        <w:spacing w:after="160" w:before="320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1. Website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Your new website is live at www.claracareteam.com and is fully operational. It has been built as a modern, high-performance platform that positions Clara’s CareTeam as the leading residential care staffing and compliance system in the Dallas–Fort Worth area.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6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www.claracareteam.com</w:t>
            </w:r>
          </w:p>
        </w:tc>
      </w:tr>
      <w:tr>
        <w:tc>
          <w:tcPr>
            <w:tcW w:type="dxa" w:w="3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6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(global CDN, 99.99% uptime)</w:t>
            </w:r>
          </w:p>
        </w:tc>
      </w:tr>
      <w:tr>
        <w:tc>
          <w:tcPr>
            <w:tcW w:type="dxa" w:w="3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— production-grade, SEO-optimised</w:t>
            </w:r>
          </w:p>
        </w:tc>
      </w:tr>
      <w:tr>
        <w:tc>
          <w:tcPr>
            <w:tcW w:type="dxa" w:w="3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brand colors, Playfair Display + Inter fonts</w:t>
            </w:r>
          </w:p>
        </w:tc>
      </w:tr>
      <w:tr>
        <w:tc>
          <w:tcPr>
            <w:tcW w:type="dxa" w:w="3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responsive — phone, tablet, and desktop</w:t>
            </w:r>
          </w:p>
        </w:tc>
      </w:tr>
      <w:tr>
        <w:tc>
          <w:tcPr>
            <w:tcW w:type="dxa" w:w="3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Speed</w:t>
            </w:r>
          </w:p>
        </w:tc>
        <w:tc>
          <w:tcPr>
            <w:tcW w:type="dxa" w:w="6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Optimised images (WebP), edge caching, standalone output</w:t>
            </w:r>
          </w:p>
        </w:tc>
      </w:tr>
      <w:tr>
        <w:tc>
          <w:tcPr>
            <w:tcW w:type="dxa" w:w="3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info@claracareteam.com (Hostinger)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C4921A" w:sz="4"/>
        </w:pBdr>
        <w:spacing w:after="160" w:before="320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2. What Was Built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Hero section with Get Care Today + Call Now 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Trust bar showing live availability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Emergency care request widget (name, phone, care type, urgency)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Services grid: CNA, LVN, HHA, PCA, Fractional Managers, Memory Care Specialists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Solutions Platform section — 6-module overview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How It Works — 4-step process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Testimonials / Why Us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FAQ section with expandable answers and category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Contact and final CTA section with all contact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chat widget (ask questions, get instant answers)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Sticky mobile call + Get Care Now bar for phone users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Solutions Platform Pages (6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Platform Hub</w:t>
            </w:r>
          </w:p>
        </w:tc>
        <w:tc>
          <w:tcPr>
            <w:tcW w:type="dxa" w:w="3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/platform</w:t>
            </w:r>
          </w:p>
        </w:tc>
        <w:tc>
          <w:tcPr>
            <w:tcW w:type="dxa" w:w="3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6 capabilities in one scroll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Healthcare Staffing</w:t>
            </w:r>
          </w:p>
        </w:tc>
        <w:tc>
          <w:tcPr>
            <w:tcW w:type="dxa" w:w="3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/#services</w:t>
            </w:r>
          </w:p>
        </w:tc>
        <w:tc>
          <w:tcPr>
            <w:tcW w:type="dxa" w:w="3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CNA, LVN, HHA, Fractional Managers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Residential Placement</w:t>
            </w:r>
          </w:p>
        </w:tc>
        <w:tc>
          <w:tcPr>
            <w:tcW w:type="dxa" w:w="3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/residential-placement</w:t>
            </w:r>
          </w:p>
        </w:tc>
        <w:tc>
          <w:tcPr>
            <w:tcW w:type="dxa" w:w="3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Assisted living matching, 4-step process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Monitoring</w:t>
            </w:r>
          </w:p>
        </w:tc>
        <w:tc>
          <w:tcPr>
            <w:tcW w:type="dxa" w:w="3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/care-monitoring</w:t>
            </w:r>
          </w:p>
        </w:tc>
        <w:tc>
          <w:tcPr>
            <w:tcW w:type="dxa" w:w="3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infrastructure, anonymized computer vision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Care Tools</w:t>
            </w:r>
          </w:p>
        </w:tc>
        <w:tc>
          <w:tcPr>
            <w:tcW w:type="dxa" w:w="3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/care-tools</w:t>
            </w:r>
          </w:p>
        </w:tc>
        <w:tc>
          <w:tcPr>
            <w:tcW w:type="dxa" w:w="3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MAR/NAR/EMR, shift management, care plans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Insights</w:t>
            </w:r>
          </w:p>
        </w:tc>
        <w:tc>
          <w:tcPr>
            <w:tcW w:type="dxa" w:w="3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/insights</w:t>
            </w:r>
          </w:p>
        </w:tc>
        <w:tc>
          <w:tcPr>
            <w:tcW w:type="dxa" w:w="3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Predictive intelligence, live analytics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Third Party Compliance</w:t>
            </w:r>
          </w:p>
        </w:tc>
        <w:tc>
          <w:tcPr>
            <w:tcW w:type="dxa" w:w="3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/compliance</w:t>
            </w:r>
          </w:p>
        </w:tc>
        <w:tc>
          <w:tcPr>
            <w:tcW w:type="dxa" w:w="3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5 compliance capabilities (attorney-authored)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Top navigation bar: Services, Solutions dropdown (all 6 modules), How It Works, Why Us,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Solutions dropdown expands with icons and descriptions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Mobile: full drawer menu with Solutions accordion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Logo links back to homepage from any page</w:t>
      </w:r>
    </w:p>
    <w:p>
      <w:r>
        <w:t xml:space="preserve"/>
      </w:r>
    </w:p>
    <w:p>
      <w:pPr>
        <w:pStyle w:val="Heading1"/>
        <w:pBdr>
          <w:bottom w:val="single" w:color="C4921A" w:sz="4"/>
        </w:pBdr>
        <w:spacing w:after="160" w:before="320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3. SEO — Search Engine Optimisation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DFW-targeted title, meta description, and 40+ keyword phrases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43 DFW cities listed: Arlington, Fort Worth, Dallas, Grand Prairie, Mansfield, and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Geographic meta tags: geo.region, geo.placename, geo.position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LocalBusiness + EmploymentAgency structured data (JSON-LD)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areaServed schema covering all DFW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FAQPage schema — feeds Google’s People Also Ask rich snippets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BreadcrumbList schema + WebSite SearchAction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Sitemap submitted to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robots.txt configured: AI crawlers blocked, Googlebot allowed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DF6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✅  Sitemap submitted to Google Search Console. Page rankings expected to appear within 14 days.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C4921A" w:sz="4"/>
        </w:pBdr>
        <w:spacing w:after="160" w:before="320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4. Email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 business email is: </w:t>
      </w: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info@claracareteam.com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  (hosted via Hostinger)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Option A — Browser Access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Log in from any web browser — no app download required: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Login URL</w:t>
            </w:r>
          </w:p>
        </w:tc>
        <w:tc>
          <w:tcPr>
            <w:tcW w:type="dxa" w:w="69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>
              <w:hyperlink w:history="1" r:id="rIdffgtfy6tkexgfzxuz9fpf">
                <w:r>
                  <w:rPr>
                    <w:rFonts w:ascii="Arial" w:cs="Arial" w:eastAsia="Arial" w:hAnsi="Arial"/>
                    <w:color w:val="1155CC"/>
                    <w:sz w:val="20"/>
                    <w:szCs w:val="20"/>
                    <w:u w:val="single"/>
                  </w:rPr>
                  <w:t xml:space="preserve">https://mail.hostinger.com</w:t>
                </w:r>
              </w:hyperlink>
            </w:p>
          </w:p>
        </w:tc>
      </w:tr>
      <w:tr>
        <w:tc>
          <w:tcPr>
            <w:tcW w:type="dxa" w:w="2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info@claracareteam.com</w:t>
            </w:r>
          </w:p>
        </w:tc>
      </w:tr>
      <w:tr>
        <w:tc>
          <w:tcPr>
            <w:tcW w:type="dxa" w:w="2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mailbox password (sent privately)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Option B — Mobile App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Set up your email on your phone using Gmail (Android/iPhone) or Apple Mail (iPhone):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1B4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GMAIL APP (Android or iPhone)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Step 1  </w:t>
      </w:r>
      <w:r>
        <w:rPr>
          <w:rFonts w:ascii="Arial" w:cs="Arial" w:eastAsia="Arial" w:hAnsi="Arial"/>
          <w:sz w:val="20"/>
          <w:szCs w:val="20"/>
        </w:rPr>
        <w:t xml:space="preserve">Open the Gmail app and tap your profile photo → Add another account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Step 2  </w:t>
      </w:r>
      <w:r>
        <w:rPr>
          <w:rFonts w:ascii="Arial" w:cs="Arial" w:eastAsia="Arial" w:hAnsi="Arial"/>
          <w:sz w:val="20"/>
          <w:szCs w:val="20"/>
        </w:rPr>
        <w:t xml:space="preserve">Select “Other” and enter: info@claracareteam.com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Step 3  </w:t>
      </w:r>
      <w:r>
        <w:rPr>
          <w:rFonts w:ascii="Arial" w:cs="Arial" w:eastAsia="Arial" w:hAnsi="Arial"/>
          <w:sz w:val="20"/>
          <w:szCs w:val="20"/>
        </w:rPr>
        <w:t xml:space="preserve">Enter your mailbox password when prompted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Step 4  </w:t>
      </w:r>
      <w:r>
        <w:rPr>
          <w:rFonts w:ascii="Arial" w:cs="Arial" w:eastAsia="Arial" w:hAnsi="Arial"/>
          <w:sz w:val="20"/>
          <w:szCs w:val="20"/>
        </w:rPr>
        <w:t xml:space="preserve">If asked for server settings, use the values in the table below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1B4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APPLE MAIL (iPhone / Mac)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Step 1  </w:t>
      </w:r>
      <w:r>
        <w:rPr>
          <w:rFonts w:ascii="Arial" w:cs="Arial" w:eastAsia="Arial" w:hAnsi="Arial"/>
          <w:sz w:val="20"/>
          <w:szCs w:val="20"/>
        </w:rPr>
        <w:t xml:space="preserve">Go to Settings → Mail → Accounts → Add Account → Other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Step 2  </w:t>
      </w:r>
      <w:r>
        <w:rPr>
          <w:rFonts w:ascii="Arial" w:cs="Arial" w:eastAsia="Arial" w:hAnsi="Arial"/>
          <w:sz w:val="20"/>
          <w:szCs w:val="20"/>
        </w:rPr>
        <w:t xml:space="preserve">Enter your name, email (info@claracareteam.com), and mailbox password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Step 3  </w:t>
      </w:r>
      <w:r>
        <w:rPr>
          <w:rFonts w:ascii="Arial" w:cs="Arial" w:eastAsia="Arial" w:hAnsi="Arial"/>
          <w:sz w:val="20"/>
          <w:szCs w:val="20"/>
        </w:rPr>
        <w:t xml:space="preserve">Select Manual and enter the server settings below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D1B4E"/>
          <w:sz w:val="20"/>
          <w:szCs w:val="20"/>
        </w:rPr>
        <w:t xml:space="preserve">Step 4  </w:t>
      </w:r>
      <w:r>
        <w:rPr>
          <w:rFonts w:ascii="Arial" w:cs="Arial" w:eastAsia="Arial" w:hAnsi="Arial"/>
          <w:sz w:val="20"/>
          <w:szCs w:val="20"/>
        </w:rPr>
        <w:t xml:space="preserve">Tap Save — it should start working immediately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Server Settings (for any email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1400"/>
        <w:gridCol w:w="2000"/>
      </w:tblGrid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Encryption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Incoming (IMAP)</w:t>
            </w:r>
          </w:p>
        </w:tc>
        <w:tc>
          <w:tcPr>
            <w:tcW w:type="dxa" w:w="3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imap.hostinger.com</w:t>
            </w:r>
          </w:p>
        </w:tc>
        <w:tc>
          <w:tcPr>
            <w:tcW w:type="dxa" w:w="1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993</w:t>
            </w:r>
          </w:p>
        </w:tc>
        <w:tc>
          <w:tcPr>
            <w:tcW w:type="dxa" w:w="2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Outgoing (SMTP)</w:t>
            </w:r>
          </w:p>
        </w:tc>
        <w:tc>
          <w:tcPr>
            <w:tcW w:type="dxa" w:w="3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smtp.hostinger.com</w:t>
            </w:r>
          </w:p>
        </w:tc>
        <w:tc>
          <w:tcPr>
            <w:tcW w:type="dxa" w:w="1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465</w:t>
            </w:r>
          </w:p>
        </w:tc>
        <w:tc>
          <w:tcPr>
            <w:tcW w:type="dxa" w:w="2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</w:t>
            </w:r>
          </w:p>
        </w:tc>
      </w:tr>
      <w:tr>
        <w:tc>
          <w:tcPr>
            <w:tcW w:type="dxa" w:w="28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3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info@claracareteam.com</w:t>
            </w:r>
          </w:p>
        </w:tc>
        <w:tc>
          <w:tcPr>
            <w:tcW w:type="dxa" w:w="1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21A" w:sz="6"/>
              <w:left w:val="single" w:color="C4921A" w:sz="6"/>
              <w:bottom w:val="single" w:color="C4921A" w:sz="6"/>
              <w:right w:val="single" w:color="C4921A" w:sz="6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22"/>
                <w:szCs w:val="22"/>
              </w:rPr>
              <w:t xml:space="preserve">⚠️  Email Hosting Renewal Notice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3B00"/>
                <w:sz w:val="20"/>
                <w:szCs w:val="20"/>
              </w:rPr>
              <w:t xml:space="preserve">Your current email plan is valid for one month. To keep info@claracareteam.com active, renew the annual email hosting package at Hostinger for approximately $30/year. This is strongly recommended to avoid email downtime.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C4921A" w:sz="4"/>
        </w:pBdr>
        <w:spacing w:after="160" w:before="320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5. Your Next Steps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website and email are live. The following items are in your hands to complete and will significantly increase your visibility and inbound leads: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5400"/>
      </w:tblGrid>
      <w:tr>
        <w:tc>
          <w:tcPr>
            <w:tcW w:type="dxa" w:w="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Renew email hosting ($30/year at Hostinger)</w:t>
            </w:r>
          </w:p>
        </w:tc>
        <w:tc>
          <w:tcPr>
            <w:tcW w:type="dxa" w:w="5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Keeps info@claracareteam.com active beyond the trial month</w:t>
            </w:r>
          </w:p>
        </w:tc>
      </w:tr>
      <w:tr>
        <w:tc>
          <w:tcPr>
            <w:tcW w:type="dxa" w:w="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Google Business Profile</w:t>
            </w:r>
          </w:p>
        </w:tc>
        <w:tc>
          <w:tcPr>
            <w:tcW w:type="dxa" w:w="5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Puts you on Google Maps and in local search for DFW searches</w:t>
            </w:r>
          </w:p>
        </w:tc>
      </w:tr>
      <w:tr>
        <w:tc>
          <w:tcPr>
            <w:tcW w:type="dxa" w:w="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Facebook Business Page</w:t>
            </w:r>
          </w:p>
        </w:tc>
        <w:tc>
          <w:tcPr>
            <w:tcW w:type="dxa" w:w="5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Largest channel for reaching DFW families seeking care</w:t>
            </w:r>
          </w:p>
        </w:tc>
      </w:tr>
      <w:tr>
        <w:tc>
          <w:tcPr>
            <w:tcW w:type="dxa" w:w="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LinkedIn Company Page</w:t>
            </w:r>
          </w:p>
        </w:tc>
        <w:tc>
          <w:tcPr>
            <w:tcW w:type="dxa" w:w="5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 trust with care home operators and referral partners</w:t>
            </w:r>
          </w:p>
        </w:tc>
      </w:tr>
      <w:tr>
        <w:tc>
          <w:tcPr>
            <w:tcW w:type="dxa" w:w="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real photos to the website</w:t>
            </w:r>
          </w:p>
        </w:tc>
        <w:tc>
          <w:tcPr>
            <w:tcW w:type="dxa" w:w="5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 images outperform stock photos for conversions</w:t>
            </w:r>
          </w:p>
        </w:tc>
      </w:tr>
      <w:tr>
        <w:tc>
          <w:tcPr>
            <w:tcW w:type="dxa" w:w="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Google reviews from past clients</w:t>
            </w:r>
          </w:p>
        </w:tc>
        <w:tc>
          <w:tcPr>
            <w:tcW w:type="dxa" w:w="5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 are the #1 local ranking factor on Google</w:t>
            </w:r>
          </w:p>
        </w:tc>
      </w:tr>
      <w:tr>
        <w:tc>
          <w:tcPr>
            <w:tcW w:type="dxa" w:w="3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the contact form to your email</w:t>
            </w:r>
          </w:p>
        </w:tc>
        <w:tc>
          <w:tcPr>
            <w:tcW w:type="dxa" w:w="54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Currently logs submissions — needs Resend/email integration to notify you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Google Business Profile — Quick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business.google.com and sign in with your Google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Search for “Clara’s CareTeam” — claim if already listed, or create 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Add: business name, address (P.O. Box 200455, Arlington TX 76006), phone (817-265-5762), website (claracareteam.com)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 category: “Home Health Care Service” or “Nursing Agency”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your service areas: Arlington, Fort Worth, Dallas, Grand Prairie + surrounding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logo and any team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Verify by postcard, phone, or video (Google will guide you)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Social Media — Pages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Facebook: facebook.com/pages/create — choose “Local Business”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LinkedIn: linkedin.com/company/setup/new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Instagram (optional): Good for family-facing content and caregiver spotlights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6A"/>
          <w:sz w:val="20"/>
          <w:szCs w:val="20"/>
        </w:rPr>
        <w:t xml:space="preserve">Use the same profile photo (logo), cover image, and description across all platforms for brand consistency. Link back to claracareteam.com in every bio.</w:t>
      </w:r>
    </w:p>
    <w:p>
      <w:r>
        <w:t xml:space="preserve"/>
      </w:r>
    </w:p>
    <w:p>
      <w:pPr>
        <w:pStyle w:val="Heading1"/>
        <w:pBdr>
          <w:bottom w:val="single" w:color="C4921A" w:sz="4"/>
        </w:pBdr>
        <w:spacing w:after="160" w:before="320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6. What to Expect —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7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2D1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</w:t>
            </w:r>
          </w:p>
        </w:tc>
        <w:tc>
          <w:tcPr>
            <w:tcW w:type="dxa" w:w="7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 live, email active, sitemap submitted to Google</w:t>
            </w:r>
          </w:p>
        </w:tc>
      </w:tr>
      <w:tr>
        <w:tc>
          <w:tcPr>
            <w:tcW w:type="dxa" w:w="2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Days 1–7</w:t>
            </w:r>
          </w:p>
        </w:tc>
        <w:tc>
          <w:tcPr>
            <w:tcW w:type="dxa" w:w="7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begins crawling and indexing all pages</w:t>
            </w:r>
          </w:p>
        </w:tc>
      </w:tr>
      <w:tr>
        <w:tc>
          <w:tcPr>
            <w:tcW w:type="dxa" w:w="2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Days 7–14</w:t>
            </w:r>
          </w:p>
        </w:tc>
        <w:tc>
          <w:tcPr>
            <w:tcW w:type="dxa" w:w="7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page rankings start appearing in Google for local DFW searches</w:t>
            </w:r>
          </w:p>
        </w:tc>
      </w:tr>
      <w:tr>
        <w:tc>
          <w:tcPr>
            <w:tcW w:type="dxa" w:w="2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Days 14–30</w:t>
            </w:r>
          </w:p>
        </w:tc>
        <w:tc>
          <w:tcPr>
            <w:tcW w:type="dxa" w:w="7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FAQ rich snippets may appear in People Also Ask results</w:t>
            </w:r>
          </w:p>
        </w:tc>
      </w:tr>
      <w:tr>
        <w:tc>
          <w:tcPr>
            <w:tcW w:type="dxa" w:w="2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7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Rankings strengthen as Google validates content quality</w:t>
            </w:r>
          </w:p>
        </w:tc>
      </w:tr>
      <w:tr>
        <w:tc>
          <w:tcPr>
            <w:tcW w:type="dxa" w:w="220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7160"/>
            <w:tcBorders>
              <w:top w:val="single" w:color="D4C8E8" w:sz="1"/>
              <w:left w:val="single" w:color="D4C8E8" w:sz="1"/>
              <w:bottom w:val="single" w:color="D4C8E8" w:sz="1"/>
              <w:right w:val="single" w:color="D4C8E8" w:sz="1"/>
            </w:tcBorders>
            <w:shd w:fill="F5F0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reviews, social posts, and fresh content to keep climbing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C4921A" w:sz="4"/>
        </w:pBdr>
        <w:spacing w:after="160" w:before="320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7. Questions or Updates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For any website changes, additions, or questions after delivery, reach out directly. Future updates will be batched and pushed as complete features to keep your Vercel build usage low.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D1B4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Clara’s CareTeam, LLC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4921A"/>
                <w:sz w:val="22"/>
                <w:szCs w:val="22"/>
              </w:rPr>
              <w:t xml:space="preserve">Our Team. Your Care.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817-265-5762  •  info@claracareteam.com  •  www.claracareteam.com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B0E0"/>
                <w:sz w:val="18"/>
                <w:szCs w:val="18"/>
              </w:rPr>
              <w:t xml:space="preserve">P.O. Box 200455, Arlington, TX 76006  •  DFW Residential Care Staffing  •  24/7 On-Call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8E8" w:sz="2"/>
      </w:pBdr>
      <w:jc w:val="center"/>
    </w:pPr>
    <w:r>
      <w:rPr>
        <w:rFonts w:ascii="Arial" w:cs="Arial" w:eastAsia="Arial" w:hAnsi="Arial"/>
        <w:color w:val="4A4A6A"/>
        <w:sz w:val="16"/>
        <w:szCs w:val="16"/>
      </w:rPr>
      <w:t xml:space="preserve">Confidential  •  817-265-5762  •  info@claracareteam.com  •  claracareteam.com   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21A" w:sz="4"/>
      </w:pBdr>
      <w:spacing w:after="80"/>
      <w:jc w:val="right"/>
    </w:pPr>
    <w:r>
      <w:rPr>
        <w:rFonts w:ascii="Arial" w:cs="Arial" w:eastAsia="Arial" w:hAnsi="Arial"/>
        <w:color w:val="4A4A6A"/>
        <w:sz w:val="18"/>
        <w:szCs w:val="18"/>
      </w:rPr>
      <w:t xml:space="preserve">Clara’s CareTeam, LLC  •  Website Delivery Report  •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1B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1B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fgtfy6tkexgfzxuz9fpf" Type="http://schemas.openxmlformats.org/officeDocument/2006/relationships/hyperlink" Target="https://mail.hosting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2026-05-14T12:20:17.232Z</dcterms:created>
  <dcterms:modified xsi:type="dcterms:W3CDTF">2026-05-14T12:20:17.233Z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