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D4E" w:rsidRDefault="00237D4E" w:rsidP="00237D4E">
      <w:pPr>
        <w:jc w:val="center"/>
        <w:rPr>
          <w:rFonts w:ascii="Arial" w:hAnsi="Arial" w:cs="Arial"/>
          <w:sz w:val="28"/>
          <w:szCs w:val="24"/>
        </w:rPr>
      </w:pPr>
    </w:p>
    <w:p w:rsidR="00237D4E" w:rsidRDefault="00237D4E" w:rsidP="00237D4E">
      <w:pPr>
        <w:jc w:val="center"/>
        <w:rPr>
          <w:rFonts w:ascii="Arial" w:hAnsi="Arial" w:cs="Arial"/>
          <w:sz w:val="28"/>
          <w:szCs w:val="24"/>
        </w:rPr>
      </w:pPr>
      <w:r w:rsidRPr="00836F91">
        <w:rPr>
          <w:rFonts w:ascii="Arial" w:hAnsi="Arial" w:cs="Arial"/>
          <w:sz w:val="28"/>
          <w:szCs w:val="24"/>
        </w:rPr>
        <w:t>Universidad Tecnológica de Panamá</w:t>
      </w:r>
    </w:p>
    <w:p w:rsidR="00237D4E" w:rsidRDefault="00237D4E" w:rsidP="00237D4E">
      <w:pPr>
        <w:jc w:val="center"/>
        <w:rPr>
          <w:rFonts w:ascii="Arial" w:hAnsi="Arial" w:cs="Arial"/>
          <w:sz w:val="28"/>
          <w:szCs w:val="24"/>
        </w:rPr>
      </w:pPr>
      <w:r>
        <w:rPr>
          <w:rFonts w:ascii="Arial" w:hAnsi="Arial" w:cs="Arial"/>
          <w:sz w:val="28"/>
          <w:szCs w:val="24"/>
        </w:rPr>
        <w:t>Facultad de Ingeniería de Sistemas Computacionales</w:t>
      </w:r>
    </w:p>
    <w:p w:rsidR="00237D4E" w:rsidRDefault="00237D4E" w:rsidP="00237D4E">
      <w:pPr>
        <w:jc w:val="center"/>
        <w:rPr>
          <w:rFonts w:ascii="Arial" w:hAnsi="Arial" w:cs="Arial"/>
          <w:sz w:val="28"/>
          <w:szCs w:val="24"/>
        </w:rPr>
      </w:pPr>
      <w:r>
        <w:rPr>
          <w:rFonts w:ascii="Arial" w:hAnsi="Arial" w:cs="Arial"/>
          <w:sz w:val="28"/>
          <w:szCs w:val="24"/>
        </w:rPr>
        <w:t>Licenciatura en Desarrollo de Software</w:t>
      </w:r>
      <w:r w:rsidRPr="00237D4E">
        <w:rPr>
          <w:rFonts w:ascii="Arial" w:hAnsi="Arial" w:cs="Arial"/>
          <w:sz w:val="28"/>
          <w:szCs w:val="24"/>
        </w:rPr>
        <w:drawing>
          <wp:anchor distT="0" distB="0" distL="114300" distR="114300" simplePos="0" relativeHeight="251661312" behindDoc="1" locked="0" layoutInCell="1" allowOverlap="1">
            <wp:simplePos x="0" y="0"/>
            <wp:positionH relativeFrom="margin">
              <wp:posOffset>5191874</wp:posOffset>
            </wp:positionH>
            <wp:positionV relativeFrom="margin">
              <wp:posOffset>-228771</wp:posOffset>
            </wp:positionV>
            <wp:extent cx="948036" cy="928048"/>
            <wp:effectExtent l="19050" t="0" r="1905" b="0"/>
            <wp:wrapNone/>
            <wp:docPr id="1" name="0 Imagen" descr="f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c.png"/>
                    <pic:cNvPicPr/>
                  </pic:nvPicPr>
                  <pic:blipFill>
                    <a:blip r:embed="rId6" cstate="print"/>
                    <a:stretch>
                      <a:fillRect/>
                    </a:stretch>
                  </pic:blipFill>
                  <pic:spPr>
                    <a:xfrm>
                      <a:off x="0" y="0"/>
                      <a:ext cx="950595" cy="933450"/>
                    </a:xfrm>
                    <a:prstGeom prst="rect">
                      <a:avLst/>
                    </a:prstGeom>
                  </pic:spPr>
                </pic:pic>
              </a:graphicData>
            </a:graphic>
          </wp:anchor>
        </w:drawing>
      </w:r>
    </w:p>
    <w:p w:rsidR="00237D4E" w:rsidRDefault="00237D4E" w:rsidP="00237D4E">
      <w:pPr>
        <w:jc w:val="center"/>
        <w:rPr>
          <w:rFonts w:ascii="Arial" w:hAnsi="Arial" w:cs="Arial"/>
          <w:sz w:val="28"/>
          <w:szCs w:val="24"/>
        </w:rPr>
      </w:pPr>
    </w:p>
    <w:p w:rsidR="00237D4E" w:rsidRDefault="00237D4E" w:rsidP="00237D4E">
      <w:pPr>
        <w:jc w:val="center"/>
        <w:rPr>
          <w:rFonts w:ascii="Arial" w:hAnsi="Arial" w:cs="Arial"/>
          <w:sz w:val="28"/>
          <w:szCs w:val="24"/>
        </w:rPr>
      </w:pPr>
      <w:r>
        <w:rPr>
          <w:rFonts w:ascii="Arial" w:hAnsi="Arial" w:cs="Arial"/>
          <w:sz w:val="28"/>
          <w:szCs w:val="24"/>
        </w:rPr>
        <w:t>Economía</w:t>
      </w:r>
    </w:p>
    <w:p w:rsidR="00237D4E" w:rsidRDefault="00237D4E" w:rsidP="00237D4E">
      <w:pPr>
        <w:jc w:val="center"/>
        <w:rPr>
          <w:rFonts w:ascii="Arial" w:hAnsi="Arial" w:cs="Arial"/>
          <w:sz w:val="28"/>
          <w:szCs w:val="24"/>
        </w:rPr>
      </w:pPr>
    </w:p>
    <w:p w:rsidR="00237D4E" w:rsidRDefault="00237D4E" w:rsidP="00237D4E">
      <w:pPr>
        <w:jc w:val="center"/>
        <w:rPr>
          <w:rFonts w:ascii="Arial" w:hAnsi="Arial" w:cs="Arial"/>
          <w:sz w:val="28"/>
          <w:szCs w:val="24"/>
        </w:rPr>
      </w:pPr>
      <w:r>
        <w:rPr>
          <w:rFonts w:ascii="Arial" w:hAnsi="Arial" w:cs="Arial"/>
          <w:sz w:val="28"/>
          <w:szCs w:val="24"/>
        </w:rPr>
        <w:t>Investigación</w:t>
      </w:r>
    </w:p>
    <w:p w:rsidR="00237D4E" w:rsidRDefault="00237D4E" w:rsidP="00237D4E">
      <w:pPr>
        <w:jc w:val="center"/>
        <w:rPr>
          <w:rFonts w:ascii="Arial" w:hAnsi="Arial" w:cs="Arial"/>
          <w:sz w:val="28"/>
          <w:szCs w:val="24"/>
        </w:rPr>
      </w:pPr>
    </w:p>
    <w:p w:rsidR="00237D4E" w:rsidRDefault="00237D4E" w:rsidP="00237D4E">
      <w:pPr>
        <w:jc w:val="center"/>
        <w:rPr>
          <w:rFonts w:ascii="Arial" w:hAnsi="Arial" w:cs="Arial"/>
          <w:sz w:val="28"/>
          <w:szCs w:val="24"/>
        </w:rPr>
      </w:pPr>
      <w:r>
        <w:rPr>
          <w:rFonts w:ascii="Arial" w:hAnsi="Arial" w:cs="Arial"/>
          <w:sz w:val="28"/>
          <w:szCs w:val="24"/>
        </w:rPr>
        <w:t>Facilitador</w:t>
      </w:r>
    </w:p>
    <w:p w:rsidR="00237D4E" w:rsidRDefault="00237D4E" w:rsidP="00237D4E">
      <w:pPr>
        <w:jc w:val="center"/>
        <w:rPr>
          <w:rFonts w:ascii="Arial" w:hAnsi="Arial" w:cs="Arial"/>
          <w:sz w:val="28"/>
          <w:szCs w:val="24"/>
        </w:rPr>
      </w:pPr>
      <w:proofErr w:type="spellStart"/>
      <w:r w:rsidRPr="00237D4E">
        <w:rPr>
          <w:rFonts w:ascii="Arial" w:hAnsi="Arial" w:cs="Arial"/>
          <w:sz w:val="28"/>
          <w:szCs w:val="24"/>
        </w:rPr>
        <w:t>Baudilio</w:t>
      </w:r>
      <w:proofErr w:type="spellEnd"/>
      <w:r w:rsidRPr="00237D4E">
        <w:rPr>
          <w:rFonts w:ascii="Arial" w:hAnsi="Arial" w:cs="Arial"/>
          <w:sz w:val="28"/>
          <w:szCs w:val="24"/>
        </w:rPr>
        <w:t xml:space="preserve"> Márquez Arena</w:t>
      </w:r>
    </w:p>
    <w:p w:rsidR="00237D4E" w:rsidRDefault="00237D4E" w:rsidP="00237D4E">
      <w:pPr>
        <w:jc w:val="center"/>
        <w:rPr>
          <w:rFonts w:ascii="Arial" w:hAnsi="Arial" w:cs="Arial"/>
          <w:sz w:val="28"/>
          <w:szCs w:val="24"/>
        </w:rPr>
      </w:pPr>
    </w:p>
    <w:p w:rsidR="00237D4E" w:rsidRDefault="00237D4E" w:rsidP="00237D4E">
      <w:pPr>
        <w:jc w:val="center"/>
        <w:rPr>
          <w:rFonts w:ascii="Arial" w:hAnsi="Arial" w:cs="Arial"/>
          <w:sz w:val="28"/>
          <w:szCs w:val="24"/>
        </w:rPr>
      </w:pPr>
      <w:r>
        <w:rPr>
          <w:rFonts w:ascii="Arial" w:hAnsi="Arial" w:cs="Arial"/>
          <w:sz w:val="28"/>
          <w:szCs w:val="24"/>
        </w:rPr>
        <w:t>Grupo</w:t>
      </w:r>
    </w:p>
    <w:p w:rsidR="00237D4E" w:rsidRDefault="00237D4E" w:rsidP="00237D4E">
      <w:pPr>
        <w:jc w:val="center"/>
        <w:rPr>
          <w:rFonts w:ascii="Arial" w:hAnsi="Arial" w:cs="Arial"/>
          <w:sz w:val="28"/>
          <w:szCs w:val="24"/>
        </w:rPr>
      </w:pPr>
      <w:r>
        <w:rPr>
          <w:rFonts w:ascii="Arial" w:hAnsi="Arial" w:cs="Arial"/>
          <w:sz w:val="28"/>
          <w:szCs w:val="24"/>
        </w:rPr>
        <w:t>1LS241</w:t>
      </w:r>
    </w:p>
    <w:p w:rsidR="00237D4E" w:rsidRDefault="00237D4E" w:rsidP="00237D4E">
      <w:pPr>
        <w:jc w:val="center"/>
        <w:rPr>
          <w:rFonts w:ascii="Arial" w:hAnsi="Arial" w:cs="Arial"/>
          <w:sz w:val="28"/>
          <w:szCs w:val="24"/>
        </w:rPr>
      </w:pPr>
    </w:p>
    <w:p w:rsidR="00237D4E" w:rsidRDefault="00237D4E" w:rsidP="00237D4E">
      <w:pPr>
        <w:jc w:val="center"/>
        <w:rPr>
          <w:rFonts w:ascii="Arial" w:hAnsi="Arial" w:cs="Arial"/>
          <w:sz w:val="28"/>
          <w:szCs w:val="24"/>
        </w:rPr>
      </w:pPr>
      <w:r>
        <w:rPr>
          <w:rFonts w:ascii="Arial" w:hAnsi="Arial" w:cs="Arial"/>
          <w:sz w:val="28"/>
          <w:szCs w:val="24"/>
        </w:rPr>
        <w:t>Estudiante</w:t>
      </w:r>
    </w:p>
    <w:p w:rsidR="00237D4E" w:rsidRDefault="00237D4E" w:rsidP="00237D4E">
      <w:pPr>
        <w:jc w:val="center"/>
        <w:rPr>
          <w:rFonts w:ascii="Arial" w:hAnsi="Arial" w:cs="Arial"/>
          <w:sz w:val="28"/>
          <w:szCs w:val="24"/>
        </w:rPr>
      </w:pPr>
      <w:r>
        <w:rPr>
          <w:rFonts w:ascii="Arial" w:hAnsi="Arial" w:cs="Arial"/>
          <w:sz w:val="28"/>
          <w:szCs w:val="24"/>
        </w:rPr>
        <w:t>Buddy Cheung</w:t>
      </w:r>
    </w:p>
    <w:p w:rsidR="00237D4E" w:rsidRDefault="00237D4E" w:rsidP="00237D4E">
      <w:pPr>
        <w:jc w:val="center"/>
        <w:rPr>
          <w:rFonts w:ascii="Arial" w:hAnsi="Arial" w:cs="Arial"/>
          <w:sz w:val="28"/>
          <w:szCs w:val="24"/>
        </w:rPr>
      </w:pPr>
    </w:p>
    <w:p w:rsidR="00237D4E" w:rsidRDefault="00237D4E" w:rsidP="00237D4E">
      <w:pPr>
        <w:jc w:val="center"/>
        <w:rPr>
          <w:rFonts w:ascii="Arial" w:hAnsi="Arial" w:cs="Arial"/>
          <w:sz w:val="28"/>
          <w:szCs w:val="24"/>
        </w:rPr>
      </w:pPr>
      <w:r>
        <w:rPr>
          <w:rFonts w:ascii="Arial" w:hAnsi="Arial" w:cs="Arial"/>
          <w:sz w:val="28"/>
          <w:szCs w:val="24"/>
        </w:rPr>
        <w:t>Cedula</w:t>
      </w:r>
    </w:p>
    <w:p w:rsidR="00237D4E" w:rsidRDefault="00237D4E" w:rsidP="00237D4E">
      <w:pPr>
        <w:jc w:val="center"/>
        <w:rPr>
          <w:rFonts w:ascii="Arial" w:hAnsi="Arial" w:cs="Arial"/>
          <w:sz w:val="28"/>
          <w:szCs w:val="24"/>
        </w:rPr>
      </w:pPr>
      <w:r>
        <w:rPr>
          <w:rFonts w:ascii="Arial" w:hAnsi="Arial" w:cs="Arial"/>
          <w:sz w:val="28"/>
          <w:szCs w:val="24"/>
        </w:rPr>
        <w:t>8-914-77</w:t>
      </w:r>
    </w:p>
    <w:p w:rsidR="00237D4E" w:rsidRDefault="00237D4E">
      <w:pPr>
        <w:rPr>
          <w:rFonts w:ascii="Arial" w:hAnsi="Arial" w:cs="Arial"/>
          <w:sz w:val="28"/>
          <w:szCs w:val="24"/>
        </w:rPr>
      </w:pPr>
      <w:r>
        <w:rPr>
          <w:rFonts w:ascii="Arial" w:hAnsi="Arial" w:cs="Arial"/>
          <w:sz w:val="28"/>
          <w:szCs w:val="24"/>
        </w:rPr>
        <w:br w:type="page"/>
      </w:r>
      <w:r w:rsidRPr="00237D4E">
        <w:rPr>
          <w:rFonts w:ascii="Arial" w:hAnsi="Arial" w:cs="Arial"/>
          <w:sz w:val="28"/>
          <w:szCs w:val="24"/>
        </w:rPr>
        <w:drawing>
          <wp:anchor distT="0" distB="0" distL="114300" distR="114300" simplePos="0" relativeHeight="251659264" behindDoc="1" locked="0" layoutInCell="1" allowOverlap="1">
            <wp:simplePos x="0" y="0"/>
            <wp:positionH relativeFrom="margin">
              <wp:posOffset>-362765</wp:posOffset>
            </wp:positionH>
            <wp:positionV relativeFrom="margin">
              <wp:posOffset>-187827</wp:posOffset>
            </wp:positionV>
            <wp:extent cx="948036" cy="941695"/>
            <wp:effectExtent l="19050" t="0" r="1905" b="0"/>
            <wp:wrapNone/>
            <wp:docPr id="2" name="1 Imagen" descr="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png"/>
                    <pic:cNvPicPr/>
                  </pic:nvPicPr>
                  <pic:blipFill>
                    <a:blip r:embed="rId7" cstate="print"/>
                    <a:stretch>
                      <a:fillRect/>
                    </a:stretch>
                  </pic:blipFill>
                  <pic:spPr>
                    <a:xfrm>
                      <a:off x="0" y="0"/>
                      <a:ext cx="950595" cy="942975"/>
                    </a:xfrm>
                    <a:prstGeom prst="rect">
                      <a:avLst/>
                    </a:prstGeom>
                  </pic:spPr>
                </pic:pic>
              </a:graphicData>
            </a:graphic>
          </wp:anchor>
        </w:drawing>
      </w:r>
    </w:p>
    <w:p w:rsidR="00237D4E" w:rsidRDefault="00237D4E" w:rsidP="00237D4E">
      <w:pPr>
        <w:jc w:val="center"/>
        <w:rPr>
          <w:rFonts w:ascii="Arial" w:hAnsi="Arial" w:cs="Arial"/>
          <w:sz w:val="28"/>
          <w:szCs w:val="28"/>
        </w:rPr>
      </w:pPr>
      <w:r>
        <w:rPr>
          <w:rFonts w:ascii="Arial" w:hAnsi="Arial" w:cs="Arial"/>
          <w:sz w:val="28"/>
          <w:szCs w:val="28"/>
        </w:rPr>
        <w:lastRenderedPageBreak/>
        <w:t>Introducción</w:t>
      </w:r>
    </w:p>
    <w:p w:rsidR="00237D4E" w:rsidRDefault="00237D4E" w:rsidP="00237D4E">
      <w:pPr>
        <w:jc w:val="center"/>
        <w:rPr>
          <w:rFonts w:ascii="Arial" w:hAnsi="Arial" w:cs="Arial"/>
          <w:sz w:val="28"/>
          <w:szCs w:val="28"/>
        </w:rPr>
      </w:pPr>
    </w:p>
    <w:p w:rsidR="00237D4E" w:rsidRPr="006E02C0" w:rsidRDefault="006E02C0" w:rsidP="006E02C0">
      <w:pPr>
        <w:jc w:val="both"/>
        <w:rPr>
          <w:rFonts w:ascii="Arial" w:hAnsi="Arial" w:cs="Arial"/>
          <w:sz w:val="24"/>
          <w:szCs w:val="24"/>
        </w:rPr>
      </w:pPr>
      <w:r>
        <w:rPr>
          <w:rFonts w:ascii="Arial" w:hAnsi="Arial" w:cs="Arial"/>
          <w:sz w:val="24"/>
          <w:szCs w:val="24"/>
        </w:rPr>
        <w:t>El presente trabajo se presenta una investigación sobre</w:t>
      </w:r>
      <w:r w:rsidRPr="006E02C0">
        <w:rPr>
          <w:rFonts w:ascii="Arial" w:hAnsi="Arial" w:cs="Arial"/>
          <w:sz w:val="24"/>
          <w:szCs w:val="24"/>
        </w:rPr>
        <w:t xml:space="preserve"> los sistemas de producción</w:t>
      </w:r>
      <w:r>
        <w:rPr>
          <w:rFonts w:ascii="Arial" w:hAnsi="Arial" w:cs="Arial"/>
          <w:sz w:val="24"/>
          <w:szCs w:val="24"/>
        </w:rPr>
        <w:t xml:space="preserve"> y características</w:t>
      </w:r>
      <w:r w:rsidRPr="006E02C0">
        <w:rPr>
          <w:rFonts w:ascii="Arial" w:hAnsi="Arial" w:cs="Arial"/>
          <w:sz w:val="24"/>
          <w:szCs w:val="24"/>
        </w:rPr>
        <w:t xml:space="preserve"> que se han dado a través de la historia</w:t>
      </w:r>
      <w:r>
        <w:rPr>
          <w:rFonts w:ascii="Arial" w:hAnsi="Arial" w:cs="Arial"/>
          <w:sz w:val="24"/>
          <w:szCs w:val="24"/>
        </w:rPr>
        <w:t xml:space="preserve">, también las diferentes escuelas </w:t>
      </w:r>
      <w:r w:rsidRPr="006E02C0">
        <w:rPr>
          <w:rFonts w:ascii="Arial" w:hAnsi="Arial" w:cs="Arial"/>
          <w:sz w:val="24"/>
          <w:szCs w:val="24"/>
        </w:rPr>
        <w:t>de pensamiento económico que se han dado  a través de la historia</w:t>
      </w:r>
      <w:r>
        <w:rPr>
          <w:rFonts w:ascii="Arial" w:hAnsi="Arial" w:cs="Arial"/>
          <w:sz w:val="24"/>
          <w:szCs w:val="24"/>
        </w:rPr>
        <w:t>. La finalización de esta investigación es conocer más a fondo los diferentes eventos que tuvo la economía a través de la historia.</w:t>
      </w:r>
    </w:p>
    <w:p w:rsidR="00237D4E" w:rsidRDefault="00237D4E">
      <w:pPr>
        <w:rPr>
          <w:rFonts w:ascii="Arial" w:hAnsi="Arial" w:cs="Arial"/>
          <w:sz w:val="24"/>
          <w:szCs w:val="24"/>
        </w:rPr>
      </w:pPr>
      <w:r>
        <w:rPr>
          <w:rFonts w:ascii="Arial" w:hAnsi="Arial" w:cs="Arial"/>
          <w:sz w:val="24"/>
          <w:szCs w:val="24"/>
        </w:rPr>
        <w:br w:type="page"/>
      </w:r>
    </w:p>
    <w:p w:rsidR="00B0675F" w:rsidRPr="00237D4E" w:rsidRDefault="00DE68C6" w:rsidP="00DE68C6">
      <w:pPr>
        <w:jc w:val="both"/>
        <w:rPr>
          <w:rFonts w:ascii="Arial" w:hAnsi="Arial" w:cs="Arial"/>
          <w:b/>
          <w:sz w:val="24"/>
          <w:szCs w:val="24"/>
        </w:rPr>
      </w:pPr>
      <w:r w:rsidRPr="00237D4E">
        <w:rPr>
          <w:rFonts w:ascii="Arial" w:hAnsi="Arial" w:cs="Arial"/>
          <w:b/>
          <w:sz w:val="24"/>
          <w:szCs w:val="24"/>
        </w:rPr>
        <w:lastRenderedPageBreak/>
        <w:t>¿Cuáles son los sistemas de producción que se han dado a través de la historia?</w:t>
      </w:r>
    </w:p>
    <w:p w:rsidR="00D17428" w:rsidRDefault="00D17428" w:rsidP="00D17428">
      <w:pPr>
        <w:pStyle w:val="Prrafodelista"/>
        <w:numPr>
          <w:ilvl w:val="0"/>
          <w:numId w:val="1"/>
        </w:numPr>
        <w:jc w:val="both"/>
        <w:rPr>
          <w:rFonts w:ascii="Arial" w:hAnsi="Arial" w:cs="Arial"/>
          <w:sz w:val="20"/>
          <w:szCs w:val="24"/>
        </w:rPr>
      </w:pPr>
      <w:r w:rsidRPr="00606722">
        <w:rPr>
          <w:rFonts w:ascii="Arial" w:hAnsi="Arial" w:cs="Arial"/>
          <w:sz w:val="20"/>
          <w:szCs w:val="24"/>
          <w:u w:val="single"/>
        </w:rPr>
        <w:t>Modo esclavista de producción</w:t>
      </w:r>
      <w:r w:rsidR="00DE68C6" w:rsidRPr="00606722">
        <w:rPr>
          <w:rFonts w:ascii="Arial" w:hAnsi="Arial" w:cs="Arial"/>
          <w:sz w:val="20"/>
          <w:szCs w:val="24"/>
          <w:u w:val="single"/>
        </w:rPr>
        <w:t>:</w:t>
      </w:r>
      <w:r w:rsidR="00DE68C6" w:rsidRPr="00606722">
        <w:rPr>
          <w:rFonts w:ascii="Arial" w:hAnsi="Arial" w:cs="Arial"/>
          <w:sz w:val="20"/>
          <w:szCs w:val="24"/>
        </w:rPr>
        <w:t xml:space="preserve"> </w:t>
      </w:r>
      <w:r w:rsidRPr="00606722">
        <w:rPr>
          <w:rFonts w:ascii="Arial" w:hAnsi="Arial" w:cs="Arial"/>
          <w:sz w:val="20"/>
          <w:szCs w:val="24"/>
        </w:rPr>
        <w:t>En el régimen esclavista, las relaciones de producción se basaban en la propiedad de los dueños de esclavos sobre los medios de producción y sobre los esclavos considerados como “instrumentos parlantes” sin derecho alguno y sujetos a explotación cruel.</w:t>
      </w:r>
    </w:p>
    <w:p w:rsidR="006E02C0" w:rsidRPr="00606722" w:rsidRDefault="006E02C0" w:rsidP="006E02C0">
      <w:pPr>
        <w:pStyle w:val="Prrafodelista"/>
        <w:jc w:val="both"/>
        <w:rPr>
          <w:rFonts w:ascii="Arial" w:hAnsi="Arial" w:cs="Arial"/>
          <w:sz w:val="20"/>
          <w:szCs w:val="24"/>
        </w:rPr>
      </w:pPr>
    </w:p>
    <w:p w:rsidR="00D17428" w:rsidRDefault="00D17428" w:rsidP="00D17428">
      <w:pPr>
        <w:pStyle w:val="Prrafodelista"/>
        <w:numPr>
          <w:ilvl w:val="0"/>
          <w:numId w:val="1"/>
        </w:numPr>
        <w:spacing w:before="240"/>
        <w:jc w:val="both"/>
        <w:rPr>
          <w:rFonts w:ascii="Arial" w:hAnsi="Arial" w:cs="Arial"/>
          <w:sz w:val="20"/>
          <w:szCs w:val="24"/>
        </w:rPr>
      </w:pPr>
      <w:r w:rsidRPr="00606722">
        <w:rPr>
          <w:rFonts w:ascii="Arial" w:hAnsi="Arial" w:cs="Arial"/>
          <w:sz w:val="20"/>
          <w:szCs w:val="24"/>
          <w:u w:val="single"/>
        </w:rPr>
        <w:t>Modo feudal de producción:</w:t>
      </w:r>
      <w:r w:rsidRPr="00606722">
        <w:rPr>
          <w:rFonts w:ascii="Arial" w:hAnsi="Arial" w:cs="Arial"/>
          <w:sz w:val="20"/>
          <w:szCs w:val="24"/>
        </w:rPr>
        <w:t xml:space="preserve"> Modo de producción de los bienes materiales basada en la propiedad feudal sobre la tierra y la propiedad parcial sobre los trabajadores -campesinos siervos-, así como en la explotación de estos últimos por parte de los señores feudales.</w:t>
      </w:r>
    </w:p>
    <w:p w:rsidR="006E02C0" w:rsidRPr="00606722" w:rsidRDefault="006E02C0" w:rsidP="006E02C0">
      <w:pPr>
        <w:pStyle w:val="Prrafodelista"/>
        <w:spacing w:before="240"/>
        <w:jc w:val="both"/>
        <w:rPr>
          <w:rFonts w:ascii="Arial" w:hAnsi="Arial" w:cs="Arial"/>
          <w:sz w:val="20"/>
          <w:szCs w:val="24"/>
        </w:rPr>
      </w:pPr>
    </w:p>
    <w:p w:rsidR="00D17428" w:rsidRPr="006E02C0" w:rsidRDefault="00D17428" w:rsidP="00D17428">
      <w:pPr>
        <w:pStyle w:val="Prrafodelista"/>
        <w:numPr>
          <w:ilvl w:val="0"/>
          <w:numId w:val="1"/>
        </w:numPr>
        <w:jc w:val="both"/>
        <w:rPr>
          <w:rFonts w:ascii="Arial" w:hAnsi="Arial" w:cs="Arial"/>
          <w:sz w:val="20"/>
          <w:szCs w:val="24"/>
          <w:u w:val="single"/>
        </w:rPr>
      </w:pPr>
      <w:r w:rsidRPr="00606722">
        <w:rPr>
          <w:rFonts w:ascii="Arial" w:hAnsi="Arial" w:cs="Arial"/>
          <w:sz w:val="20"/>
          <w:szCs w:val="24"/>
          <w:u w:val="single"/>
        </w:rPr>
        <w:t>Sistema industrial:</w:t>
      </w:r>
      <w:r w:rsidRPr="00606722">
        <w:rPr>
          <w:rFonts w:ascii="Arial" w:hAnsi="Arial" w:cs="Arial"/>
          <w:sz w:val="20"/>
          <w:szCs w:val="24"/>
        </w:rPr>
        <w:t xml:space="preserve"> Un sistema industrial es un conjunto organizado de procesos donde la tecnología, el talento, la información, los equipos y las materias primas configuran productos que serán comercializados una vez se terminen de fabricar.</w:t>
      </w:r>
    </w:p>
    <w:p w:rsidR="006E02C0" w:rsidRPr="00606722" w:rsidRDefault="006E02C0" w:rsidP="006E02C0">
      <w:pPr>
        <w:pStyle w:val="Prrafodelista"/>
        <w:jc w:val="both"/>
        <w:rPr>
          <w:rFonts w:ascii="Arial" w:hAnsi="Arial" w:cs="Arial"/>
          <w:sz w:val="20"/>
          <w:szCs w:val="24"/>
          <w:u w:val="single"/>
        </w:rPr>
      </w:pPr>
    </w:p>
    <w:p w:rsidR="00D17428" w:rsidRPr="006E02C0" w:rsidRDefault="00651BB4" w:rsidP="00D17428">
      <w:pPr>
        <w:pStyle w:val="Prrafodelista"/>
        <w:numPr>
          <w:ilvl w:val="0"/>
          <w:numId w:val="1"/>
        </w:numPr>
        <w:jc w:val="both"/>
        <w:rPr>
          <w:rFonts w:ascii="Arial" w:hAnsi="Arial" w:cs="Arial"/>
          <w:sz w:val="20"/>
          <w:szCs w:val="24"/>
          <w:u w:val="single"/>
        </w:rPr>
      </w:pPr>
      <w:r w:rsidRPr="00606722">
        <w:rPr>
          <w:rFonts w:ascii="Arial" w:hAnsi="Arial" w:cs="Arial"/>
          <w:sz w:val="20"/>
          <w:szCs w:val="24"/>
          <w:u w:val="single"/>
        </w:rPr>
        <w:t>Modo capitalista de producción:</w:t>
      </w:r>
      <w:r w:rsidRPr="00606722">
        <w:rPr>
          <w:rFonts w:ascii="Arial" w:hAnsi="Arial" w:cs="Arial"/>
          <w:sz w:val="20"/>
          <w:szCs w:val="24"/>
        </w:rPr>
        <w:t xml:space="preserve"> Modo de producción de los bienes materiales basado en la propiedad privada capitalista sobre los medios de producción y en la explotación del trabajo asalariado.</w:t>
      </w:r>
    </w:p>
    <w:p w:rsidR="006E02C0" w:rsidRPr="00606722" w:rsidRDefault="006E02C0" w:rsidP="006E02C0">
      <w:pPr>
        <w:pStyle w:val="Prrafodelista"/>
        <w:jc w:val="both"/>
        <w:rPr>
          <w:rFonts w:ascii="Arial" w:hAnsi="Arial" w:cs="Arial"/>
          <w:sz w:val="20"/>
          <w:szCs w:val="24"/>
          <w:u w:val="single"/>
        </w:rPr>
      </w:pPr>
    </w:p>
    <w:p w:rsidR="00DE68C6" w:rsidRPr="0062131D" w:rsidRDefault="00FD7660" w:rsidP="0062131D">
      <w:pPr>
        <w:pStyle w:val="Prrafodelista"/>
        <w:numPr>
          <w:ilvl w:val="0"/>
          <w:numId w:val="1"/>
        </w:numPr>
        <w:jc w:val="both"/>
        <w:rPr>
          <w:rFonts w:ascii="Arial" w:hAnsi="Arial" w:cs="Arial"/>
          <w:sz w:val="20"/>
          <w:szCs w:val="24"/>
          <w:u w:val="single"/>
        </w:rPr>
      </w:pPr>
      <w:r w:rsidRPr="00606722">
        <w:rPr>
          <w:rFonts w:ascii="Arial" w:hAnsi="Arial" w:cs="Arial"/>
          <w:sz w:val="20"/>
          <w:szCs w:val="24"/>
          <w:u w:val="single"/>
        </w:rPr>
        <w:t>Modo comunista de producción:</w:t>
      </w:r>
      <w:r w:rsidRPr="00606722">
        <w:rPr>
          <w:rFonts w:ascii="Arial" w:hAnsi="Arial" w:cs="Arial"/>
          <w:sz w:val="20"/>
          <w:szCs w:val="24"/>
        </w:rPr>
        <w:t xml:space="preserve"> Modo de producción de los bienes materiales basado en la propiedad comunista de todo el pueblo sobre los medios de producción, en fuerzas productivas desarrolladas unilateralmente, que aseguran la abundancia de bienes de consumo y su distribución según las necesidades.</w:t>
      </w:r>
    </w:p>
    <w:p w:rsidR="0062131D" w:rsidRPr="0062131D" w:rsidRDefault="0062131D" w:rsidP="0062131D">
      <w:pPr>
        <w:pStyle w:val="Prrafodelista"/>
        <w:jc w:val="both"/>
        <w:rPr>
          <w:rFonts w:ascii="Arial" w:hAnsi="Arial" w:cs="Arial"/>
          <w:sz w:val="20"/>
          <w:szCs w:val="24"/>
          <w:u w:val="single"/>
        </w:rPr>
      </w:pPr>
    </w:p>
    <w:p w:rsidR="00DE68C6" w:rsidRPr="00237D4E" w:rsidRDefault="00DE68C6" w:rsidP="00DE68C6">
      <w:pPr>
        <w:jc w:val="both"/>
        <w:rPr>
          <w:rFonts w:ascii="Arial" w:hAnsi="Arial" w:cs="Arial"/>
          <w:b/>
          <w:sz w:val="24"/>
          <w:szCs w:val="24"/>
        </w:rPr>
      </w:pPr>
      <w:r w:rsidRPr="00237D4E">
        <w:rPr>
          <w:rFonts w:ascii="Arial" w:hAnsi="Arial" w:cs="Arial"/>
          <w:b/>
          <w:sz w:val="24"/>
          <w:szCs w:val="24"/>
        </w:rPr>
        <w:t>¿Cuáles han sido las escuelas de pensamiento económico que se han dado  a través de la historia?</w:t>
      </w:r>
    </w:p>
    <w:p w:rsidR="00FD7660" w:rsidRPr="00606722" w:rsidRDefault="00FD7660" w:rsidP="00FD7660">
      <w:pPr>
        <w:pStyle w:val="Prrafodelista"/>
        <w:numPr>
          <w:ilvl w:val="0"/>
          <w:numId w:val="2"/>
        </w:numPr>
        <w:jc w:val="both"/>
        <w:rPr>
          <w:rFonts w:ascii="Arial" w:hAnsi="Arial" w:cs="Arial"/>
          <w:sz w:val="20"/>
          <w:szCs w:val="24"/>
        </w:rPr>
      </w:pPr>
      <w:r w:rsidRPr="00606722">
        <w:rPr>
          <w:rFonts w:ascii="Arial" w:hAnsi="Arial" w:cs="Arial"/>
          <w:sz w:val="20"/>
          <w:szCs w:val="24"/>
          <w:u w:val="single"/>
        </w:rPr>
        <w:t>Escuela mercantilista:</w:t>
      </w:r>
      <w:r w:rsidRPr="00606722">
        <w:rPr>
          <w:rFonts w:ascii="Arial" w:hAnsi="Arial" w:cs="Arial"/>
          <w:sz w:val="20"/>
          <w:szCs w:val="24"/>
        </w:rPr>
        <w:t xml:space="preserve"> </w:t>
      </w:r>
    </w:p>
    <w:p w:rsidR="00FD7660" w:rsidRPr="00606722" w:rsidRDefault="00FD7660" w:rsidP="00FD7660">
      <w:pPr>
        <w:pStyle w:val="Prrafodelista"/>
        <w:jc w:val="both"/>
        <w:rPr>
          <w:rFonts w:ascii="Arial" w:hAnsi="Arial" w:cs="Arial"/>
          <w:sz w:val="20"/>
          <w:szCs w:val="24"/>
        </w:rPr>
      </w:pPr>
      <w:r w:rsidRPr="00606722">
        <w:rPr>
          <w:rFonts w:ascii="Arial" w:hAnsi="Arial" w:cs="Arial"/>
          <w:sz w:val="20"/>
          <w:szCs w:val="24"/>
        </w:rPr>
        <w:t>El mercantilismo considera que la prosperidad de una nación o estado depende del capital que pueda tener, y que el volumen global de comercio mundial es inalterable. El capital, que está representado por los metales preciosos que el estado tiene en su poder, se incrementa sobre todo mediante una balanza comercial positiva con otras naciones.</w:t>
      </w:r>
    </w:p>
    <w:p w:rsidR="00606722" w:rsidRPr="00606722" w:rsidRDefault="00606722" w:rsidP="00FD7660">
      <w:pPr>
        <w:pStyle w:val="Prrafodelista"/>
        <w:jc w:val="both"/>
        <w:rPr>
          <w:rFonts w:ascii="Arial" w:hAnsi="Arial" w:cs="Arial"/>
          <w:sz w:val="20"/>
          <w:szCs w:val="24"/>
        </w:rPr>
      </w:pPr>
    </w:p>
    <w:p w:rsidR="00606722" w:rsidRPr="00606722" w:rsidRDefault="00606722" w:rsidP="00606722">
      <w:pPr>
        <w:pStyle w:val="Prrafodelista"/>
        <w:jc w:val="both"/>
        <w:rPr>
          <w:rFonts w:ascii="Arial" w:hAnsi="Arial" w:cs="Arial"/>
          <w:sz w:val="20"/>
          <w:szCs w:val="24"/>
        </w:rPr>
      </w:pPr>
      <w:r w:rsidRPr="00606722">
        <w:rPr>
          <w:rFonts w:ascii="Arial" w:hAnsi="Arial" w:cs="Arial"/>
          <w:sz w:val="20"/>
          <w:szCs w:val="24"/>
        </w:rPr>
        <w:t>Principales ideas del mercantilismo:</w:t>
      </w:r>
    </w:p>
    <w:p w:rsidR="00606722" w:rsidRPr="00606722" w:rsidRDefault="00606722" w:rsidP="00606722">
      <w:pPr>
        <w:pStyle w:val="Prrafodelista"/>
        <w:numPr>
          <w:ilvl w:val="0"/>
          <w:numId w:val="3"/>
        </w:numPr>
        <w:jc w:val="both"/>
        <w:rPr>
          <w:rFonts w:ascii="Arial" w:hAnsi="Arial" w:cs="Arial"/>
          <w:sz w:val="20"/>
          <w:szCs w:val="24"/>
        </w:rPr>
      </w:pPr>
      <w:r w:rsidRPr="00606722">
        <w:rPr>
          <w:rFonts w:ascii="Arial" w:hAnsi="Arial" w:cs="Arial"/>
          <w:sz w:val="20"/>
          <w:szCs w:val="24"/>
        </w:rPr>
        <w:t>Que la riqueza de una nación se basa en acumular oro y plata.</w:t>
      </w:r>
    </w:p>
    <w:p w:rsidR="00606722" w:rsidRPr="00606722" w:rsidRDefault="00606722" w:rsidP="00606722">
      <w:pPr>
        <w:pStyle w:val="Prrafodelista"/>
        <w:numPr>
          <w:ilvl w:val="0"/>
          <w:numId w:val="3"/>
        </w:numPr>
        <w:jc w:val="both"/>
        <w:rPr>
          <w:rFonts w:ascii="Arial" w:hAnsi="Arial" w:cs="Arial"/>
          <w:sz w:val="20"/>
          <w:szCs w:val="24"/>
        </w:rPr>
      </w:pPr>
      <w:r w:rsidRPr="00606722">
        <w:rPr>
          <w:rFonts w:ascii="Arial" w:hAnsi="Arial" w:cs="Arial"/>
          <w:sz w:val="20"/>
          <w:szCs w:val="24"/>
        </w:rPr>
        <w:t>La mejor manera de conseguir oro y plata es a través del comercio exterior (con otros países).</w:t>
      </w:r>
    </w:p>
    <w:p w:rsidR="00606722" w:rsidRPr="00606722" w:rsidRDefault="00606722" w:rsidP="00606722">
      <w:pPr>
        <w:pStyle w:val="Prrafodelista"/>
        <w:numPr>
          <w:ilvl w:val="0"/>
          <w:numId w:val="3"/>
        </w:numPr>
        <w:jc w:val="both"/>
        <w:rPr>
          <w:rFonts w:ascii="Arial" w:hAnsi="Arial" w:cs="Arial"/>
          <w:sz w:val="20"/>
          <w:szCs w:val="24"/>
        </w:rPr>
      </w:pPr>
      <w:r w:rsidRPr="00606722">
        <w:rPr>
          <w:rFonts w:ascii="Arial" w:hAnsi="Arial" w:cs="Arial"/>
          <w:sz w:val="20"/>
          <w:szCs w:val="24"/>
        </w:rPr>
        <w:t>Para que el comercio exterior de ganancias es necesario vender mucho -exportar- y comprar poco -importar-.</w:t>
      </w:r>
    </w:p>
    <w:p w:rsidR="00606722" w:rsidRPr="00606722" w:rsidRDefault="00606722" w:rsidP="00606722">
      <w:pPr>
        <w:pStyle w:val="Prrafodelista"/>
        <w:numPr>
          <w:ilvl w:val="0"/>
          <w:numId w:val="3"/>
        </w:numPr>
        <w:jc w:val="both"/>
        <w:rPr>
          <w:rFonts w:ascii="Arial" w:hAnsi="Arial" w:cs="Arial"/>
          <w:sz w:val="20"/>
          <w:szCs w:val="24"/>
        </w:rPr>
      </w:pPr>
      <w:r w:rsidRPr="00606722">
        <w:rPr>
          <w:rFonts w:ascii="Arial" w:hAnsi="Arial" w:cs="Arial"/>
          <w:sz w:val="20"/>
          <w:szCs w:val="24"/>
        </w:rPr>
        <w:t>Para comprar poco en el exterior es necesario que el país produzca todo lo que necesita para abastecer a su población.</w:t>
      </w:r>
    </w:p>
    <w:p w:rsidR="00FD7660" w:rsidRPr="00606722" w:rsidRDefault="00606722" w:rsidP="006E02C0">
      <w:pPr>
        <w:pStyle w:val="Prrafodelista"/>
        <w:numPr>
          <w:ilvl w:val="0"/>
          <w:numId w:val="3"/>
        </w:numPr>
        <w:spacing w:after="0"/>
        <w:jc w:val="both"/>
        <w:rPr>
          <w:rFonts w:ascii="Arial" w:hAnsi="Arial" w:cs="Arial"/>
          <w:sz w:val="20"/>
          <w:szCs w:val="24"/>
        </w:rPr>
      </w:pPr>
      <w:r w:rsidRPr="00606722">
        <w:rPr>
          <w:rFonts w:ascii="Arial" w:hAnsi="Arial" w:cs="Arial"/>
          <w:sz w:val="20"/>
          <w:szCs w:val="24"/>
        </w:rPr>
        <w:t>Para producir lo que la población necesita se debe favorecer a las industrias y el comercio.</w:t>
      </w:r>
    </w:p>
    <w:p w:rsidR="00606722" w:rsidRPr="00606722" w:rsidRDefault="00606722" w:rsidP="00606722">
      <w:pPr>
        <w:jc w:val="both"/>
        <w:rPr>
          <w:rFonts w:ascii="Arial" w:hAnsi="Arial" w:cs="Arial"/>
          <w:sz w:val="20"/>
          <w:szCs w:val="24"/>
        </w:rPr>
      </w:pPr>
    </w:p>
    <w:p w:rsidR="00FD7660" w:rsidRPr="00606722" w:rsidRDefault="00606722" w:rsidP="00FD7660">
      <w:pPr>
        <w:pStyle w:val="Prrafodelista"/>
        <w:numPr>
          <w:ilvl w:val="0"/>
          <w:numId w:val="2"/>
        </w:numPr>
        <w:jc w:val="both"/>
        <w:rPr>
          <w:rFonts w:ascii="Arial" w:hAnsi="Arial" w:cs="Arial"/>
          <w:sz w:val="20"/>
          <w:szCs w:val="24"/>
          <w:u w:val="single"/>
        </w:rPr>
      </w:pPr>
      <w:r w:rsidRPr="00606722">
        <w:rPr>
          <w:rFonts w:ascii="Arial" w:hAnsi="Arial" w:cs="Arial"/>
          <w:sz w:val="20"/>
          <w:szCs w:val="24"/>
          <w:u w:val="single"/>
        </w:rPr>
        <w:t xml:space="preserve">Escuela clásica: </w:t>
      </w:r>
    </w:p>
    <w:p w:rsidR="00606722" w:rsidRPr="00606722" w:rsidRDefault="00606722" w:rsidP="00606722">
      <w:pPr>
        <w:pStyle w:val="Prrafodelista"/>
        <w:jc w:val="both"/>
        <w:rPr>
          <w:rFonts w:ascii="Arial" w:hAnsi="Arial" w:cs="Arial"/>
          <w:sz w:val="20"/>
          <w:szCs w:val="24"/>
        </w:rPr>
      </w:pPr>
      <w:r w:rsidRPr="00606722">
        <w:rPr>
          <w:rFonts w:ascii="Arial" w:hAnsi="Arial" w:cs="Arial"/>
          <w:sz w:val="20"/>
          <w:szCs w:val="24"/>
        </w:rPr>
        <w:t>La escuela clásica desarrolla su propia teoría del valor, la cual argumenta que el valor de todas las mercancías esta dado por la cantidad trabajo empleado en la producción de los mismas, "teoría valor trabajo".</w:t>
      </w:r>
    </w:p>
    <w:p w:rsidR="00606722" w:rsidRPr="00606722" w:rsidRDefault="00606722" w:rsidP="00606722">
      <w:pPr>
        <w:pStyle w:val="Prrafodelista"/>
        <w:jc w:val="both"/>
        <w:rPr>
          <w:rFonts w:ascii="Arial" w:hAnsi="Arial" w:cs="Arial"/>
          <w:sz w:val="20"/>
          <w:szCs w:val="24"/>
        </w:rPr>
      </w:pPr>
    </w:p>
    <w:p w:rsidR="00606722" w:rsidRPr="00606722" w:rsidRDefault="00606722" w:rsidP="00606722">
      <w:pPr>
        <w:pStyle w:val="Prrafodelista"/>
        <w:jc w:val="both"/>
        <w:rPr>
          <w:rFonts w:ascii="Arial" w:hAnsi="Arial" w:cs="Arial"/>
          <w:sz w:val="20"/>
          <w:szCs w:val="24"/>
        </w:rPr>
      </w:pPr>
      <w:r w:rsidRPr="00606722">
        <w:rPr>
          <w:rFonts w:ascii="Arial" w:hAnsi="Arial" w:cs="Arial"/>
          <w:sz w:val="20"/>
          <w:szCs w:val="24"/>
        </w:rPr>
        <w:lastRenderedPageBreak/>
        <w:t>La teoría clásica crea supuestos fundamentados en la ética de mercado y a grandes rasgos se pueden enumerar en los siguientes:</w:t>
      </w:r>
    </w:p>
    <w:p w:rsidR="00606722" w:rsidRPr="00606722" w:rsidRDefault="00606722" w:rsidP="00606722">
      <w:pPr>
        <w:pStyle w:val="Prrafodelista"/>
        <w:numPr>
          <w:ilvl w:val="0"/>
          <w:numId w:val="4"/>
        </w:numPr>
        <w:jc w:val="both"/>
        <w:rPr>
          <w:rFonts w:ascii="Arial" w:hAnsi="Arial" w:cs="Arial"/>
          <w:sz w:val="20"/>
          <w:szCs w:val="24"/>
        </w:rPr>
      </w:pPr>
      <w:r w:rsidRPr="00606722">
        <w:rPr>
          <w:rFonts w:ascii="Arial" w:hAnsi="Arial" w:cs="Arial"/>
          <w:sz w:val="20"/>
          <w:szCs w:val="24"/>
        </w:rPr>
        <w:t>Todas las mercancías se mueven en mercados de competencia perfecta.</w:t>
      </w:r>
    </w:p>
    <w:p w:rsidR="00606722" w:rsidRPr="00606722" w:rsidRDefault="00606722" w:rsidP="00606722">
      <w:pPr>
        <w:pStyle w:val="Prrafodelista"/>
        <w:numPr>
          <w:ilvl w:val="0"/>
          <w:numId w:val="4"/>
        </w:numPr>
        <w:jc w:val="both"/>
        <w:rPr>
          <w:rFonts w:ascii="Arial" w:hAnsi="Arial" w:cs="Arial"/>
          <w:sz w:val="20"/>
          <w:szCs w:val="24"/>
        </w:rPr>
      </w:pPr>
      <w:r w:rsidRPr="00606722">
        <w:rPr>
          <w:rFonts w:ascii="Arial" w:hAnsi="Arial" w:cs="Arial"/>
          <w:sz w:val="20"/>
          <w:szCs w:val="24"/>
        </w:rPr>
        <w:t>La teoría supone el laissez faire por lo tanto la única institución reguladora valides el mercado.</w:t>
      </w:r>
    </w:p>
    <w:p w:rsidR="00606722" w:rsidRPr="00606722" w:rsidRDefault="00606722" w:rsidP="00606722">
      <w:pPr>
        <w:pStyle w:val="Prrafodelista"/>
        <w:numPr>
          <w:ilvl w:val="0"/>
          <w:numId w:val="4"/>
        </w:numPr>
        <w:jc w:val="both"/>
        <w:rPr>
          <w:rFonts w:ascii="Arial" w:hAnsi="Arial" w:cs="Arial"/>
          <w:sz w:val="20"/>
          <w:szCs w:val="24"/>
        </w:rPr>
      </w:pPr>
      <w:r w:rsidRPr="00606722">
        <w:rPr>
          <w:rFonts w:ascii="Arial" w:hAnsi="Arial" w:cs="Arial"/>
          <w:sz w:val="20"/>
          <w:szCs w:val="24"/>
        </w:rPr>
        <w:t xml:space="preserve">Hay mano invisible, es decir, en una sociedad cada individuo en búsqueda </w:t>
      </w:r>
      <w:proofErr w:type="spellStart"/>
      <w:r w:rsidRPr="00606722">
        <w:rPr>
          <w:rFonts w:ascii="Arial" w:hAnsi="Arial" w:cs="Arial"/>
          <w:sz w:val="20"/>
          <w:szCs w:val="24"/>
        </w:rPr>
        <w:t>delinterés</w:t>
      </w:r>
      <w:proofErr w:type="spellEnd"/>
      <w:r w:rsidRPr="00606722">
        <w:rPr>
          <w:rFonts w:ascii="Arial" w:hAnsi="Arial" w:cs="Arial"/>
          <w:sz w:val="20"/>
          <w:szCs w:val="24"/>
        </w:rPr>
        <w:t xml:space="preserve"> propio genere el beneficio de la sociedad.</w:t>
      </w:r>
    </w:p>
    <w:p w:rsidR="00606722" w:rsidRPr="00606722" w:rsidRDefault="00606722" w:rsidP="00606722">
      <w:pPr>
        <w:pStyle w:val="Prrafodelista"/>
        <w:numPr>
          <w:ilvl w:val="0"/>
          <w:numId w:val="4"/>
        </w:numPr>
        <w:jc w:val="both"/>
        <w:rPr>
          <w:rFonts w:ascii="Arial" w:hAnsi="Arial" w:cs="Arial"/>
          <w:sz w:val="20"/>
          <w:szCs w:val="24"/>
        </w:rPr>
      </w:pPr>
      <w:r w:rsidRPr="00606722">
        <w:rPr>
          <w:rFonts w:ascii="Arial" w:hAnsi="Arial" w:cs="Arial"/>
          <w:sz w:val="20"/>
          <w:szCs w:val="24"/>
        </w:rPr>
        <w:t>La única autoridad que lleva los precios al equilibrio es el mercado.</w:t>
      </w:r>
    </w:p>
    <w:p w:rsidR="00606722" w:rsidRDefault="00606722" w:rsidP="00606722">
      <w:pPr>
        <w:pStyle w:val="Prrafodelista"/>
        <w:numPr>
          <w:ilvl w:val="0"/>
          <w:numId w:val="4"/>
        </w:numPr>
        <w:jc w:val="both"/>
        <w:rPr>
          <w:rFonts w:ascii="Arial" w:hAnsi="Arial" w:cs="Arial"/>
          <w:sz w:val="20"/>
          <w:szCs w:val="24"/>
        </w:rPr>
      </w:pPr>
      <w:r w:rsidRPr="00606722">
        <w:rPr>
          <w:rFonts w:ascii="Arial" w:hAnsi="Arial" w:cs="Arial"/>
          <w:sz w:val="20"/>
          <w:szCs w:val="24"/>
        </w:rPr>
        <w:t>Las economías funcionan en un estado de pleno empleo.</w:t>
      </w:r>
    </w:p>
    <w:p w:rsidR="00606722" w:rsidRDefault="00606722" w:rsidP="00606722">
      <w:pPr>
        <w:pStyle w:val="Prrafodelista"/>
        <w:ind w:left="1440"/>
        <w:jc w:val="both"/>
        <w:rPr>
          <w:rFonts w:ascii="Arial" w:hAnsi="Arial" w:cs="Arial"/>
          <w:sz w:val="20"/>
          <w:szCs w:val="24"/>
        </w:rPr>
      </w:pPr>
    </w:p>
    <w:p w:rsidR="00606722" w:rsidRPr="00606722" w:rsidRDefault="00606722" w:rsidP="00606722">
      <w:pPr>
        <w:pStyle w:val="Prrafodelista"/>
        <w:numPr>
          <w:ilvl w:val="0"/>
          <w:numId w:val="2"/>
        </w:numPr>
        <w:jc w:val="both"/>
        <w:rPr>
          <w:rFonts w:ascii="Arial" w:hAnsi="Arial" w:cs="Arial"/>
          <w:sz w:val="20"/>
          <w:szCs w:val="24"/>
          <w:u w:val="single"/>
        </w:rPr>
      </w:pPr>
      <w:r w:rsidRPr="00606722">
        <w:rPr>
          <w:rFonts w:ascii="Arial" w:hAnsi="Arial" w:cs="Arial"/>
          <w:sz w:val="20"/>
          <w:szCs w:val="24"/>
          <w:u w:val="single"/>
        </w:rPr>
        <w:t xml:space="preserve">Escuela neoclásica: </w:t>
      </w:r>
    </w:p>
    <w:p w:rsidR="00606722" w:rsidRDefault="00606722" w:rsidP="00606722">
      <w:pPr>
        <w:pStyle w:val="Prrafodelista"/>
        <w:jc w:val="both"/>
        <w:rPr>
          <w:rFonts w:ascii="Arial" w:hAnsi="Arial" w:cs="Arial"/>
          <w:sz w:val="20"/>
          <w:szCs w:val="24"/>
        </w:rPr>
      </w:pPr>
      <w:r w:rsidRPr="00606722">
        <w:rPr>
          <w:rFonts w:ascii="Arial" w:hAnsi="Arial" w:cs="Arial"/>
          <w:sz w:val="20"/>
          <w:szCs w:val="24"/>
        </w:rPr>
        <w:t>Los economistas neoclásicos explicaron los precios relativos desde el lado de la demanda agregada, mientras que los Clásicos explican los precios relativos desde el punto de vista de los costes (oferta). Explican el valor de los bienes en función de la utilidad marginal, es a decir de la última unidad consumida. Este cambio teórico se llama la revolución marginalita, que fue el punto de partida del nacimiento del pensamiento neoclásico.</w:t>
      </w:r>
    </w:p>
    <w:p w:rsidR="00606722" w:rsidRDefault="00606722" w:rsidP="00606722">
      <w:pPr>
        <w:pStyle w:val="Prrafodelista"/>
        <w:jc w:val="both"/>
        <w:rPr>
          <w:rFonts w:ascii="Arial" w:hAnsi="Arial" w:cs="Arial"/>
          <w:sz w:val="20"/>
          <w:szCs w:val="24"/>
        </w:rPr>
      </w:pPr>
    </w:p>
    <w:p w:rsidR="00606722" w:rsidRPr="00606722" w:rsidRDefault="00606722" w:rsidP="00606722">
      <w:pPr>
        <w:pStyle w:val="Prrafodelista"/>
        <w:numPr>
          <w:ilvl w:val="0"/>
          <w:numId w:val="2"/>
        </w:numPr>
        <w:jc w:val="both"/>
        <w:rPr>
          <w:rFonts w:ascii="Arial" w:hAnsi="Arial" w:cs="Arial"/>
          <w:sz w:val="20"/>
          <w:szCs w:val="24"/>
          <w:u w:val="single"/>
        </w:rPr>
      </w:pPr>
      <w:r w:rsidRPr="00606722">
        <w:rPr>
          <w:rFonts w:ascii="Arial" w:hAnsi="Arial" w:cs="Arial"/>
          <w:sz w:val="20"/>
          <w:szCs w:val="24"/>
          <w:u w:val="single"/>
        </w:rPr>
        <w:t>Escuela keynesiana:</w:t>
      </w:r>
      <w:r>
        <w:rPr>
          <w:rFonts w:ascii="Arial" w:hAnsi="Arial" w:cs="Arial"/>
          <w:sz w:val="20"/>
          <w:szCs w:val="24"/>
        </w:rPr>
        <w:t xml:space="preserve"> </w:t>
      </w:r>
    </w:p>
    <w:p w:rsidR="00606722" w:rsidRPr="00606722" w:rsidRDefault="00606722" w:rsidP="00606722">
      <w:pPr>
        <w:pStyle w:val="Prrafodelista"/>
        <w:spacing w:before="240"/>
        <w:jc w:val="both"/>
        <w:rPr>
          <w:rFonts w:ascii="Arial" w:hAnsi="Arial" w:cs="Arial"/>
          <w:sz w:val="20"/>
          <w:szCs w:val="24"/>
          <w:u w:val="single"/>
        </w:rPr>
      </w:pPr>
      <w:r w:rsidRPr="00606722">
        <w:rPr>
          <w:rFonts w:ascii="Arial" w:hAnsi="Arial" w:cs="Arial"/>
          <w:color w:val="000000" w:themeColor="text1"/>
          <w:sz w:val="20"/>
        </w:rPr>
        <w:t xml:space="preserve">La nueva propuesta de </w:t>
      </w:r>
      <w:proofErr w:type="spellStart"/>
      <w:r w:rsidRPr="00606722">
        <w:rPr>
          <w:rFonts w:ascii="Arial" w:hAnsi="Arial" w:cs="Arial"/>
          <w:color w:val="000000" w:themeColor="text1"/>
          <w:sz w:val="20"/>
        </w:rPr>
        <w:t>Keynes</w:t>
      </w:r>
      <w:proofErr w:type="spellEnd"/>
      <w:r w:rsidRPr="00606722">
        <w:rPr>
          <w:rFonts w:ascii="Arial" w:hAnsi="Arial" w:cs="Arial"/>
          <w:color w:val="000000" w:themeColor="text1"/>
          <w:sz w:val="20"/>
        </w:rPr>
        <w:t xml:space="preserve"> se basaba en otro </w:t>
      </w:r>
      <w:hyperlink r:id="rId8" w:history="1">
        <w:r w:rsidRPr="00606722">
          <w:rPr>
            <w:rStyle w:val="Hipervnculo"/>
            <w:rFonts w:ascii="Arial" w:hAnsi="Arial" w:cs="Arial"/>
            <w:color w:val="000000" w:themeColor="text1"/>
            <w:sz w:val="20"/>
            <w:u w:val="none"/>
          </w:rPr>
          <w:t>equilibrio</w:t>
        </w:r>
      </w:hyperlink>
      <w:r w:rsidRPr="00606722">
        <w:rPr>
          <w:rFonts w:ascii="Arial" w:hAnsi="Arial" w:cs="Arial"/>
          <w:color w:val="000000" w:themeColor="text1"/>
          <w:sz w:val="20"/>
        </w:rPr>
        <w:t>, en el equilibrio entre </w:t>
      </w:r>
      <w:hyperlink r:id="rId9" w:history="1">
        <w:r w:rsidRPr="00606722">
          <w:rPr>
            <w:rStyle w:val="Hipervnculo"/>
            <w:rFonts w:ascii="Arial" w:hAnsi="Arial" w:cs="Arial"/>
            <w:color w:val="000000" w:themeColor="text1"/>
            <w:sz w:val="20"/>
            <w:u w:val="none"/>
          </w:rPr>
          <w:t>ingresos</w:t>
        </w:r>
      </w:hyperlink>
      <w:r w:rsidRPr="00606722">
        <w:rPr>
          <w:rFonts w:ascii="Arial" w:hAnsi="Arial" w:cs="Arial"/>
          <w:color w:val="000000" w:themeColor="text1"/>
          <w:sz w:val="20"/>
        </w:rPr>
        <w:t> y </w:t>
      </w:r>
      <w:hyperlink r:id="rId10" w:anchor="ga" w:history="1">
        <w:r w:rsidRPr="00606722">
          <w:rPr>
            <w:rStyle w:val="Hipervnculo"/>
            <w:rFonts w:ascii="Arial" w:hAnsi="Arial" w:cs="Arial"/>
            <w:color w:val="000000" w:themeColor="text1"/>
            <w:sz w:val="20"/>
            <w:u w:val="none"/>
          </w:rPr>
          <w:t>gastos</w:t>
        </w:r>
      </w:hyperlink>
      <w:r w:rsidRPr="00606722">
        <w:rPr>
          <w:rFonts w:ascii="Arial" w:hAnsi="Arial" w:cs="Arial"/>
          <w:color w:val="000000" w:themeColor="text1"/>
          <w:sz w:val="20"/>
        </w:rPr>
        <w:t>, entre renta y </w:t>
      </w:r>
      <w:hyperlink r:id="rId11" w:anchor="produ" w:history="1">
        <w:r w:rsidRPr="00606722">
          <w:rPr>
            <w:rStyle w:val="Hipervnculo"/>
            <w:rFonts w:ascii="Arial" w:hAnsi="Arial" w:cs="Arial"/>
            <w:color w:val="000000" w:themeColor="text1"/>
            <w:sz w:val="20"/>
            <w:u w:val="none"/>
          </w:rPr>
          <w:t>demanda agregada</w:t>
        </w:r>
      </w:hyperlink>
      <w:r w:rsidRPr="00606722">
        <w:rPr>
          <w:rFonts w:ascii="Arial" w:hAnsi="Arial" w:cs="Arial"/>
          <w:color w:val="000000" w:themeColor="text1"/>
          <w:sz w:val="20"/>
        </w:rPr>
        <w:t>.</w:t>
      </w:r>
      <w:r>
        <w:rPr>
          <w:rFonts w:ascii="Arial" w:hAnsi="Arial" w:cs="Arial"/>
          <w:color w:val="000000" w:themeColor="text1"/>
          <w:sz w:val="20"/>
        </w:rPr>
        <w:t xml:space="preserve"> </w:t>
      </w:r>
    </w:p>
    <w:p w:rsidR="00606722" w:rsidRPr="00606722" w:rsidRDefault="00606722" w:rsidP="00606722">
      <w:pPr>
        <w:pStyle w:val="Prrafodelista"/>
        <w:spacing w:before="240"/>
        <w:jc w:val="both"/>
        <w:rPr>
          <w:rFonts w:ascii="Arial" w:hAnsi="Arial" w:cs="Arial"/>
          <w:sz w:val="20"/>
          <w:szCs w:val="24"/>
          <w:u w:val="single"/>
        </w:rPr>
      </w:pPr>
      <w:r w:rsidRPr="00606722">
        <w:rPr>
          <w:rFonts w:ascii="Arial" w:hAnsi="Arial" w:cs="Arial"/>
          <w:color w:val="000000" w:themeColor="text1"/>
          <w:sz w:val="20"/>
        </w:rPr>
        <w:t>Cuando la </w:t>
      </w:r>
      <w:hyperlink r:id="rId12" w:history="1">
        <w:r w:rsidRPr="00606722">
          <w:rPr>
            <w:rStyle w:val="Hipervnculo"/>
            <w:rFonts w:ascii="Arial" w:hAnsi="Arial" w:cs="Arial"/>
            <w:color w:val="000000" w:themeColor="text1"/>
            <w:sz w:val="20"/>
            <w:u w:val="none"/>
          </w:rPr>
          <w:t>demanda</w:t>
        </w:r>
      </w:hyperlink>
      <w:r w:rsidRPr="00606722">
        <w:rPr>
          <w:rFonts w:ascii="Arial" w:hAnsi="Arial" w:cs="Arial"/>
          <w:color w:val="000000" w:themeColor="text1"/>
          <w:sz w:val="20"/>
        </w:rPr>
        <w:t xml:space="preserve"> agregada es insuficiente, decía </w:t>
      </w:r>
      <w:proofErr w:type="spellStart"/>
      <w:r w:rsidRPr="00606722">
        <w:rPr>
          <w:rFonts w:ascii="Arial" w:hAnsi="Arial" w:cs="Arial"/>
          <w:color w:val="000000" w:themeColor="text1"/>
          <w:sz w:val="20"/>
        </w:rPr>
        <w:t>Keynes</w:t>
      </w:r>
      <w:proofErr w:type="spellEnd"/>
      <w:r w:rsidRPr="00606722">
        <w:rPr>
          <w:rFonts w:ascii="Arial" w:hAnsi="Arial" w:cs="Arial"/>
          <w:color w:val="000000" w:themeColor="text1"/>
          <w:sz w:val="20"/>
        </w:rPr>
        <w:t>, las </w:t>
      </w:r>
      <w:hyperlink r:id="rId13" w:history="1">
        <w:r w:rsidRPr="00606722">
          <w:rPr>
            <w:rStyle w:val="Hipervnculo"/>
            <w:rFonts w:ascii="Arial" w:hAnsi="Arial" w:cs="Arial"/>
            <w:color w:val="000000" w:themeColor="text1"/>
            <w:sz w:val="20"/>
            <w:u w:val="none"/>
          </w:rPr>
          <w:t>ventas</w:t>
        </w:r>
      </w:hyperlink>
      <w:r w:rsidRPr="00606722">
        <w:rPr>
          <w:rFonts w:ascii="Arial" w:hAnsi="Arial" w:cs="Arial"/>
          <w:color w:val="000000" w:themeColor="text1"/>
          <w:sz w:val="20"/>
        </w:rPr>
        <w:t> disminuyen y se pierden puestos de trabajo; cuando la demanda agregada es alta y crece, la economía prospera.</w:t>
      </w:r>
      <w:r>
        <w:rPr>
          <w:rFonts w:ascii="Arial" w:hAnsi="Arial" w:cs="Arial"/>
          <w:color w:val="000000" w:themeColor="text1"/>
          <w:sz w:val="20"/>
        </w:rPr>
        <w:t xml:space="preserve"> </w:t>
      </w:r>
    </w:p>
    <w:p w:rsidR="00606722" w:rsidRDefault="00606722" w:rsidP="00606722">
      <w:pPr>
        <w:pStyle w:val="Prrafodelista"/>
        <w:spacing w:before="240"/>
        <w:jc w:val="both"/>
        <w:rPr>
          <w:rFonts w:ascii="Arial" w:hAnsi="Arial" w:cs="Arial"/>
          <w:color w:val="000000" w:themeColor="text1"/>
          <w:sz w:val="20"/>
        </w:rPr>
      </w:pPr>
      <w:r w:rsidRPr="00606722">
        <w:rPr>
          <w:rFonts w:ascii="Arial" w:hAnsi="Arial" w:cs="Arial"/>
          <w:color w:val="000000" w:themeColor="text1"/>
          <w:sz w:val="20"/>
        </w:rPr>
        <w:t xml:space="preserve">A partir de las afirmaciones de </w:t>
      </w:r>
      <w:proofErr w:type="spellStart"/>
      <w:r w:rsidRPr="00606722">
        <w:rPr>
          <w:rFonts w:ascii="Arial" w:hAnsi="Arial" w:cs="Arial"/>
          <w:color w:val="000000" w:themeColor="text1"/>
          <w:sz w:val="20"/>
        </w:rPr>
        <w:t>Keynes</w:t>
      </w:r>
      <w:proofErr w:type="spellEnd"/>
      <w:r w:rsidRPr="00606722">
        <w:rPr>
          <w:rFonts w:ascii="Arial" w:hAnsi="Arial" w:cs="Arial"/>
          <w:color w:val="000000" w:themeColor="text1"/>
          <w:sz w:val="20"/>
        </w:rPr>
        <w:t>, surgió una poderosa teoría que permitía explicar el </w:t>
      </w:r>
      <w:hyperlink r:id="rId14" w:history="1">
        <w:r w:rsidRPr="00606722">
          <w:rPr>
            <w:rStyle w:val="Hipervnculo"/>
            <w:rFonts w:ascii="Arial" w:hAnsi="Arial" w:cs="Arial"/>
            <w:color w:val="000000" w:themeColor="text1"/>
            <w:sz w:val="20"/>
            <w:u w:val="none"/>
          </w:rPr>
          <w:t>comportamiento</w:t>
        </w:r>
      </w:hyperlink>
      <w:r w:rsidRPr="00606722">
        <w:rPr>
          <w:rFonts w:ascii="Arial" w:hAnsi="Arial" w:cs="Arial"/>
          <w:color w:val="000000" w:themeColor="text1"/>
          <w:sz w:val="20"/>
        </w:rPr>
        <w:t> económico. Esta </w:t>
      </w:r>
      <w:hyperlink r:id="rId15" w:history="1">
        <w:r w:rsidRPr="00606722">
          <w:rPr>
            <w:rStyle w:val="Hipervnculo"/>
            <w:rFonts w:ascii="Arial" w:hAnsi="Arial" w:cs="Arial"/>
            <w:color w:val="000000" w:themeColor="text1"/>
            <w:sz w:val="20"/>
            <w:u w:val="none"/>
          </w:rPr>
          <w:t>interpretación</w:t>
        </w:r>
      </w:hyperlink>
      <w:r w:rsidRPr="00606722">
        <w:rPr>
          <w:rFonts w:ascii="Arial" w:hAnsi="Arial" w:cs="Arial"/>
          <w:color w:val="000000" w:themeColor="text1"/>
          <w:sz w:val="20"/>
        </w:rPr>
        <w:t> constituye la base de la </w:t>
      </w:r>
      <w:hyperlink r:id="rId16" w:history="1">
        <w:r w:rsidRPr="00606722">
          <w:rPr>
            <w:rStyle w:val="Hipervnculo"/>
            <w:rFonts w:ascii="Arial" w:hAnsi="Arial" w:cs="Arial"/>
            <w:color w:val="000000" w:themeColor="text1"/>
            <w:sz w:val="20"/>
            <w:u w:val="none"/>
          </w:rPr>
          <w:t>macroeconomía</w:t>
        </w:r>
      </w:hyperlink>
      <w:r w:rsidRPr="00606722">
        <w:rPr>
          <w:rFonts w:ascii="Arial" w:hAnsi="Arial" w:cs="Arial"/>
          <w:color w:val="000000" w:themeColor="text1"/>
          <w:sz w:val="20"/>
        </w:rPr>
        <w:t> contemporánea.</w:t>
      </w:r>
    </w:p>
    <w:p w:rsidR="0062131D" w:rsidRPr="00606722" w:rsidRDefault="0062131D" w:rsidP="00606722">
      <w:pPr>
        <w:pStyle w:val="Prrafodelista"/>
        <w:spacing w:before="240"/>
        <w:jc w:val="both"/>
        <w:rPr>
          <w:rFonts w:ascii="Arial" w:hAnsi="Arial" w:cs="Arial"/>
          <w:sz w:val="20"/>
          <w:szCs w:val="24"/>
          <w:u w:val="single"/>
        </w:rPr>
      </w:pPr>
    </w:p>
    <w:p w:rsidR="00836F91" w:rsidRDefault="00836F91" w:rsidP="00836F91">
      <w:pPr>
        <w:pStyle w:val="Prrafodelista"/>
        <w:numPr>
          <w:ilvl w:val="0"/>
          <w:numId w:val="2"/>
        </w:numPr>
        <w:spacing w:before="240"/>
        <w:jc w:val="both"/>
        <w:rPr>
          <w:rFonts w:ascii="Arial" w:hAnsi="Arial" w:cs="Arial"/>
          <w:sz w:val="20"/>
          <w:szCs w:val="24"/>
        </w:rPr>
      </w:pPr>
      <w:r>
        <w:rPr>
          <w:rFonts w:ascii="Arial" w:hAnsi="Arial" w:cs="Arial"/>
          <w:sz w:val="20"/>
          <w:szCs w:val="24"/>
          <w:u w:val="single"/>
        </w:rPr>
        <w:t>Escuela Marxista:</w:t>
      </w:r>
      <w:r>
        <w:rPr>
          <w:rFonts w:ascii="Arial" w:hAnsi="Arial" w:cs="Arial"/>
          <w:sz w:val="20"/>
          <w:szCs w:val="24"/>
        </w:rPr>
        <w:t xml:space="preserve"> </w:t>
      </w:r>
    </w:p>
    <w:p w:rsidR="00836F91" w:rsidRPr="00836F91" w:rsidRDefault="00836F91" w:rsidP="00836F91">
      <w:pPr>
        <w:pStyle w:val="Prrafodelista"/>
        <w:spacing w:before="240"/>
        <w:jc w:val="both"/>
        <w:rPr>
          <w:rFonts w:ascii="Arial" w:hAnsi="Arial" w:cs="Arial"/>
          <w:sz w:val="20"/>
          <w:szCs w:val="24"/>
        </w:rPr>
      </w:pPr>
      <w:r w:rsidRPr="00836F91">
        <w:rPr>
          <w:rFonts w:ascii="Arial" w:hAnsi="Arial" w:cs="Arial"/>
          <w:sz w:val="20"/>
          <w:szCs w:val="24"/>
        </w:rPr>
        <w:t>El marxismo se disocia de la teología y la religión al reconocer que la materia precede a la idea, por lo tanto, la idea de Dios es creación humana y la doctrina marxista no reconoce su existencia y llama a la religión "opio de los pueblos".</w:t>
      </w:r>
    </w:p>
    <w:p w:rsidR="00836F91" w:rsidRDefault="00836F91" w:rsidP="00836F91">
      <w:pPr>
        <w:pStyle w:val="Prrafodelista"/>
        <w:spacing w:before="240"/>
        <w:jc w:val="both"/>
        <w:rPr>
          <w:rFonts w:ascii="Arial" w:hAnsi="Arial" w:cs="Arial"/>
          <w:sz w:val="20"/>
          <w:szCs w:val="24"/>
        </w:rPr>
      </w:pPr>
      <w:r w:rsidRPr="00836F91">
        <w:rPr>
          <w:rFonts w:ascii="Arial" w:hAnsi="Arial" w:cs="Arial"/>
          <w:sz w:val="20"/>
          <w:szCs w:val="24"/>
        </w:rPr>
        <w:t>La religión fue condenada por el marxismo por ser alienante, pero reconoció que hay otras formas de alienación: dado que el hombre es materia, tiene necesidades y para satisfacerlas tiene que trabajar. Cuando un hombre no disfruta del beneficio de su trabajo directamente, recibiendo el justo pago sin intermediarios, se aliena porque su trabajo no le pertenece a él, sino al dueño de la fábrica que compra su mano de obra y la revende con ganancia en cada producto que el trabajador genera. El marxismo señala que el trabajador debe emanciparse mediante la revolución.</w:t>
      </w:r>
    </w:p>
    <w:p w:rsidR="0062131D" w:rsidRDefault="0062131D" w:rsidP="00836F91">
      <w:pPr>
        <w:pStyle w:val="Prrafodelista"/>
        <w:spacing w:before="240"/>
        <w:jc w:val="both"/>
        <w:rPr>
          <w:rFonts w:ascii="Arial" w:hAnsi="Arial" w:cs="Arial"/>
          <w:sz w:val="20"/>
          <w:szCs w:val="24"/>
        </w:rPr>
      </w:pPr>
    </w:p>
    <w:p w:rsidR="00836F91" w:rsidRPr="00836F91" w:rsidRDefault="00836F91" w:rsidP="00836F91">
      <w:pPr>
        <w:pStyle w:val="Prrafodelista"/>
        <w:numPr>
          <w:ilvl w:val="0"/>
          <w:numId w:val="2"/>
        </w:numPr>
        <w:spacing w:before="240"/>
        <w:jc w:val="both"/>
        <w:rPr>
          <w:rFonts w:ascii="Arial" w:hAnsi="Arial" w:cs="Arial"/>
          <w:sz w:val="20"/>
          <w:szCs w:val="24"/>
          <w:u w:val="single"/>
        </w:rPr>
      </w:pPr>
      <w:r>
        <w:rPr>
          <w:rFonts w:ascii="Arial" w:hAnsi="Arial" w:cs="Arial"/>
          <w:sz w:val="20"/>
          <w:szCs w:val="24"/>
          <w:u w:val="single"/>
        </w:rPr>
        <w:t>Escuela monetarista:</w:t>
      </w:r>
      <w:r>
        <w:rPr>
          <w:rFonts w:ascii="Arial" w:hAnsi="Arial" w:cs="Arial"/>
          <w:sz w:val="20"/>
          <w:szCs w:val="24"/>
        </w:rPr>
        <w:t xml:space="preserve"> </w:t>
      </w:r>
    </w:p>
    <w:p w:rsidR="00836F91" w:rsidRPr="00836F91" w:rsidRDefault="00836F91" w:rsidP="00836F91">
      <w:pPr>
        <w:pStyle w:val="Prrafodelista"/>
        <w:spacing w:before="240"/>
        <w:jc w:val="both"/>
        <w:rPr>
          <w:rFonts w:ascii="Arial" w:hAnsi="Arial" w:cs="Arial"/>
          <w:sz w:val="20"/>
          <w:szCs w:val="24"/>
          <w:u w:val="single"/>
        </w:rPr>
      </w:pPr>
      <w:r w:rsidRPr="00836F91">
        <w:rPr>
          <w:rFonts w:ascii="Arial" w:hAnsi="Arial" w:cs="Arial"/>
          <w:sz w:val="20"/>
          <w:szCs w:val="24"/>
        </w:rPr>
        <w:t>Es una teoría macroeconómica que se ocupa de analizar la oferta monetaria. Aunque el monetarismo se identifica con una determinada interpretación de la forma en que la oferta de dinero afecta a otras variables como los precios, la producción y el empleo, existen, de hecho, varias escuelas de pensamiento que podrían definirse como `monetaristas'.</w:t>
      </w:r>
    </w:p>
    <w:p w:rsidR="00237D4E" w:rsidRDefault="00237D4E" w:rsidP="00DE68C6">
      <w:pPr>
        <w:jc w:val="both"/>
        <w:rPr>
          <w:rFonts w:ascii="Arial" w:hAnsi="Arial" w:cs="Arial"/>
          <w:sz w:val="24"/>
          <w:szCs w:val="24"/>
        </w:rPr>
      </w:pPr>
    </w:p>
    <w:p w:rsidR="00237D4E" w:rsidRDefault="00237D4E">
      <w:pPr>
        <w:rPr>
          <w:rFonts w:ascii="Arial" w:hAnsi="Arial" w:cs="Arial"/>
          <w:sz w:val="24"/>
          <w:szCs w:val="24"/>
        </w:rPr>
      </w:pPr>
      <w:r>
        <w:rPr>
          <w:rFonts w:ascii="Arial" w:hAnsi="Arial" w:cs="Arial"/>
          <w:sz w:val="24"/>
          <w:szCs w:val="24"/>
        </w:rPr>
        <w:br w:type="page"/>
      </w:r>
    </w:p>
    <w:p w:rsidR="006E02C0" w:rsidRDefault="006E02C0" w:rsidP="006E02C0">
      <w:pPr>
        <w:jc w:val="center"/>
        <w:rPr>
          <w:rFonts w:ascii="Arial" w:hAnsi="Arial" w:cs="Arial"/>
          <w:sz w:val="28"/>
          <w:szCs w:val="28"/>
        </w:rPr>
      </w:pPr>
      <w:r>
        <w:rPr>
          <w:rFonts w:ascii="Arial" w:hAnsi="Arial" w:cs="Arial"/>
          <w:sz w:val="28"/>
          <w:szCs w:val="28"/>
        </w:rPr>
        <w:lastRenderedPageBreak/>
        <w:t>Bibliografía</w:t>
      </w:r>
    </w:p>
    <w:p w:rsidR="006E02C0" w:rsidRDefault="006E02C0" w:rsidP="006E02C0">
      <w:pPr>
        <w:jc w:val="center"/>
        <w:rPr>
          <w:rFonts w:ascii="Arial" w:hAnsi="Arial" w:cs="Arial"/>
          <w:sz w:val="28"/>
          <w:szCs w:val="28"/>
        </w:rPr>
      </w:pPr>
    </w:p>
    <w:p w:rsidR="00FD7660" w:rsidRDefault="00BB46D0" w:rsidP="00BB46D0">
      <w:pPr>
        <w:pStyle w:val="Prrafodelista"/>
        <w:numPr>
          <w:ilvl w:val="0"/>
          <w:numId w:val="5"/>
        </w:numPr>
        <w:jc w:val="both"/>
        <w:rPr>
          <w:rFonts w:ascii="Arial" w:hAnsi="Arial" w:cs="Arial"/>
          <w:sz w:val="24"/>
          <w:szCs w:val="24"/>
        </w:rPr>
      </w:pPr>
      <w:r>
        <w:rPr>
          <w:rFonts w:ascii="Arial" w:hAnsi="Arial" w:cs="Arial"/>
          <w:sz w:val="24"/>
          <w:szCs w:val="24"/>
        </w:rPr>
        <w:t>Mónica Llanos Encalada</w:t>
      </w:r>
      <w:r w:rsidRPr="00BB46D0">
        <w:rPr>
          <w:rFonts w:ascii="Arial" w:hAnsi="Arial" w:cs="Arial"/>
          <w:sz w:val="24"/>
          <w:szCs w:val="24"/>
        </w:rPr>
        <w:t>. (2016). El desarrollo de los sistemas de producción y su influencia en las relaciones labor</w:t>
      </w:r>
      <w:r>
        <w:rPr>
          <w:rFonts w:ascii="Arial" w:hAnsi="Arial" w:cs="Arial"/>
          <w:sz w:val="24"/>
          <w:szCs w:val="24"/>
        </w:rPr>
        <w:t>ales y el rol del trabajador. A</w:t>
      </w:r>
      <w:r w:rsidRPr="00BB46D0">
        <w:rPr>
          <w:rFonts w:ascii="Arial" w:hAnsi="Arial" w:cs="Arial"/>
          <w:sz w:val="24"/>
          <w:szCs w:val="24"/>
        </w:rPr>
        <w:t>bril 17, 2016, de Cuba Sitio web: http://scielo.sld.cu/scielo.php?script=sci_arttext&amp;pid=S0252-85842016000200010</w:t>
      </w:r>
    </w:p>
    <w:p w:rsidR="00BB46D0" w:rsidRDefault="00BB46D0" w:rsidP="00BB46D0">
      <w:pPr>
        <w:pStyle w:val="Prrafodelista"/>
        <w:numPr>
          <w:ilvl w:val="0"/>
          <w:numId w:val="5"/>
        </w:numPr>
        <w:jc w:val="both"/>
        <w:rPr>
          <w:rFonts w:ascii="Arial" w:hAnsi="Arial" w:cs="Arial"/>
          <w:sz w:val="24"/>
          <w:szCs w:val="24"/>
        </w:rPr>
      </w:pPr>
      <w:r w:rsidRPr="00BB46D0">
        <w:rPr>
          <w:rFonts w:ascii="Arial" w:hAnsi="Arial" w:cs="Arial"/>
          <w:sz w:val="24"/>
          <w:szCs w:val="24"/>
        </w:rPr>
        <w:t xml:space="preserve">Macedo, Juan José </w:t>
      </w:r>
      <w:proofErr w:type="spellStart"/>
      <w:r w:rsidRPr="00BB46D0">
        <w:rPr>
          <w:rFonts w:ascii="Arial" w:hAnsi="Arial" w:cs="Arial"/>
          <w:sz w:val="24"/>
          <w:szCs w:val="24"/>
        </w:rPr>
        <w:t>Avila</w:t>
      </w:r>
      <w:proofErr w:type="spellEnd"/>
      <w:r w:rsidRPr="00BB46D0">
        <w:rPr>
          <w:rFonts w:ascii="Arial" w:hAnsi="Arial" w:cs="Arial"/>
          <w:sz w:val="24"/>
          <w:szCs w:val="24"/>
        </w:rPr>
        <w:t xml:space="preserve"> (2003). Economía (Ed. actualizada. edición). Guadalajara, Jal.: Umbral. p. 58</w:t>
      </w:r>
    </w:p>
    <w:p w:rsidR="00BB46D0" w:rsidRPr="00BB46D0" w:rsidRDefault="00BB46D0" w:rsidP="00BB46D0">
      <w:pPr>
        <w:pStyle w:val="Prrafodelista"/>
        <w:numPr>
          <w:ilvl w:val="0"/>
          <w:numId w:val="5"/>
        </w:numPr>
        <w:jc w:val="both"/>
        <w:rPr>
          <w:rFonts w:ascii="Arial" w:hAnsi="Arial" w:cs="Arial"/>
          <w:sz w:val="24"/>
          <w:szCs w:val="24"/>
        </w:rPr>
      </w:pPr>
      <w:r w:rsidRPr="00BB46D0">
        <w:rPr>
          <w:rFonts w:ascii="Arial" w:hAnsi="Arial" w:cs="Arial"/>
          <w:sz w:val="24"/>
          <w:szCs w:val="24"/>
        </w:rPr>
        <w:t>Laza Sebastián. (2006, abril 18). Principales escuelas económicas. Recuperado de https://www.gestiopolis.com/principales-escuelas-economicas/</w:t>
      </w:r>
    </w:p>
    <w:p w:rsidR="006E02C0" w:rsidRPr="00903119" w:rsidRDefault="006E02C0" w:rsidP="00DE68C6">
      <w:pPr>
        <w:jc w:val="both"/>
        <w:rPr>
          <w:rFonts w:ascii="Arial" w:hAnsi="Arial" w:cs="Arial"/>
          <w:sz w:val="24"/>
          <w:szCs w:val="24"/>
        </w:rPr>
      </w:pPr>
    </w:p>
    <w:sectPr w:rsidR="006E02C0" w:rsidRPr="00903119" w:rsidSect="0062131D">
      <w:pgSz w:w="12240" w:h="15840"/>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597B"/>
    <w:multiLevelType w:val="hybridMultilevel"/>
    <w:tmpl w:val="B5B676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nsid w:val="07E91BB8"/>
    <w:multiLevelType w:val="hybridMultilevel"/>
    <w:tmpl w:val="3E9A0DE2"/>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
    <w:nsid w:val="19005D6E"/>
    <w:multiLevelType w:val="hybridMultilevel"/>
    <w:tmpl w:val="03C871F2"/>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3">
    <w:nsid w:val="6D507337"/>
    <w:multiLevelType w:val="hybridMultilevel"/>
    <w:tmpl w:val="B5B676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nsid w:val="6DAF2143"/>
    <w:multiLevelType w:val="hybridMultilevel"/>
    <w:tmpl w:val="8812970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903119"/>
    <w:rsid w:val="00017C51"/>
    <w:rsid w:val="00237D4E"/>
    <w:rsid w:val="002647DF"/>
    <w:rsid w:val="00606722"/>
    <w:rsid w:val="0062131D"/>
    <w:rsid w:val="00651BB4"/>
    <w:rsid w:val="006E02C0"/>
    <w:rsid w:val="00836F91"/>
    <w:rsid w:val="00903119"/>
    <w:rsid w:val="00B0675F"/>
    <w:rsid w:val="00BB46D0"/>
    <w:rsid w:val="00D17428"/>
    <w:rsid w:val="00DE68C6"/>
    <w:rsid w:val="00FD7660"/>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7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68C6"/>
    <w:pPr>
      <w:ind w:left="720"/>
      <w:contextualSpacing/>
    </w:pPr>
  </w:style>
  <w:style w:type="paragraph" w:styleId="NormalWeb">
    <w:name w:val="Normal (Web)"/>
    <w:basedOn w:val="Normal"/>
    <w:uiPriority w:val="99"/>
    <w:semiHidden/>
    <w:unhideWhenUsed/>
    <w:rsid w:val="00606722"/>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ipervnculo">
    <w:name w:val="Hyperlink"/>
    <w:basedOn w:val="Fuentedeprrafopredeter"/>
    <w:uiPriority w:val="99"/>
    <w:unhideWhenUsed/>
    <w:rsid w:val="00606722"/>
    <w:rPr>
      <w:color w:val="0000FF"/>
      <w:u w:val="single"/>
    </w:rPr>
  </w:style>
</w:styles>
</file>

<file path=word/webSettings.xml><?xml version="1.0" encoding="utf-8"?>
<w:webSettings xmlns:r="http://schemas.openxmlformats.org/officeDocument/2006/relationships" xmlns:w="http://schemas.openxmlformats.org/wordprocessingml/2006/main">
  <w:divs>
    <w:div w:id="190536176">
      <w:bodyDiv w:val="1"/>
      <w:marLeft w:val="0"/>
      <w:marRight w:val="0"/>
      <w:marTop w:val="0"/>
      <w:marBottom w:val="0"/>
      <w:divBdr>
        <w:top w:val="none" w:sz="0" w:space="0" w:color="auto"/>
        <w:left w:val="none" w:sz="0" w:space="0" w:color="auto"/>
        <w:bottom w:val="none" w:sz="0" w:space="0" w:color="auto"/>
        <w:right w:val="none" w:sz="0" w:space="0" w:color="auto"/>
      </w:divBdr>
    </w:div>
    <w:div w:id="223025119">
      <w:bodyDiv w:val="1"/>
      <w:marLeft w:val="0"/>
      <w:marRight w:val="0"/>
      <w:marTop w:val="0"/>
      <w:marBottom w:val="0"/>
      <w:divBdr>
        <w:top w:val="none" w:sz="0" w:space="0" w:color="auto"/>
        <w:left w:val="none" w:sz="0" w:space="0" w:color="auto"/>
        <w:bottom w:val="none" w:sz="0" w:space="0" w:color="auto"/>
        <w:right w:val="none" w:sz="0" w:space="0" w:color="auto"/>
      </w:divBdr>
    </w:div>
    <w:div w:id="290408799">
      <w:bodyDiv w:val="1"/>
      <w:marLeft w:val="0"/>
      <w:marRight w:val="0"/>
      <w:marTop w:val="0"/>
      <w:marBottom w:val="0"/>
      <w:divBdr>
        <w:top w:val="none" w:sz="0" w:space="0" w:color="auto"/>
        <w:left w:val="none" w:sz="0" w:space="0" w:color="auto"/>
        <w:bottom w:val="none" w:sz="0" w:space="0" w:color="auto"/>
        <w:right w:val="none" w:sz="0" w:space="0" w:color="auto"/>
      </w:divBdr>
    </w:div>
    <w:div w:id="313949993">
      <w:bodyDiv w:val="1"/>
      <w:marLeft w:val="0"/>
      <w:marRight w:val="0"/>
      <w:marTop w:val="0"/>
      <w:marBottom w:val="0"/>
      <w:divBdr>
        <w:top w:val="none" w:sz="0" w:space="0" w:color="auto"/>
        <w:left w:val="none" w:sz="0" w:space="0" w:color="auto"/>
        <w:bottom w:val="none" w:sz="0" w:space="0" w:color="auto"/>
        <w:right w:val="none" w:sz="0" w:space="0" w:color="auto"/>
      </w:divBdr>
    </w:div>
    <w:div w:id="463695820">
      <w:bodyDiv w:val="1"/>
      <w:marLeft w:val="0"/>
      <w:marRight w:val="0"/>
      <w:marTop w:val="0"/>
      <w:marBottom w:val="0"/>
      <w:divBdr>
        <w:top w:val="none" w:sz="0" w:space="0" w:color="auto"/>
        <w:left w:val="none" w:sz="0" w:space="0" w:color="auto"/>
        <w:bottom w:val="none" w:sz="0" w:space="0" w:color="auto"/>
        <w:right w:val="none" w:sz="0" w:space="0" w:color="auto"/>
      </w:divBdr>
    </w:div>
    <w:div w:id="526918189">
      <w:bodyDiv w:val="1"/>
      <w:marLeft w:val="0"/>
      <w:marRight w:val="0"/>
      <w:marTop w:val="0"/>
      <w:marBottom w:val="0"/>
      <w:divBdr>
        <w:top w:val="none" w:sz="0" w:space="0" w:color="auto"/>
        <w:left w:val="none" w:sz="0" w:space="0" w:color="auto"/>
        <w:bottom w:val="none" w:sz="0" w:space="0" w:color="auto"/>
        <w:right w:val="none" w:sz="0" w:space="0" w:color="auto"/>
      </w:divBdr>
    </w:div>
    <w:div w:id="1130900717">
      <w:bodyDiv w:val="1"/>
      <w:marLeft w:val="0"/>
      <w:marRight w:val="0"/>
      <w:marTop w:val="0"/>
      <w:marBottom w:val="0"/>
      <w:divBdr>
        <w:top w:val="none" w:sz="0" w:space="0" w:color="auto"/>
        <w:left w:val="none" w:sz="0" w:space="0" w:color="auto"/>
        <w:bottom w:val="none" w:sz="0" w:space="0" w:color="auto"/>
        <w:right w:val="none" w:sz="0" w:space="0" w:color="auto"/>
      </w:divBdr>
    </w:div>
    <w:div w:id="1173111131">
      <w:bodyDiv w:val="1"/>
      <w:marLeft w:val="0"/>
      <w:marRight w:val="0"/>
      <w:marTop w:val="0"/>
      <w:marBottom w:val="0"/>
      <w:divBdr>
        <w:top w:val="none" w:sz="0" w:space="0" w:color="auto"/>
        <w:left w:val="none" w:sz="0" w:space="0" w:color="auto"/>
        <w:bottom w:val="none" w:sz="0" w:space="0" w:color="auto"/>
        <w:right w:val="none" w:sz="0" w:space="0" w:color="auto"/>
      </w:divBdr>
    </w:div>
    <w:div w:id="1379933330">
      <w:bodyDiv w:val="1"/>
      <w:marLeft w:val="0"/>
      <w:marRight w:val="0"/>
      <w:marTop w:val="0"/>
      <w:marBottom w:val="0"/>
      <w:divBdr>
        <w:top w:val="none" w:sz="0" w:space="0" w:color="auto"/>
        <w:left w:val="none" w:sz="0" w:space="0" w:color="auto"/>
        <w:bottom w:val="none" w:sz="0" w:space="0" w:color="auto"/>
        <w:right w:val="none" w:sz="0" w:space="0" w:color="auto"/>
      </w:divBdr>
    </w:div>
    <w:div w:id="1496795533">
      <w:bodyDiv w:val="1"/>
      <w:marLeft w:val="0"/>
      <w:marRight w:val="0"/>
      <w:marTop w:val="0"/>
      <w:marBottom w:val="0"/>
      <w:divBdr>
        <w:top w:val="none" w:sz="0" w:space="0" w:color="auto"/>
        <w:left w:val="none" w:sz="0" w:space="0" w:color="auto"/>
        <w:bottom w:val="none" w:sz="0" w:space="0" w:color="auto"/>
        <w:right w:val="none" w:sz="0" w:space="0" w:color="auto"/>
      </w:divBdr>
    </w:div>
    <w:div w:id="1663697880">
      <w:bodyDiv w:val="1"/>
      <w:marLeft w:val="0"/>
      <w:marRight w:val="0"/>
      <w:marTop w:val="0"/>
      <w:marBottom w:val="0"/>
      <w:divBdr>
        <w:top w:val="none" w:sz="0" w:space="0" w:color="auto"/>
        <w:left w:val="none" w:sz="0" w:space="0" w:color="auto"/>
        <w:bottom w:val="none" w:sz="0" w:space="0" w:color="auto"/>
        <w:right w:val="none" w:sz="0" w:space="0" w:color="auto"/>
      </w:divBdr>
      <w:divsChild>
        <w:div w:id="1206217641">
          <w:marLeft w:val="0"/>
          <w:marRight w:val="0"/>
          <w:marTop w:val="0"/>
          <w:marBottom w:val="0"/>
          <w:divBdr>
            <w:top w:val="none" w:sz="0" w:space="0" w:color="auto"/>
            <w:left w:val="none" w:sz="0" w:space="0" w:color="auto"/>
            <w:bottom w:val="none" w:sz="0" w:space="0" w:color="auto"/>
            <w:right w:val="none" w:sz="0" w:space="0" w:color="auto"/>
          </w:divBdr>
          <w:divsChild>
            <w:div w:id="8878097">
              <w:marLeft w:val="0"/>
              <w:marRight w:val="0"/>
              <w:marTop w:val="0"/>
              <w:marBottom w:val="0"/>
              <w:divBdr>
                <w:top w:val="none" w:sz="0" w:space="0" w:color="auto"/>
                <w:left w:val="none" w:sz="0" w:space="0" w:color="auto"/>
                <w:bottom w:val="none" w:sz="0" w:space="0" w:color="auto"/>
                <w:right w:val="none" w:sz="0" w:space="0" w:color="auto"/>
              </w:divBdr>
              <w:divsChild>
                <w:div w:id="2033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tomadecisiones/tomadecisiones.shtml" TargetMode="External"/><Relationship Id="rId13" Type="http://schemas.openxmlformats.org/officeDocument/2006/relationships/hyperlink" Target="https://www.monografias.com/trabajos12/evintven/evintven.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onografias.com/trabajos/ofertaydemanda/ofertaydemanda.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nografias.com/trabajos32/macroeconomia/macroeconomia.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nografias.com/trabajos6/mima/mima.shtml" TargetMode="External"/><Relationship Id="rId5" Type="http://schemas.openxmlformats.org/officeDocument/2006/relationships/webSettings" Target="webSettings.xml"/><Relationship Id="rId15" Type="http://schemas.openxmlformats.org/officeDocument/2006/relationships/hyperlink" Target="https://www.monografias.com/trabajos37/interpretacion/interpretacion.shtml" TargetMode="External"/><Relationship Id="rId10" Type="http://schemas.openxmlformats.org/officeDocument/2006/relationships/hyperlink" Target="https://www.monografias.com/trabajos10/rega/rega.shtml" TargetMode="External"/><Relationship Id="rId4" Type="http://schemas.openxmlformats.org/officeDocument/2006/relationships/settings" Target="settings.xml"/><Relationship Id="rId9" Type="http://schemas.openxmlformats.org/officeDocument/2006/relationships/hyperlink" Target="https://www.monografias.com/trabajos7/cofi/cofi.shtml" TargetMode="External"/><Relationship Id="rId14" Type="http://schemas.openxmlformats.org/officeDocument/2006/relationships/hyperlink" Target="https://www.monografias.com/trabajos16/comportamiento-humano/comportamiento-human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027DFF-ABD6-46B6-9A9E-247856E6A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1112</Words>
  <Characters>6116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Buddy Cheung</dc:creator>
  <cp:lastModifiedBy>Buddy Cheung</cp:lastModifiedBy>
  <cp:revision>2</cp:revision>
  <dcterms:created xsi:type="dcterms:W3CDTF">2019-05-16T17:25:00Z</dcterms:created>
  <dcterms:modified xsi:type="dcterms:W3CDTF">2019-05-21T19:57:00Z</dcterms:modified>
</cp:coreProperties>
</file>