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2C18" w14:textId="77777777" w:rsidR="0040777E" w:rsidRPr="00F14A04" w:rsidRDefault="0040777E" w:rsidP="0040777E">
      <w:pPr>
        <w:jc w:val="center"/>
        <w:rPr>
          <w:rFonts w:ascii="Times New Roman" w:hAnsi="Times New Roman"/>
          <w:b/>
          <w:bCs/>
          <w:sz w:val="36"/>
          <w:szCs w:val="36"/>
          <w:lang w:val="nn-NO"/>
        </w:rPr>
      </w:pPr>
      <w:r w:rsidRPr="0040777E">
        <w:rPr>
          <w:rFonts w:ascii="Times New Roman" w:hAnsi="Times New Roman"/>
          <w:b/>
          <w:bCs/>
          <w:noProof/>
          <w:color w:val="000000" w:themeColor="text1"/>
          <w:sz w:val="36"/>
          <w:szCs w:val="36"/>
        </w:rPr>
        <w:drawing>
          <wp:anchor distT="0" distB="0" distL="114300" distR="114300" simplePos="0" relativeHeight="251659264" behindDoc="1" locked="0" layoutInCell="1" allowOverlap="1" wp14:anchorId="4328993F" wp14:editId="6FDA434D">
            <wp:simplePos x="0" y="0"/>
            <wp:positionH relativeFrom="margin">
              <wp:posOffset>5799455</wp:posOffset>
            </wp:positionH>
            <wp:positionV relativeFrom="paragraph">
              <wp:posOffset>152400</wp:posOffset>
            </wp:positionV>
            <wp:extent cx="1221105" cy="1221105"/>
            <wp:effectExtent l="0" t="0" r="0" b="0"/>
            <wp:wrapTight wrapText="bothSides">
              <wp:wrapPolygon edited="0">
                <wp:start x="1348" y="0"/>
                <wp:lineTo x="0" y="674"/>
                <wp:lineTo x="0" y="20892"/>
                <wp:lineTo x="1348" y="21229"/>
                <wp:lineTo x="19881" y="21229"/>
                <wp:lineTo x="21229" y="20892"/>
                <wp:lineTo x="21229" y="674"/>
                <wp:lineTo x="19881" y="0"/>
                <wp:lineTo x="1348" y="0"/>
              </wp:wrapPolygon>
            </wp:wrapTight>
            <wp:docPr id="1217616781" name="Picture 2" descr="A person smil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16781" name="Picture 2" descr="A person smiling for a pictur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1105" cy="12211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F14A04">
        <w:rPr>
          <w:rFonts w:ascii="Times New Roman" w:hAnsi="Times New Roman"/>
          <w:b/>
          <w:bCs/>
          <w:sz w:val="36"/>
          <w:szCs w:val="36"/>
          <w:lang w:val="nn-NO"/>
        </w:rPr>
        <w:t>Budhaditya Dasgupta</w:t>
      </w:r>
    </w:p>
    <w:p w14:paraId="013E03E8" w14:textId="77777777" w:rsidR="0040777E" w:rsidRPr="00F14A04" w:rsidRDefault="0040777E" w:rsidP="0040777E">
      <w:pPr>
        <w:jc w:val="center"/>
        <w:rPr>
          <w:rFonts w:ascii="Times New Roman" w:hAnsi="Times New Roman"/>
          <w:szCs w:val="16"/>
          <w:lang w:val="nn-NO"/>
        </w:rPr>
      </w:pPr>
      <w:r>
        <w:fldChar w:fldCharType="begin"/>
      </w:r>
      <w:r w:rsidRPr="00C062FF">
        <w:rPr>
          <w:lang w:val="nn-NO"/>
        </w:rPr>
        <w:instrText>HYPERLINK "mailto:budhaditya.rishi.dasgupta@gmail.com"</w:instrText>
      </w:r>
      <w:r>
        <w:fldChar w:fldCharType="separate"/>
      </w:r>
      <w:r w:rsidRPr="00F14A04">
        <w:rPr>
          <w:rStyle w:val="Hyperlink"/>
          <w:rFonts w:ascii="Times New Roman" w:hAnsi="Times New Roman"/>
          <w:szCs w:val="16"/>
          <w:lang w:val="nn-NO"/>
        </w:rPr>
        <w:t>budhaditya.rishi.dasgupta@gmail.com</w:t>
      </w:r>
      <w:r>
        <w:fldChar w:fldCharType="end"/>
      </w:r>
      <w:r w:rsidRPr="00F14A04">
        <w:rPr>
          <w:rStyle w:val="Hyperlink"/>
          <w:rFonts w:ascii="Times New Roman" w:hAnsi="Times New Roman"/>
          <w:szCs w:val="16"/>
          <w:lang w:val="nn-NO"/>
        </w:rPr>
        <w:t xml:space="preserve"> </w:t>
      </w:r>
      <w:r w:rsidRPr="00F14A04">
        <w:rPr>
          <w:rStyle w:val="Hyperlink"/>
          <w:rFonts w:ascii="Times New Roman" w:hAnsi="Times New Roman"/>
          <w:szCs w:val="16"/>
          <w:u w:val="none"/>
          <w:lang w:val="nn-NO"/>
        </w:rPr>
        <w:t xml:space="preserve">  //  </w:t>
      </w:r>
      <w:r w:rsidRPr="00F14A04">
        <w:rPr>
          <w:rStyle w:val="Hyperlink"/>
          <w:rFonts w:ascii="Times New Roman" w:hAnsi="Times New Roman"/>
          <w:szCs w:val="16"/>
          <w:lang w:val="nn-NO"/>
        </w:rPr>
        <w:t>www.linkedin.com/in/budhadityarishi</w:t>
      </w:r>
    </w:p>
    <w:p w14:paraId="6A897AA8" w14:textId="77777777" w:rsidR="0040777E" w:rsidRPr="00F14A04" w:rsidRDefault="0040777E" w:rsidP="0040777E">
      <w:pPr>
        <w:spacing w:line="240" w:lineRule="auto"/>
        <w:jc w:val="center"/>
        <w:rPr>
          <w:rFonts w:ascii="Times New Roman" w:hAnsi="Times New Roman"/>
          <w:b/>
          <w:bCs/>
          <w:color w:val="1F497D" w:themeColor="text2"/>
          <w:sz w:val="20"/>
          <w:szCs w:val="20"/>
          <w:lang w:val="nn-NO"/>
        </w:rPr>
      </w:pPr>
    </w:p>
    <w:p w14:paraId="372BFA03" w14:textId="7796AD76" w:rsidR="0040777E" w:rsidRPr="00F14A04" w:rsidRDefault="0040777E" w:rsidP="0040777E">
      <w:pPr>
        <w:spacing w:line="240" w:lineRule="auto"/>
        <w:jc w:val="left"/>
        <w:rPr>
          <w:rFonts w:ascii="Times New Roman" w:hAnsi="Times New Roman"/>
          <w:b/>
          <w:bCs/>
          <w:color w:val="1F497D" w:themeColor="text2"/>
          <w:sz w:val="20"/>
          <w:szCs w:val="20"/>
          <w:lang w:val="nn-NO"/>
        </w:rPr>
      </w:pPr>
      <w:r w:rsidRPr="00F14A04">
        <w:rPr>
          <w:rFonts w:ascii="Times New Roman" w:hAnsi="Times New Roman"/>
          <w:b/>
          <w:bCs/>
          <w:color w:val="1F497D" w:themeColor="text2"/>
          <w:sz w:val="20"/>
          <w:szCs w:val="20"/>
          <w:lang w:val="nn-NO"/>
        </w:rPr>
        <w:t>ABOUT ME</w:t>
      </w:r>
    </w:p>
    <w:p w14:paraId="2D231C88" w14:textId="6F67672F" w:rsidR="0040777E" w:rsidRPr="005F04C4" w:rsidRDefault="005F04C4" w:rsidP="0040777E">
      <w:pPr>
        <w:jc w:val="left"/>
        <w:rPr>
          <w:rFonts w:ascii="Times New Roman" w:hAnsi="Times New Roman"/>
          <w:color w:val="1F497D" w:themeColor="text2"/>
          <w:sz w:val="20"/>
          <w:szCs w:val="20"/>
        </w:rPr>
      </w:pPr>
      <w:r w:rsidRPr="005F04C4">
        <w:rPr>
          <w:rFonts w:ascii="Times New Roman" w:hAnsi="Times New Roman"/>
          <w:sz w:val="20"/>
          <w:szCs w:val="20"/>
        </w:rPr>
        <w:t>Community-driven HR leader passionate about mentoring early-career talent, supporting social impact initiatives, and maintaining an active lifestyle through fitness and scuba diving.</w:t>
      </w:r>
    </w:p>
    <w:tbl>
      <w:tblPr>
        <w:tblStyle w:val="TableGrid"/>
        <w:tblW w:w="11624" w:type="dxa"/>
        <w:tblInd w:w="-147"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CellMar>
          <w:top w:w="57" w:type="dxa"/>
          <w:left w:w="57" w:type="dxa"/>
          <w:bottom w:w="57" w:type="dxa"/>
          <w:right w:w="57" w:type="dxa"/>
        </w:tblCellMar>
        <w:tblLook w:val="04A0" w:firstRow="1" w:lastRow="0" w:firstColumn="1" w:lastColumn="0" w:noHBand="0" w:noVBand="1"/>
      </w:tblPr>
      <w:tblGrid>
        <w:gridCol w:w="3653"/>
        <w:gridCol w:w="139"/>
        <w:gridCol w:w="7832"/>
      </w:tblGrid>
      <w:tr w:rsidR="001A33D8" w14:paraId="76D072B3" w14:textId="77777777" w:rsidTr="001E57D8">
        <w:trPr>
          <w:trHeight w:val="1430"/>
        </w:trPr>
        <w:tc>
          <w:tcPr>
            <w:tcW w:w="3653" w:type="dxa"/>
            <w:shd w:val="clear" w:color="auto" w:fill="F2F2F2" w:themeFill="background1" w:themeFillShade="F2"/>
          </w:tcPr>
          <w:p w14:paraId="5017B8BA" w14:textId="77777777" w:rsidR="00680034" w:rsidRPr="00680034" w:rsidRDefault="00680034" w:rsidP="00680034">
            <w:pPr>
              <w:jc w:val="left"/>
              <w:rPr>
                <w:rFonts w:ascii="Times New Roman" w:hAnsi="Times New Roman"/>
                <w:b/>
                <w:bCs/>
                <w:color w:val="1F497D" w:themeColor="text2"/>
                <w:sz w:val="20"/>
                <w:szCs w:val="20"/>
              </w:rPr>
            </w:pPr>
            <w:r w:rsidRPr="00680034">
              <w:rPr>
                <w:rFonts w:ascii="Times New Roman" w:hAnsi="Times New Roman"/>
                <w:b/>
                <w:bCs/>
                <w:color w:val="1F487C"/>
                <w:sz w:val="20"/>
                <w:szCs w:val="20"/>
              </w:rPr>
              <w:t>CORE SKILLS</w:t>
            </w:r>
          </w:p>
          <w:p w14:paraId="33704853" w14:textId="2FA9E02A"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Digital Transformation</w:t>
            </w:r>
          </w:p>
          <w:p w14:paraId="19B00847" w14:textId="66C71EB9" w:rsidR="003B19E9" w:rsidRDefault="003B19E9"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Pr="003B19E9">
              <w:rPr>
                <w:rFonts w:ascii="Times New Roman" w:eastAsiaTheme="majorEastAsia" w:hAnsi="Times New Roman"/>
                <w:sz w:val="20"/>
                <w:szCs w:val="20"/>
              </w:rPr>
              <w:t>HR Shared Services Management</w:t>
            </w:r>
          </w:p>
          <w:p w14:paraId="759363AD" w14:textId="54E6F60B"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HR Operations and Service Delivery</w:t>
            </w:r>
          </w:p>
          <w:p w14:paraId="745541A7" w14:textId="2EE0DA52" w:rsidR="003B19E9" w:rsidRDefault="003B19E9"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Pr="003B19E9">
              <w:rPr>
                <w:rFonts w:ascii="Times New Roman" w:eastAsiaTheme="majorEastAsia" w:hAnsi="Times New Roman"/>
                <w:sz w:val="20"/>
                <w:szCs w:val="20"/>
              </w:rPr>
              <w:t>Regional Project Management</w:t>
            </w:r>
          </w:p>
          <w:p w14:paraId="3263E7A6" w14:textId="3B79EB3F"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Talent Acquisition</w:t>
            </w:r>
          </w:p>
          <w:p w14:paraId="3DBA9243" w14:textId="4F42B544"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HR Technology</w:t>
            </w:r>
          </w:p>
          <w:p w14:paraId="7B974B79" w14:textId="4D30C253"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 xml:space="preserve">Employee Lifecycle </w:t>
            </w:r>
          </w:p>
          <w:p w14:paraId="76376A39" w14:textId="629BD513"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Benefits and Payroll Management</w:t>
            </w:r>
          </w:p>
          <w:p w14:paraId="73EA27E8" w14:textId="0F4A1B76"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HR Audit and Compliance</w:t>
            </w:r>
          </w:p>
          <w:p w14:paraId="7D30D689" w14:textId="290C4460" w:rsidR="00910C0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910C04">
              <w:rPr>
                <w:rFonts w:ascii="Times New Roman" w:eastAsiaTheme="majorEastAsia" w:hAnsi="Times New Roman"/>
                <w:sz w:val="20"/>
                <w:szCs w:val="20"/>
              </w:rPr>
              <w:t>Policy Making</w:t>
            </w:r>
          </w:p>
          <w:p w14:paraId="3FA632FB" w14:textId="56A7EDCA"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 xml:space="preserve">Organizational Design </w:t>
            </w:r>
          </w:p>
          <w:p w14:paraId="7909F1CE" w14:textId="035A5333"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 xml:space="preserve">Change </w:t>
            </w:r>
            <w:r w:rsidR="00910C04">
              <w:rPr>
                <w:rFonts w:ascii="Times New Roman" w:eastAsiaTheme="majorEastAsia" w:hAnsi="Times New Roman"/>
                <w:sz w:val="20"/>
                <w:szCs w:val="20"/>
              </w:rPr>
              <w:t>Management</w:t>
            </w:r>
          </w:p>
          <w:p w14:paraId="0D8E55DD" w14:textId="3B3685D2" w:rsidR="00680034" w:rsidRDefault="00307F92" w:rsidP="00680034">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 xml:space="preserve">Business </w:t>
            </w:r>
            <w:r w:rsidR="00910C04">
              <w:rPr>
                <w:rFonts w:ascii="Times New Roman" w:eastAsiaTheme="majorEastAsia" w:hAnsi="Times New Roman"/>
                <w:sz w:val="20"/>
                <w:szCs w:val="20"/>
              </w:rPr>
              <w:t>Collaboration</w:t>
            </w:r>
          </w:p>
          <w:p w14:paraId="37D70F5B" w14:textId="2D8C7921" w:rsidR="003B19E9" w:rsidRDefault="003B19E9" w:rsidP="003940BF">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Pr="003B19E9">
              <w:rPr>
                <w:rFonts w:ascii="Times New Roman" w:eastAsiaTheme="majorEastAsia" w:hAnsi="Times New Roman"/>
                <w:sz w:val="20"/>
                <w:szCs w:val="20"/>
              </w:rPr>
              <w:t>Labor Law Expertise</w:t>
            </w:r>
          </w:p>
          <w:p w14:paraId="6384E62D" w14:textId="7C7F39BD" w:rsidR="003B19E9" w:rsidRDefault="00307F92" w:rsidP="003940BF">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w:t>
            </w:r>
            <w:r w:rsidR="00680034">
              <w:rPr>
                <w:rFonts w:ascii="Times New Roman" w:eastAsiaTheme="majorEastAsia" w:hAnsi="Times New Roman"/>
                <w:sz w:val="20"/>
                <w:szCs w:val="20"/>
              </w:rPr>
              <w:t xml:space="preserve">Employee Relations </w:t>
            </w:r>
          </w:p>
          <w:p w14:paraId="00A4D5AC" w14:textId="09BE45B5" w:rsidR="00680034" w:rsidRDefault="00680034" w:rsidP="003940BF">
            <w:pPr>
              <w:shd w:val="clear" w:color="auto" w:fill="F2F2F2" w:themeFill="background1" w:themeFillShade="F2"/>
              <w:jc w:val="left"/>
              <w:rPr>
                <w:rFonts w:ascii="Times New Roman" w:hAnsi="Times New Roman"/>
                <w:sz w:val="20"/>
                <w:szCs w:val="20"/>
              </w:rPr>
            </w:pPr>
            <w:r w:rsidRPr="00D63341">
              <w:rPr>
                <w:rFonts w:ascii="Times New Roman" w:hAnsi="Times New Roman"/>
                <w:sz w:val="20"/>
                <w:szCs w:val="20"/>
              </w:rPr>
              <w:t xml:space="preserve"> </w:t>
            </w:r>
          </w:p>
          <w:p w14:paraId="1E6F34ED" w14:textId="77777777" w:rsidR="003940BF" w:rsidRDefault="003940BF" w:rsidP="003940BF">
            <w:pPr>
              <w:shd w:val="clear" w:color="auto" w:fill="F2F2F2" w:themeFill="background1" w:themeFillShade="F2"/>
              <w:jc w:val="left"/>
              <w:rPr>
                <w:rFonts w:ascii="Times New Roman" w:hAnsi="Times New Roman"/>
                <w:sz w:val="20"/>
                <w:szCs w:val="20"/>
              </w:rPr>
            </w:pPr>
          </w:p>
          <w:p w14:paraId="2700254D" w14:textId="3B4374D3" w:rsidR="003940BF" w:rsidRPr="003940BF" w:rsidRDefault="003940BF" w:rsidP="003940BF">
            <w:pPr>
              <w:pStyle w:val="NormalWeb"/>
              <w:spacing w:before="58" w:beforeAutospacing="0" w:after="0" w:afterAutospacing="0"/>
              <w:rPr>
                <w:b/>
                <w:bCs/>
                <w:color w:val="1F487C"/>
                <w:sz w:val="20"/>
                <w:szCs w:val="20"/>
              </w:rPr>
            </w:pPr>
            <w:r w:rsidRPr="003940BF">
              <w:rPr>
                <w:b/>
                <w:bCs/>
                <w:color w:val="1F487C"/>
                <w:sz w:val="20"/>
                <w:szCs w:val="20"/>
              </w:rPr>
              <w:t>AFFILIATION</w:t>
            </w:r>
            <w:r>
              <w:rPr>
                <w:b/>
                <w:bCs/>
                <w:color w:val="1F487C"/>
                <w:sz w:val="20"/>
                <w:szCs w:val="20"/>
              </w:rPr>
              <w:t>S</w:t>
            </w:r>
          </w:p>
          <w:p w14:paraId="15C281F1" w14:textId="77777777" w:rsidR="003940BF" w:rsidRDefault="003940BF" w:rsidP="003940BF">
            <w:pPr>
              <w:pStyle w:val="NormalWeb"/>
              <w:spacing w:before="58" w:beforeAutospacing="0" w:after="0" w:afterAutospacing="0"/>
              <w:rPr>
                <w:rFonts w:eastAsiaTheme="majorEastAsia"/>
                <w:sz w:val="20"/>
                <w:szCs w:val="20"/>
                <w:lang w:val="en-IN" w:eastAsia="en-US"/>
              </w:rPr>
            </w:pPr>
            <w:r>
              <w:rPr>
                <w:rFonts w:eastAsiaTheme="majorEastAsia"/>
                <w:sz w:val="20"/>
                <w:szCs w:val="20"/>
                <w:lang w:val="en-IN" w:eastAsia="en-US"/>
              </w:rPr>
              <w:t xml:space="preserve">* </w:t>
            </w:r>
            <w:proofErr w:type="spellStart"/>
            <w:r>
              <w:rPr>
                <w:rFonts w:eastAsiaTheme="majorEastAsia"/>
                <w:sz w:val="20"/>
                <w:szCs w:val="20"/>
                <w:lang w:val="en-IN" w:eastAsia="en-US"/>
              </w:rPr>
              <w:t>iHRP</w:t>
            </w:r>
            <w:proofErr w:type="spellEnd"/>
            <w:r>
              <w:rPr>
                <w:rFonts w:eastAsiaTheme="majorEastAsia"/>
                <w:sz w:val="20"/>
                <w:szCs w:val="20"/>
                <w:lang w:val="en-IN" w:eastAsia="en-US"/>
              </w:rPr>
              <w:t xml:space="preserve"> -CP: Institute of HR Professionals </w:t>
            </w:r>
          </w:p>
          <w:p w14:paraId="6A324CC4" w14:textId="305717D8" w:rsidR="003940BF" w:rsidRPr="003940BF" w:rsidRDefault="003940BF" w:rsidP="003940BF">
            <w:pPr>
              <w:pStyle w:val="NormalWeb"/>
              <w:spacing w:before="58" w:beforeAutospacing="0" w:after="0" w:afterAutospacing="0"/>
              <w:rPr>
                <w:rFonts w:eastAsiaTheme="majorEastAsia"/>
                <w:sz w:val="20"/>
                <w:szCs w:val="20"/>
                <w:lang w:val="en-IN" w:eastAsia="en-US"/>
              </w:rPr>
            </w:pPr>
            <w:r>
              <w:rPr>
                <w:rFonts w:eastAsiaTheme="majorEastAsia"/>
                <w:sz w:val="20"/>
                <w:szCs w:val="20"/>
                <w:lang w:val="en-IN" w:eastAsia="en-US"/>
              </w:rPr>
              <w:t xml:space="preserve">   Certified Professional</w:t>
            </w:r>
          </w:p>
          <w:p w14:paraId="2DA967C7" w14:textId="77777777" w:rsidR="003940BF" w:rsidRDefault="003940BF" w:rsidP="003940BF">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NHRD: National HR Development – </w:t>
            </w:r>
          </w:p>
          <w:p w14:paraId="70AC8F3E" w14:textId="6F2A4AD9" w:rsidR="003940BF" w:rsidRDefault="003940BF" w:rsidP="003940BF">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xml:space="preserve">   India &amp; Singapore</w:t>
            </w:r>
          </w:p>
          <w:p w14:paraId="0A48B66A" w14:textId="78B02984" w:rsidR="003940BF" w:rsidRDefault="003940BF" w:rsidP="003940BF">
            <w:pPr>
              <w:shd w:val="clear" w:color="auto" w:fill="F2F2F2" w:themeFill="background1" w:themeFillShade="F2"/>
              <w:jc w:val="left"/>
              <w:rPr>
                <w:rFonts w:ascii="Times New Roman" w:eastAsiaTheme="majorEastAsia" w:hAnsi="Times New Roman"/>
                <w:sz w:val="20"/>
                <w:szCs w:val="20"/>
              </w:rPr>
            </w:pPr>
            <w:r>
              <w:rPr>
                <w:rFonts w:ascii="Times New Roman" w:eastAsiaTheme="majorEastAsia" w:hAnsi="Times New Roman"/>
                <w:sz w:val="20"/>
                <w:szCs w:val="20"/>
              </w:rPr>
              <w:t>* AHRI – Australian HR Institute</w:t>
            </w:r>
          </w:p>
          <w:p w14:paraId="3319EDDD" w14:textId="77777777" w:rsidR="003940BF" w:rsidRDefault="003940BF" w:rsidP="003940BF">
            <w:pPr>
              <w:pStyle w:val="NormalWeb"/>
              <w:spacing w:before="58" w:beforeAutospacing="0" w:after="0" w:afterAutospacing="0"/>
              <w:rPr>
                <w:rFonts w:eastAsiaTheme="majorEastAsia"/>
                <w:sz w:val="20"/>
                <w:szCs w:val="20"/>
                <w:lang w:val="en-IN" w:eastAsia="en-US"/>
              </w:rPr>
            </w:pPr>
            <w:r>
              <w:rPr>
                <w:rFonts w:eastAsiaTheme="majorEastAsia"/>
                <w:sz w:val="20"/>
                <w:szCs w:val="20"/>
                <w:lang w:val="en-IN" w:eastAsia="en-US"/>
              </w:rPr>
              <w:t xml:space="preserve">* </w:t>
            </w:r>
            <w:r w:rsidRPr="003940BF">
              <w:rPr>
                <w:rFonts w:eastAsiaTheme="majorEastAsia"/>
                <w:sz w:val="20"/>
                <w:szCs w:val="20"/>
                <w:lang w:val="en-IN" w:eastAsia="en-US"/>
              </w:rPr>
              <w:t>HR Shapers</w:t>
            </w:r>
            <w:r>
              <w:rPr>
                <w:rFonts w:eastAsiaTheme="majorEastAsia"/>
                <w:sz w:val="20"/>
                <w:szCs w:val="20"/>
                <w:lang w:val="en-IN" w:eastAsia="en-US"/>
              </w:rPr>
              <w:t xml:space="preserve">: </w:t>
            </w:r>
            <w:r w:rsidRPr="003940BF">
              <w:rPr>
                <w:rFonts w:eastAsiaTheme="majorEastAsia"/>
                <w:sz w:val="20"/>
                <w:szCs w:val="20"/>
                <w:lang w:val="en-IN" w:eastAsia="en-US"/>
              </w:rPr>
              <w:t xml:space="preserve">global community of HR </w:t>
            </w:r>
          </w:p>
          <w:p w14:paraId="04C6FD6C" w14:textId="77777777" w:rsidR="003940BF" w:rsidRDefault="003940BF" w:rsidP="003940BF">
            <w:pPr>
              <w:pStyle w:val="NormalWeb"/>
              <w:spacing w:before="58" w:beforeAutospacing="0" w:after="0" w:afterAutospacing="0"/>
              <w:rPr>
                <w:rFonts w:eastAsiaTheme="majorEastAsia"/>
                <w:sz w:val="20"/>
                <w:szCs w:val="20"/>
                <w:lang w:val="en-IN" w:eastAsia="en-US"/>
              </w:rPr>
            </w:pPr>
            <w:r>
              <w:rPr>
                <w:rFonts w:eastAsiaTheme="majorEastAsia"/>
                <w:sz w:val="20"/>
                <w:szCs w:val="20"/>
                <w:lang w:val="en-IN" w:eastAsia="en-US"/>
              </w:rPr>
              <w:t xml:space="preserve">   </w:t>
            </w:r>
            <w:r w:rsidRPr="003940BF">
              <w:rPr>
                <w:rFonts w:eastAsiaTheme="majorEastAsia"/>
                <w:sz w:val="20"/>
                <w:szCs w:val="20"/>
                <w:lang w:val="en-IN" w:eastAsia="en-US"/>
              </w:rPr>
              <w:t xml:space="preserve">professionals </w:t>
            </w:r>
          </w:p>
          <w:p w14:paraId="32D867FC" w14:textId="77777777" w:rsidR="003940BF" w:rsidRPr="003940BF" w:rsidRDefault="003940BF" w:rsidP="003940BF">
            <w:pPr>
              <w:shd w:val="clear" w:color="auto" w:fill="F2F2F2" w:themeFill="background1" w:themeFillShade="F2"/>
              <w:jc w:val="left"/>
              <w:rPr>
                <w:rFonts w:ascii="Times New Roman" w:eastAsiaTheme="majorEastAsia" w:hAnsi="Times New Roman"/>
                <w:sz w:val="20"/>
                <w:szCs w:val="20"/>
              </w:rPr>
            </w:pPr>
          </w:p>
          <w:p w14:paraId="4EA5D3EB" w14:textId="77777777" w:rsidR="00680034" w:rsidRPr="00D63341" w:rsidRDefault="00680034" w:rsidP="00680034">
            <w:pPr>
              <w:jc w:val="right"/>
              <w:rPr>
                <w:rFonts w:ascii="Times New Roman" w:hAnsi="Times New Roman"/>
                <w:sz w:val="20"/>
                <w:szCs w:val="20"/>
              </w:rPr>
            </w:pPr>
          </w:p>
          <w:p w14:paraId="3F426ACE" w14:textId="77777777" w:rsidR="00910C04" w:rsidRDefault="00680034" w:rsidP="00910C04">
            <w:pPr>
              <w:jc w:val="left"/>
              <w:rPr>
                <w:rFonts w:ascii="Times New Roman" w:hAnsi="Times New Roman"/>
                <w:b/>
                <w:bCs/>
                <w:color w:val="1F487C"/>
                <w:sz w:val="20"/>
                <w:szCs w:val="20"/>
              </w:rPr>
            </w:pPr>
            <w:r w:rsidRPr="00910C04">
              <w:rPr>
                <w:rFonts w:ascii="Times New Roman" w:hAnsi="Times New Roman"/>
                <w:b/>
                <w:bCs/>
                <w:color w:val="1F497D" w:themeColor="text2"/>
                <w:sz w:val="20"/>
                <w:szCs w:val="20"/>
              </w:rPr>
              <w:t xml:space="preserve">EDUCATION </w:t>
            </w:r>
            <w:r w:rsidR="00910C04" w:rsidRPr="00910C04">
              <w:rPr>
                <w:rFonts w:ascii="Times New Roman" w:hAnsi="Times New Roman"/>
                <w:b/>
                <w:bCs/>
                <w:color w:val="1F497D" w:themeColor="text2"/>
                <w:sz w:val="20"/>
                <w:szCs w:val="20"/>
              </w:rPr>
              <w:t xml:space="preserve">&amp; </w:t>
            </w:r>
            <w:r w:rsidR="00910C04" w:rsidRPr="00910C04">
              <w:rPr>
                <w:rFonts w:ascii="Times New Roman" w:hAnsi="Times New Roman"/>
                <w:b/>
                <w:bCs/>
                <w:color w:val="1F487C"/>
                <w:sz w:val="20"/>
                <w:szCs w:val="20"/>
              </w:rPr>
              <w:t>CERTIFICATIONS</w:t>
            </w:r>
          </w:p>
          <w:p w14:paraId="2925E440" w14:textId="77777777" w:rsidR="003940BF" w:rsidRPr="00910C04" w:rsidRDefault="003940BF" w:rsidP="00910C04">
            <w:pPr>
              <w:jc w:val="left"/>
              <w:rPr>
                <w:rFonts w:ascii="Times New Roman" w:hAnsi="Times New Roman"/>
                <w:b/>
                <w:bCs/>
                <w:color w:val="1F497D" w:themeColor="text2"/>
                <w:sz w:val="20"/>
                <w:szCs w:val="20"/>
              </w:rPr>
            </w:pPr>
          </w:p>
          <w:p w14:paraId="3EEF0B8F" w14:textId="3EB4676E" w:rsidR="00680034" w:rsidRPr="00D63341" w:rsidRDefault="00680034" w:rsidP="00910C04">
            <w:pPr>
              <w:jc w:val="left"/>
              <w:rPr>
                <w:rFonts w:ascii="Times New Roman" w:hAnsi="Times New Roman"/>
                <w:b/>
                <w:bCs/>
                <w:color w:val="1F487C"/>
                <w:sz w:val="20"/>
                <w:szCs w:val="20"/>
              </w:rPr>
            </w:pPr>
            <w:r>
              <w:rPr>
                <w:rFonts w:ascii="Times New Roman" w:hAnsi="Times New Roman"/>
                <w:b/>
                <w:bCs/>
                <w:color w:val="1F487C"/>
                <w:sz w:val="20"/>
                <w:szCs w:val="20"/>
              </w:rPr>
              <w:t>Master of Business Administration</w:t>
            </w:r>
            <w:r w:rsidR="00FB2FD2">
              <w:rPr>
                <w:rFonts w:ascii="Times New Roman" w:hAnsi="Times New Roman"/>
                <w:b/>
                <w:bCs/>
                <w:color w:val="1F487C"/>
                <w:sz w:val="20"/>
                <w:szCs w:val="20"/>
              </w:rPr>
              <w:t xml:space="preserve"> </w:t>
            </w:r>
            <w:r>
              <w:rPr>
                <w:rFonts w:ascii="Times New Roman" w:hAnsi="Times New Roman"/>
                <w:b/>
                <w:bCs/>
                <w:color w:val="1F487C"/>
                <w:sz w:val="20"/>
                <w:szCs w:val="20"/>
              </w:rPr>
              <w:t>(Human Resources Management)</w:t>
            </w:r>
          </w:p>
          <w:p w14:paraId="25F7B091" w14:textId="155979A4" w:rsidR="00680034" w:rsidRDefault="00680034" w:rsidP="00910C04">
            <w:pPr>
              <w:jc w:val="left"/>
              <w:rPr>
                <w:rFonts w:ascii="Times New Roman" w:hAnsi="Times New Roman"/>
                <w:sz w:val="20"/>
                <w:szCs w:val="20"/>
              </w:rPr>
            </w:pPr>
            <w:r>
              <w:rPr>
                <w:rFonts w:ascii="Times New Roman" w:hAnsi="Times New Roman"/>
                <w:sz w:val="20"/>
                <w:szCs w:val="20"/>
              </w:rPr>
              <w:t>XLRI, India</w:t>
            </w:r>
            <w:r w:rsidR="001C7DF7">
              <w:rPr>
                <w:rFonts w:ascii="Times New Roman" w:hAnsi="Times New Roman"/>
                <w:sz w:val="20"/>
                <w:szCs w:val="20"/>
              </w:rPr>
              <w:t xml:space="preserve">: </w:t>
            </w:r>
            <w:r>
              <w:rPr>
                <w:rFonts w:ascii="Times New Roman" w:hAnsi="Times New Roman"/>
                <w:sz w:val="20"/>
                <w:szCs w:val="20"/>
              </w:rPr>
              <w:t xml:space="preserve">2006 – 2008 </w:t>
            </w:r>
          </w:p>
          <w:p w14:paraId="2A3D7348" w14:textId="77777777" w:rsidR="00680034" w:rsidRPr="00D63341" w:rsidRDefault="00680034" w:rsidP="00910C04">
            <w:pPr>
              <w:jc w:val="left"/>
              <w:rPr>
                <w:rFonts w:ascii="Times New Roman" w:hAnsi="Times New Roman"/>
                <w:sz w:val="20"/>
                <w:szCs w:val="20"/>
              </w:rPr>
            </w:pPr>
          </w:p>
          <w:p w14:paraId="4A2FE9A9" w14:textId="5BA60211" w:rsidR="00680034" w:rsidRPr="00D63341" w:rsidRDefault="00680034" w:rsidP="00910C04">
            <w:pPr>
              <w:jc w:val="left"/>
              <w:rPr>
                <w:rFonts w:ascii="Times New Roman" w:hAnsi="Times New Roman"/>
                <w:b/>
                <w:bCs/>
                <w:color w:val="1F487C"/>
                <w:sz w:val="20"/>
                <w:szCs w:val="20"/>
              </w:rPr>
            </w:pPr>
            <w:r>
              <w:rPr>
                <w:rFonts w:ascii="Times New Roman" w:hAnsi="Times New Roman"/>
                <w:b/>
                <w:bCs/>
                <w:color w:val="1F487C"/>
                <w:sz w:val="20"/>
                <w:szCs w:val="20"/>
              </w:rPr>
              <w:t>Bachelor of Engineering</w:t>
            </w:r>
            <w:r w:rsidR="00FB2FD2">
              <w:rPr>
                <w:rFonts w:ascii="Times New Roman" w:hAnsi="Times New Roman"/>
                <w:b/>
                <w:bCs/>
                <w:color w:val="1F487C"/>
                <w:sz w:val="20"/>
                <w:szCs w:val="20"/>
              </w:rPr>
              <w:t xml:space="preserve"> </w:t>
            </w:r>
            <w:r>
              <w:rPr>
                <w:rFonts w:ascii="Times New Roman" w:hAnsi="Times New Roman"/>
                <w:b/>
                <w:bCs/>
                <w:color w:val="1F487C"/>
                <w:sz w:val="20"/>
                <w:szCs w:val="20"/>
              </w:rPr>
              <w:t>(Computer Science)</w:t>
            </w:r>
          </w:p>
          <w:p w14:paraId="2B23E38B" w14:textId="77777777" w:rsidR="00680034" w:rsidRPr="00D63341" w:rsidRDefault="00680034" w:rsidP="00910C04">
            <w:pPr>
              <w:jc w:val="left"/>
              <w:rPr>
                <w:rFonts w:ascii="Times New Roman" w:hAnsi="Times New Roman"/>
                <w:sz w:val="20"/>
                <w:szCs w:val="20"/>
              </w:rPr>
            </w:pPr>
            <w:r>
              <w:rPr>
                <w:rFonts w:ascii="Times New Roman" w:hAnsi="Times New Roman"/>
                <w:sz w:val="20"/>
                <w:szCs w:val="20"/>
              </w:rPr>
              <w:t>Don Bosco Institute of Technology, India</w:t>
            </w:r>
          </w:p>
          <w:p w14:paraId="1ADD1B99" w14:textId="77777777" w:rsidR="00680034" w:rsidRPr="00D63341" w:rsidRDefault="00680034" w:rsidP="00910C04">
            <w:pPr>
              <w:jc w:val="left"/>
              <w:rPr>
                <w:rFonts w:ascii="Times New Roman" w:hAnsi="Times New Roman"/>
                <w:color w:val="FF0000"/>
                <w:sz w:val="20"/>
                <w:szCs w:val="20"/>
              </w:rPr>
            </w:pPr>
            <w:r>
              <w:rPr>
                <w:rFonts w:ascii="Times New Roman" w:hAnsi="Times New Roman"/>
                <w:sz w:val="20"/>
                <w:szCs w:val="20"/>
              </w:rPr>
              <w:t xml:space="preserve">2002 – 2006 </w:t>
            </w:r>
          </w:p>
          <w:p w14:paraId="2F7876BA" w14:textId="77777777" w:rsidR="00680034" w:rsidRDefault="00680034" w:rsidP="00680034">
            <w:pPr>
              <w:jc w:val="right"/>
              <w:rPr>
                <w:rFonts w:ascii="Times New Roman" w:hAnsi="Times New Roman"/>
                <w:sz w:val="20"/>
                <w:szCs w:val="20"/>
              </w:rPr>
            </w:pPr>
          </w:p>
          <w:p w14:paraId="20CD3924" w14:textId="5F3320C1" w:rsidR="009D75C0" w:rsidRDefault="009D75C0" w:rsidP="001A01D8">
            <w:pPr>
              <w:jc w:val="left"/>
              <w:rPr>
                <w:rFonts w:ascii="Times New Roman" w:hAnsi="Times New Roman"/>
                <w:b/>
                <w:bCs/>
                <w:color w:val="1F487C"/>
                <w:sz w:val="20"/>
                <w:szCs w:val="20"/>
              </w:rPr>
            </w:pPr>
            <w:r>
              <w:rPr>
                <w:rFonts w:ascii="Times New Roman" w:hAnsi="Times New Roman"/>
                <w:b/>
                <w:bCs/>
                <w:color w:val="1F487C"/>
                <w:sz w:val="20"/>
                <w:szCs w:val="20"/>
              </w:rPr>
              <w:t>Certified Six Sigma – Green Belt</w:t>
            </w:r>
          </w:p>
          <w:p w14:paraId="535E5AE2" w14:textId="4D9E174E" w:rsidR="00D400EA" w:rsidRPr="00D400EA" w:rsidRDefault="00D400EA" w:rsidP="001A01D8">
            <w:pPr>
              <w:jc w:val="left"/>
              <w:rPr>
                <w:rFonts w:ascii="Times New Roman" w:hAnsi="Times New Roman"/>
                <w:sz w:val="20"/>
                <w:szCs w:val="20"/>
              </w:rPr>
            </w:pPr>
            <w:r w:rsidRPr="00D400EA">
              <w:rPr>
                <w:rFonts w:ascii="Times New Roman" w:hAnsi="Times New Roman"/>
                <w:sz w:val="20"/>
                <w:szCs w:val="20"/>
              </w:rPr>
              <w:t>May 2015</w:t>
            </w:r>
          </w:p>
          <w:p w14:paraId="61A75872" w14:textId="77777777" w:rsidR="005102F4" w:rsidRPr="00D63341" w:rsidRDefault="005102F4" w:rsidP="005102F4">
            <w:pPr>
              <w:jc w:val="left"/>
              <w:rPr>
                <w:rFonts w:ascii="Times New Roman" w:hAnsi="Times New Roman"/>
                <w:b/>
                <w:bCs/>
                <w:color w:val="1F487C"/>
                <w:sz w:val="20"/>
                <w:szCs w:val="20"/>
              </w:rPr>
            </w:pPr>
            <w:r>
              <w:rPr>
                <w:rFonts w:ascii="Times New Roman" w:hAnsi="Times New Roman"/>
                <w:b/>
                <w:bCs/>
                <w:color w:val="1F487C"/>
                <w:sz w:val="20"/>
                <w:szCs w:val="20"/>
              </w:rPr>
              <w:t>Agile Learning Organization</w:t>
            </w:r>
          </w:p>
          <w:p w14:paraId="6BF8EC45" w14:textId="77777777" w:rsidR="005102F4" w:rsidRDefault="005102F4" w:rsidP="005102F4">
            <w:pPr>
              <w:jc w:val="left"/>
              <w:rPr>
                <w:rFonts w:ascii="Times New Roman" w:hAnsi="Times New Roman"/>
                <w:sz w:val="20"/>
                <w:szCs w:val="20"/>
              </w:rPr>
            </w:pPr>
            <w:r>
              <w:rPr>
                <w:rFonts w:ascii="Times New Roman" w:hAnsi="Times New Roman"/>
                <w:sz w:val="20"/>
                <w:szCs w:val="20"/>
              </w:rPr>
              <w:t>Josh Bersin Academy - May 2020</w:t>
            </w:r>
          </w:p>
          <w:p w14:paraId="478D119F" w14:textId="77777777" w:rsidR="005102F4" w:rsidRDefault="005102F4" w:rsidP="005102F4">
            <w:pPr>
              <w:jc w:val="left"/>
              <w:rPr>
                <w:rFonts w:ascii="Times New Roman" w:hAnsi="Times New Roman"/>
                <w:b/>
                <w:bCs/>
                <w:color w:val="1F487C"/>
                <w:sz w:val="20"/>
                <w:szCs w:val="20"/>
              </w:rPr>
            </w:pPr>
            <w:r>
              <w:rPr>
                <w:rFonts w:ascii="Times New Roman" w:hAnsi="Times New Roman"/>
                <w:b/>
                <w:bCs/>
                <w:color w:val="1F487C"/>
                <w:sz w:val="20"/>
                <w:szCs w:val="20"/>
              </w:rPr>
              <w:t xml:space="preserve">HR Data Analytics </w:t>
            </w:r>
          </w:p>
          <w:p w14:paraId="09E9D2A9" w14:textId="77777777" w:rsidR="005102F4" w:rsidRDefault="005102F4" w:rsidP="005102F4">
            <w:pPr>
              <w:jc w:val="left"/>
              <w:rPr>
                <w:rFonts w:ascii="Times New Roman" w:hAnsi="Times New Roman"/>
                <w:sz w:val="20"/>
                <w:szCs w:val="20"/>
              </w:rPr>
            </w:pPr>
            <w:r>
              <w:rPr>
                <w:rFonts w:ascii="Times New Roman" w:hAnsi="Times New Roman"/>
                <w:sz w:val="20"/>
                <w:szCs w:val="20"/>
              </w:rPr>
              <w:t>AIHR - Jan 2020</w:t>
            </w:r>
          </w:p>
          <w:p w14:paraId="5881D965" w14:textId="75219AAC" w:rsidR="001A01D8" w:rsidRDefault="001A01D8" w:rsidP="001A01D8">
            <w:pPr>
              <w:jc w:val="left"/>
              <w:rPr>
                <w:rFonts w:ascii="Times New Roman" w:hAnsi="Times New Roman"/>
                <w:b/>
                <w:bCs/>
                <w:color w:val="1F487C"/>
                <w:sz w:val="20"/>
                <w:szCs w:val="20"/>
              </w:rPr>
            </w:pPr>
            <w:r>
              <w:rPr>
                <w:rFonts w:ascii="Times New Roman" w:hAnsi="Times New Roman"/>
                <w:b/>
                <w:bCs/>
                <w:color w:val="1F487C"/>
                <w:sz w:val="20"/>
                <w:szCs w:val="20"/>
              </w:rPr>
              <w:t>Certified Coach – Level 1</w:t>
            </w:r>
          </w:p>
          <w:p w14:paraId="0A976885" w14:textId="7EB2FCAA" w:rsidR="001A01D8" w:rsidRPr="00D63341" w:rsidRDefault="001A01D8" w:rsidP="001A01D8">
            <w:pPr>
              <w:jc w:val="left"/>
              <w:rPr>
                <w:rFonts w:ascii="Times New Roman" w:hAnsi="Times New Roman"/>
                <w:sz w:val="20"/>
                <w:szCs w:val="20"/>
              </w:rPr>
            </w:pPr>
            <w:r>
              <w:rPr>
                <w:rFonts w:ascii="Times New Roman" w:hAnsi="Times New Roman"/>
                <w:sz w:val="20"/>
                <w:szCs w:val="20"/>
              </w:rPr>
              <w:t xml:space="preserve">October </w:t>
            </w:r>
            <w:r w:rsidRPr="001A01D8">
              <w:rPr>
                <w:rFonts w:ascii="Times New Roman" w:hAnsi="Times New Roman"/>
                <w:sz w:val="20"/>
                <w:szCs w:val="20"/>
              </w:rPr>
              <w:t>2022</w:t>
            </w:r>
          </w:p>
          <w:p w14:paraId="42CB6BEC" w14:textId="77777777" w:rsidR="00680034" w:rsidRPr="00D63341" w:rsidRDefault="00680034" w:rsidP="00910C04">
            <w:pPr>
              <w:jc w:val="left"/>
              <w:rPr>
                <w:rFonts w:ascii="Times New Roman" w:hAnsi="Times New Roman"/>
                <w:b/>
                <w:bCs/>
                <w:color w:val="1F487C"/>
                <w:sz w:val="20"/>
                <w:szCs w:val="20"/>
              </w:rPr>
            </w:pPr>
            <w:r>
              <w:rPr>
                <w:rFonts w:ascii="Times New Roman" w:hAnsi="Times New Roman"/>
                <w:b/>
                <w:bCs/>
                <w:color w:val="1F487C"/>
                <w:sz w:val="20"/>
                <w:szCs w:val="20"/>
              </w:rPr>
              <w:t>Automation Pro I &amp; II Certificate</w:t>
            </w:r>
          </w:p>
          <w:p w14:paraId="6C1580F8" w14:textId="0808A206" w:rsidR="00680034" w:rsidRDefault="00680034" w:rsidP="00910C04">
            <w:pPr>
              <w:jc w:val="left"/>
              <w:rPr>
                <w:rFonts w:ascii="Times New Roman" w:hAnsi="Times New Roman"/>
                <w:sz w:val="20"/>
                <w:szCs w:val="20"/>
              </w:rPr>
            </w:pPr>
            <w:proofErr w:type="spellStart"/>
            <w:r>
              <w:rPr>
                <w:rFonts w:ascii="Times New Roman" w:hAnsi="Times New Roman"/>
                <w:sz w:val="20"/>
                <w:szCs w:val="20"/>
              </w:rPr>
              <w:t>Wokato</w:t>
            </w:r>
            <w:proofErr w:type="spellEnd"/>
            <w:r w:rsidR="001A01D8">
              <w:rPr>
                <w:rFonts w:ascii="Times New Roman" w:hAnsi="Times New Roman"/>
                <w:sz w:val="20"/>
                <w:szCs w:val="20"/>
              </w:rPr>
              <w:t xml:space="preserve"> - </w:t>
            </w:r>
            <w:r>
              <w:rPr>
                <w:rFonts w:ascii="Times New Roman" w:hAnsi="Times New Roman"/>
                <w:sz w:val="20"/>
                <w:szCs w:val="20"/>
              </w:rPr>
              <w:t>July 2022</w:t>
            </w:r>
          </w:p>
          <w:p w14:paraId="5455AF94" w14:textId="77777777" w:rsidR="003940BF" w:rsidRDefault="003940BF" w:rsidP="00910C04">
            <w:pPr>
              <w:jc w:val="left"/>
              <w:rPr>
                <w:rFonts w:ascii="Times New Roman" w:hAnsi="Times New Roman"/>
                <w:sz w:val="20"/>
                <w:szCs w:val="20"/>
              </w:rPr>
            </w:pPr>
          </w:p>
          <w:p w14:paraId="6C05A693" w14:textId="77777777" w:rsidR="003940BF" w:rsidRPr="003940BF" w:rsidRDefault="003940BF" w:rsidP="003940BF">
            <w:pPr>
              <w:pStyle w:val="NormalWeb"/>
              <w:spacing w:before="58" w:beforeAutospacing="0" w:after="0" w:afterAutospacing="0"/>
              <w:rPr>
                <w:b/>
                <w:bCs/>
                <w:color w:val="1F497D" w:themeColor="text2"/>
                <w:sz w:val="20"/>
                <w:szCs w:val="20"/>
              </w:rPr>
            </w:pPr>
            <w:r w:rsidRPr="003940BF">
              <w:rPr>
                <w:b/>
                <w:bCs/>
                <w:color w:val="1F497D" w:themeColor="text2"/>
                <w:sz w:val="20"/>
                <w:szCs w:val="20"/>
              </w:rPr>
              <w:t xml:space="preserve">PERSONAL INTERESTS </w:t>
            </w:r>
          </w:p>
          <w:p w14:paraId="31DD5FF7" w14:textId="5FFCDB78" w:rsidR="003940BF" w:rsidRDefault="00CF0C02" w:rsidP="003940BF">
            <w:pPr>
              <w:pStyle w:val="NormalWeb"/>
              <w:spacing w:before="67" w:beforeAutospacing="0" w:after="0" w:afterAutospacing="0"/>
              <w:rPr>
                <w:rFonts w:eastAsiaTheme="majorEastAsia"/>
                <w:sz w:val="20"/>
                <w:szCs w:val="20"/>
                <w:lang w:val="en-IN" w:eastAsia="en-US"/>
              </w:rPr>
            </w:pPr>
            <w:r>
              <w:rPr>
                <w:rFonts w:eastAsiaTheme="majorEastAsia"/>
                <w:sz w:val="20"/>
                <w:szCs w:val="20"/>
                <w:lang w:val="en-IN" w:eastAsia="en-US"/>
              </w:rPr>
              <w:t xml:space="preserve">* </w:t>
            </w:r>
            <w:r w:rsidR="003940BF" w:rsidRPr="003940BF">
              <w:rPr>
                <w:rFonts w:eastAsiaTheme="majorEastAsia"/>
                <w:sz w:val="20"/>
                <w:szCs w:val="20"/>
                <w:lang w:val="en-IN" w:eastAsia="en-US"/>
              </w:rPr>
              <w:t xml:space="preserve">Community </w:t>
            </w:r>
            <w:r w:rsidR="004543CF">
              <w:rPr>
                <w:rFonts w:eastAsiaTheme="majorEastAsia"/>
                <w:sz w:val="20"/>
                <w:szCs w:val="20"/>
                <w:lang w:val="en-IN" w:eastAsia="en-US"/>
              </w:rPr>
              <w:t>v</w:t>
            </w:r>
            <w:r w:rsidR="003940BF" w:rsidRPr="003940BF">
              <w:rPr>
                <w:rFonts w:eastAsiaTheme="majorEastAsia"/>
                <w:sz w:val="20"/>
                <w:szCs w:val="20"/>
                <w:lang w:val="en-IN" w:eastAsia="en-US"/>
              </w:rPr>
              <w:t>olunteering</w:t>
            </w:r>
          </w:p>
          <w:p w14:paraId="4B938346" w14:textId="4CB74159" w:rsidR="002D74EB" w:rsidRDefault="002D74EB" w:rsidP="003940BF">
            <w:pPr>
              <w:pStyle w:val="NormalWeb"/>
              <w:spacing w:before="67" w:beforeAutospacing="0" w:after="0" w:afterAutospacing="0"/>
              <w:rPr>
                <w:rFonts w:eastAsiaTheme="majorEastAsia"/>
                <w:sz w:val="20"/>
                <w:szCs w:val="20"/>
                <w:lang w:val="en-IN" w:eastAsia="en-US"/>
              </w:rPr>
            </w:pPr>
            <w:r>
              <w:rPr>
                <w:rFonts w:eastAsiaTheme="majorEastAsia"/>
                <w:sz w:val="20"/>
                <w:szCs w:val="20"/>
                <w:lang w:val="en-IN" w:eastAsia="en-US"/>
              </w:rPr>
              <w:t xml:space="preserve">* National Policy </w:t>
            </w:r>
            <w:r w:rsidR="004543CF">
              <w:rPr>
                <w:rFonts w:eastAsiaTheme="majorEastAsia"/>
                <w:sz w:val="20"/>
                <w:szCs w:val="20"/>
                <w:lang w:val="en-IN" w:eastAsia="en-US"/>
              </w:rPr>
              <w:t>b</w:t>
            </w:r>
            <w:r>
              <w:rPr>
                <w:rFonts w:eastAsiaTheme="majorEastAsia"/>
                <w:sz w:val="20"/>
                <w:szCs w:val="20"/>
                <w:lang w:val="en-IN" w:eastAsia="en-US"/>
              </w:rPr>
              <w:t>uilding</w:t>
            </w:r>
          </w:p>
          <w:p w14:paraId="7F245A01" w14:textId="34EBEEB9" w:rsidR="004543CF" w:rsidRDefault="004543CF" w:rsidP="003940BF">
            <w:pPr>
              <w:pStyle w:val="NormalWeb"/>
              <w:spacing w:before="67" w:beforeAutospacing="0" w:after="0" w:afterAutospacing="0"/>
              <w:rPr>
                <w:rFonts w:eastAsiaTheme="majorEastAsia"/>
                <w:sz w:val="20"/>
                <w:szCs w:val="20"/>
                <w:lang w:val="en-IN" w:eastAsia="en-US"/>
              </w:rPr>
            </w:pPr>
            <w:r>
              <w:rPr>
                <w:rFonts w:eastAsiaTheme="majorEastAsia"/>
                <w:sz w:val="20"/>
                <w:szCs w:val="20"/>
                <w:lang w:val="en-IN" w:eastAsia="en-US"/>
              </w:rPr>
              <w:lastRenderedPageBreak/>
              <w:t>* Early employment mentor</w:t>
            </w:r>
          </w:p>
          <w:p w14:paraId="33F14B2D" w14:textId="029D564F" w:rsidR="001A01D8" w:rsidRDefault="00CF0C02" w:rsidP="003940BF">
            <w:pPr>
              <w:pStyle w:val="NormalWeb"/>
              <w:spacing w:before="67" w:beforeAutospacing="0" w:after="0" w:afterAutospacing="0"/>
              <w:rPr>
                <w:rFonts w:eastAsiaTheme="majorEastAsia"/>
                <w:sz w:val="20"/>
                <w:szCs w:val="20"/>
                <w:lang w:val="en-IN" w:eastAsia="en-US"/>
              </w:rPr>
            </w:pPr>
            <w:r>
              <w:rPr>
                <w:rFonts w:eastAsiaTheme="majorEastAsia"/>
                <w:sz w:val="20"/>
                <w:szCs w:val="20"/>
                <w:lang w:val="en-IN" w:eastAsia="en-US"/>
              </w:rPr>
              <w:t xml:space="preserve">* </w:t>
            </w:r>
            <w:r w:rsidR="00FB2FD2">
              <w:rPr>
                <w:rFonts w:eastAsiaTheme="majorEastAsia"/>
                <w:sz w:val="20"/>
                <w:szCs w:val="20"/>
                <w:lang w:val="en-IN" w:eastAsia="en-US"/>
              </w:rPr>
              <w:t>PADI-certified</w:t>
            </w:r>
            <w:r w:rsidR="001A01D8">
              <w:rPr>
                <w:rFonts w:eastAsiaTheme="majorEastAsia"/>
                <w:sz w:val="20"/>
                <w:szCs w:val="20"/>
                <w:lang w:val="en-IN" w:eastAsia="en-US"/>
              </w:rPr>
              <w:t xml:space="preserve"> scuba diver</w:t>
            </w:r>
          </w:p>
          <w:p w14:paraId="438E82C2" w14:textId="29FAF5B3" w:rsidR="00FB2FD2" w:rsidRDefault="00CF0C02" w:rsidP="003940BF">
            <w:pPr>
              <w:pStyle w:val="NormalWeb"/>
              <w:spacing w:before="67" w:beforeAutospacing="0" w:after="0" w:afterAutospacing="0"/>
              <w:rPr>
                <w:rFonts w:eastAsiaTheme="majorEastAsia"/>
                <w:sz w:val="20"/>
                <w:szCs w:val="20"/>
                <w:lang w:val="en-IN" w:eastAsia="en-US"/>
              </w:rPr>
            </w:pPr>
            <w:r>
              <w:rPr>
                <w:rFonts w:eastAsiaTheme="majorEastAsia"/>
                <w:sz w:val="20"/>
                <w:szCs w:val="20"/>
                <w:lang w:val="en-IN" w:eastAsia="en-US"/>
              </w:rPr>
              <w:t xml:space="preserve">* </w:t>
            </w:r>
            <w:r w:rsidR="00491CC0">
              <w:rPr>
                <w:rFonts w:eastAsiaTheme="majorEastAsia"/>
                <w:sz w:val="20"/>
                <w:szCs w:val="20"/>
                <w:lang w:val="en-IN" w:eastAsia="en-US"/>
              </w:rPr>
              <w:t>Bachata d</w:t>
            </w:r>
            <w:r w:rsidR="004543CF">
              <w:rPr>
                <w:rFonts w:eastAsiaTheme="majorEastAsia"/>
                <w:sz w:val="20"/>
                <w:szCs w:val="20"/>
                <w:lang w:val="en-IN" w:eastAsia="en-US"/>
              </w:rPr>
              <w:t>a</w:t>
            </w:r>
            <w:r w:rsidR="00491CC0">
              <w:rPr>
                <w:rFonts w:eastAsiaTheme="majorEastAsia"/>
                <w:sz w:val="20"/>
                <w:szCs w:val="20"/>
                <w:lang w:val="en-IN" w:eastAsia="en-US"/>
              </w:rPr>
              <w:t>n</w:t>
            </w:r>
            <w:r w:rsidR="004543CF">
              <w:rPr>
                <w:rFonts w:eastAsiaTheme="majorEastAsia"/>
                <w:sz w:val="20"/>
                <w:szCs w:val="20"/>
                <w:lang w:val="en-IN" w:eastAsia="en-US"/>
              </w:rPr>
              <w:t>c</w:t>
            </w:r>
            <w:r w:rsidR="00491CC0">
              <w:rPr>
                <w:rFonts w:eastAsiaTheme="majorEastAsia"/>
                <w:sz w:val="20"/>
                <w:szCs w:val="20"/>
                <w:lang w:val="en-IN" w:eastAsia="en-US"/>
              </w:rPr>
              <w:t xml:space="preserve">er </w:t>
            </w:r>
          </w:p>
          <w:p w14:paraId="72722053" w14:textId="34A82D6B" w:rsidR="00491CC0" w:rsidRDefault="00CF0C02" w:rsidP="003940BF">
            <w:pPr>
              <w:pStyle w:val="NormalWeb"/>
              <w:spacing w:before="67" w:beforeAutospacing="0" w:after="0" w:afterAutospacing="0"/>
              <w:rPr>
                <w:rFonts w:eastAsiaTheme="majorEastAsia"/>
                <w:sz w:val="20"/>
                <w:szCs w:val="20"/>
                <w:lang w:val="en-IN" w:eastAsia="en-US"/>
              </w:rPr>
            </w:pPr>
            <w:r>
              <w:rPr>
                <w:rFonts w:eastAsiaTheme="majorEastAsia"/>
                <w:sz w:val="20"/>
                <w:szCs w:val="20"/>
                <w:lang w:val="en-IN" w:eastAsia="en-US"/>
              </w:rPr>
              <w:t xml:space="preserve">* </w:t>
            </w:r>
            <w:r w:rsidR="00491CC0">
              <w:rPr>
                <w:rFonts w:eastAsiaTheme="majorEastAsia"/>
                <w:sz w:val="20"/>
                <w:szCs w:val="20"/>
                <w:lang w:val="en-IN" w:eastAsia="en-US"/>
              </w:rPr>
              <w:t xml:space="preserve">Certified </w:t>
            </w:r>
            <w:r w:rsidR="004543CF">
              <w:rPr>
                <w:rFonts w:eastAsiaTheme="majorEastAsia"/>
                <w:sz w:val="20"/>
                <w:szCs w:val="20"/>
                <w:lang w:val="en-IN" w:eastAsia="en-US"/>
              </w:rPr>
              <w:t>f</w:t>
            </w:r>
            <w:r w:rsidR="00B557B2">
              <w:rPr>
                <w:rFonts w:eastAsiaTheme="majorEastAsia"/>
                <w:sz w:val="20"/>
                <w:szCs w:val="20"/>
                <w:lang w:val="en-IN" w:eastAsia="en-US"/>
              </w:rPr>
              <w:t xml:space="preserve">itness </w:t>
            </w:r>
            <w:r w:rsidR="004543CF">
              <w:rPr>
                <w:rFonts w:eastAsiaTheme="majorEastAsia"/>
                <w:sz w:val="20"/>
                <w:szCs w:val="20"/>
                <w:lang w:val="en-IN" w:eastAsia="en-US"/>
              </w:rPr>
              <w:t>t</w:t>
            </w:r>
            <w:r w:rsidR="00491CC0">
              <w:rPr>
                <w:rFonts w:eastAsiaTheme="majorEastAsia"/>
                <w:sz w:val="20"/>
                <w:szCs w:val="20"/>
                <w:lang w:val="en-IN" w:eastAsia="en-US"/>
              </w:rPr>
              <w:t>rainer</w:t>
            </w:r>
          </w:p>
          <w:p w14:paraId="06868644" w14:textId="77777777" w:rsidR="001A01D8" w:rsidRDefault="001A01D8" w:rsidP="00491CC0">
            <w:pPr>
              <w:pStyle w:val="NormalWeb"/>
              <w:spacing w:before="67" w:beforeAutospacing="0" w:after="0" w:afterAutospacing="0"/>
              <w:rPr>
                <w:rFonts w:eastAsiaTheme="majorEastAsia"/>
                <w:sz w:val="20"/>
                <w:szCs w:val="20"/>
                <w:lang w:val="en-IN" w:eastAsia="en-US"/>
              </w:rPr>
            </w:pPr>
          </w:p>
          <w:p w14:paraId="3E0B8938" w14:textId="77777777" w:rsidR="00491CC0" w:rsidRPr="00491CC0" w:rsidRDefault="00491CC0" w:rsidP="00491CC0">
            <w:pPr>
              <w:spacing w:line="240" w:lineRule="auto"/>
              <w:jc w:val="left"/>
              <w:rPr>
                <w:rFonts w:ascii="Times New Roman" w:hAnsi="Times New Roman"/>
                <w:b/>
                <w:bCs/>
                <w:color w:val="1F497D" w:themeColor="text2"/>
                <w:sz w:val="20"/>
                <w:szCs w:val="20"/>
              </w:rPr>
            </w:pPr>
            <w:r w:rsidRPr="00491CC0">
              <w:rPr>
                <w:rFonts w:ascii="Times New Roman" w:hAnsi="Times New Roman"/>
                <w:b/>
                <w:bCs/>
                <w:color w:val="1F497D" w:themeColor="text2"/>
                <w:sz w:val="20"/>
                <w:szCs w:val="20"/>
              </w:rPr>
              <w:t>PERSONAL CONTACTS</w:t>
            </w:r>
          </w:p>
          <w:p w14:paraId="13433E9A" w14:textId="4DD0596C" w:rsidR="00491CC0" w:rsidRDefault="000A0577" w:rsidP="00491CC0">
            <w:pPr>
              <w:pStyle w:val="p1"/>
              <w:spacing w:line="276" w:lineRule="auto"/>
              <w:rPr>
                <w:rFonts w:ascii="Times New Roman" w:hAnsi="Times New Roman"/>
                <w:sz w:val="20"/>
                <w:szCs w:val="20"/>
              </w:rPr>
            </w:pPr>
            <w:r>
              <w:rPr>
                <w:rFonts w:ascii="Times New Roman" w:hAnsi="Times New Roman"/>
                <w:sz w:val="20"/>
                <w:szCs w:val="20"/>
              </w:rPr>
              <w:t>Germany</w:t>
            </w:r>
          </w:p>
          <w:p w14:paraId="3E97C5EB" w14:textId="779FC1C7" w:rsidR="00771434" w:rsidRPr="00491CC0" w:rsidRDefault="00771434" w:rsidP="00491CC0">
            <w:pPr>
              <w:pStyle w:val="p1"/>
              <w:spacing w:line="276" w:lineRule="auto"/>
              <w:rPr>
                <w:rFonts w:ascii="Times New Roman" w:hAnsi="Times New Roman"/>
                <w:sz w:val="20"/>
                <w:szCs w:val="20"/>
              </w:rPr>
            </w:pPr>
            <w:r>
              <w:rPr>
                <w:rFonts w:ascii="Times New Roman" w:hAnsi="Times New Roman"/>
                <w:sz w:val="20"/>
                <w:szCs w:val="20"/>
              </w:rPr>
              <w:t>+</w:t>
            </w:r>
            <w:r w:rsidR="000A0577">
              <w:rPr>
                <w:rFonts w:ascii="Times New Roman" w:hAnsi="Times New Roman"/>
                <w:sz w:val="20"/>
                <w:szCs w:val="20"/>
              </w:rPr>
              <w:t>49 1623346916</w:t>
            </w:r>
          </w:p>
          <w:p w14:paraId="15C56567" w14:textId="77777777" w:rsidR="00491CC0" w:rsidRPr="00491CC0" w:rsidRDefault="00491CC0" w:rsidP="00491CC0">
            <w:pPr>
              <w:jc w:val="left"/>
              <w:rPr>
                <w:rFonts w:ascii="Times New Roman" w:hAnsi="Times New Roman"/>
                <w:sz w:val="20"/>
                <w:szCs w:val="20"/>
              </w:rPr>
            </w:pPr>
            <w:hyperlink r:id="rId8" w:history="1">
              <w:r w:rsidRPr="00491CC0">
                <w:rPr>
                  <w:rStyle w:val="Hyperlink"/>
                  <w:rFonts w:ascii="Times New Roman" w:hAnsi="Times New Roman"/>
                  <w:sz w:val="20"/>
                  <w:szCs w:val="20"/>
                </w:rPr>
                <w:t>budhaditya.rishi.dasgupta@gmail.com</w:t>
              </w:r>
            </w:hyperlink>
            <w:r w:rsidRPr="00491CC0">
              <w:rPr>
                <w:rFonts w:ascii="Times New Roman" w:hAnsi="Times New Roman"/>
                <w:sz w:val="20"/>
                <w:szCs w:val="20"/>
              </w:rPr>
              <w:t xml:space="preserve">  </w:t>
            </w:r>
          </w:p>
          <w:p w14:paraId="31AA06D3" w14:textId="50CFD085" w:rsidR="00491CC0" w:rsidRPr="00491CC0" w:rsidRDefault="00491CC0" w:rsidP="00491CC0">
            <w:pPr>
              <w:pStyle w:val="NormalWeb"/>
              <w:spacing w:before="67" w:beforeAutospacing="0" w:after="0" w:afterAutospacing="0"/>
              <w:rPr>
                <w:rFonts w:eastAsiaTheme="majorEastAsia"/>
                <w:sz w:val="20"/>
                <w:szCs w:val="20"/>
                <w:lang w:val="en-IN" w:eastAsia="en-US"/>
              </w:rPr>
            </w:pPr>
            <w:r w:rsidRPr="00491CC0">
              <w:rPr>
                <w:rStyle w:val="Hyperlink"/>
                <w:sz w:val="20"/>
                <w:szCs w:val="20"/>
              </w:rPr>
              <w:t>www.linkedin.com/in/budhadityarishi</w:t>
            </w:r>
          </w:p>
          <w:p w14:paraId="3901DFFD" w14:textId="1E20DE7A" w:rsidR="001A33D8" w:rsidRPr="00D63341" w:rsidRDefault="001A33D8" w:rsidP="00680034">
            <w:pPr>
              <w:jc w:val="left"/>
              <w:rPr>
                <w:rFonts w:ascii="Times New Roman" w:hAnsi="Times New Roman"/>
                <w:sz w:val="20"/>
                <w:szCs w:val="20"/>
              </w:rPr>
            </w:pPr>
          </w:p>
        </w:tc>
        <w:tc>
          <w:tcPr>
            <w:tcW w:w="139" w:type="dxa"/>
          </w:tcPr>
          <w:p w14:paraId="17FAC375" w14:textId="77777777" w:rsidR="001A33D8" w:rsidRPr="00D63341" w:rsidRDefault="001A33D8" w:rsidP="00F6360A">
            <w:pPr>
              <w:spacing w:line="240" w:lineRule="auto"/>
              <w:rPr>
                <w:rFonts w:ascii="Times New Roman" w:hAnsi="Times New Roman"/>
                <w:sz w:val="20"/>
                <w:szCs w:val="20"/>
              </w:rPr>
            </w:pPr>
          </w:p>
        </w:tc>
        <w:tc>
          <w:tcPr>
            <w:tcW w:w="7832" w:type="dxa"/>
          </w:tcPr>
          <w:p w14:paraId="00F1608A" w14:textId="77777777" w:rsidR="0040777E" w:rsidRDefault="0040777E" w:rsidP="0040777E">
            <w:pPr>
              <w:jc w:val="left"/>
              <w:rPr>
                <w:rFonts w:ascii="Times New Roman" w:eastAsiaTheme="majorEastAsia" w:hAnsi="Times New Roman"/>
                <w:sz w:val="20"/>
                <w:szCs w:val="20"/>
              </w:rPr>
            </w:pPr>
            <w:r>
              <w:rPr>
                <w:rFonts w:ascii="Times New Roman" w:hAnsi="Times New Roman"/>
                <w:b/>
                <w:bCs/>
                <w:color w:val="1F497D" w:themeColor="text2"/>
                <w:sz w:val="20"/>
                <w:szCs w:val="20"/>
              </w:rPr>
              <w:t xml:space="preserve">EXECUTIVE </w:t>
            </w:r>
            <w:r w:rsidRPr="00EF26F6">
              <w:rPr>
                <w:rFonts w:ascii="Times New Roman" w:hAnsi="Times New Roman"/>
                <w:b/>
                <w:bCs/>
                <w:color w:val="1F497D" w:themeColor="text2"/>
                <w:sz w:val="20"/>
                <w:szCs w:val="20"/>
              </w:rPr>
              <w:t>SUMMARY</w:t>
            </w:r>
          </w:p>
          <w:p w14:paraId="4FF7EAC0" w14:textId="2584C8BE" w:rsidR="006328D9" w:rsidRPr="008156AC" w:rsidRDefault="000D09C3" w:rsidP="00B0416A">
            <w:pPr>
              <w:spacing w:line="240" w:lineRule="auto"/>
              <w:rPr>
                <w:rFonts w:ascii="Times New Roman" w:eastAsiaTheme="majorEastAsia" w:hAnsi="Times New Roman"/>
                <w:sz w:val="20"/>
                <w:szCs w:val="20"/>
              </w:rPr>
            </w:pPr>
            <w:r w:rsidRPr="008156AC">
              <w:rPr>
                <w:rFonts w:ascii="Times New Roman" w:eastAsiaTheme="majorEastAsia" w:hAnsi="Times New Roman"/>
                <w:sz w:val="20"/>
                <w:szCs w:val="20"/>
              </w:rPr>
              <w:t>Head of HR Operations / HR Transformation leader with 15+ years of global experience across Europe, Asia, and North America. Proven in building and scaling high-performing People Operations and Shared Services organisations, combining HR technology, automation, analytics, and AI to improve efficiency, service quality, and governance. Extensive experience leading complex HRIS and payroll transformations (Workday, SAP, ADP, ServiceNow) in regulated, multi-country environments. Recognised for delivering measurable operational impact while maintaining strong employee experience, compliance, and stakeholder trust.</w:t>
            </w:r>
          </w:p>
          <w:p w14:paraId="7E1760F4" w14:textId="77777777" w:rsidR="000D09C3" w:rsidRPr="00A84C71" w:rsidRDefault="000D09C3" w:rsidP="00B0416A">
            <w:pPr>
              <w:spacing w:line="240" w:lineRule="auto"/>
              <w:rPr>
                <w:rFonts w:ascii="Times New Roman" w:hAnsi="Times New Roman"/>
                <w:b/>
                <w:bCs/>
                <w:color w:val="1F497D" w:themeColor="text2"/>
                <w:sz w:val="20"/>
                <w:szCs w:val="20"/>
                <w:lang w:val="en-US"/>
              </w:rPr>
            </w:pPr>
          </w:p>
          <w:p w14:paraId="4C9C08F5" w14:textId="7E7D3578" w:rsidR="00E51A77" w:rsidRPr="00217863" w:rsidRDefault="00456D63" w:rsidP="00217863">
            <w:pPr>
              <w:spacing w:line="240" w:lineRule="auto"/>
              <w:rPr>
                <w:rStyle w:val="s1"/>
                <w:rFonts w:ascii="Times New Roman" w:hAnsi="Times New Roman"/>
                <w:b/>
                <w:bCs/>
                <w:color w:val="1F497D" w:themeColor="text2"/>
                <w:sz w:val="20"/>
                <w:szCs w:val="20"/>
              </w:rPr>
            </w:pPr>
            <w:r>
              <w:rPr>
                <w:rFonts w:ascii="Times New Roman" w:hAnsi="Times New Roman"/>
                <w:b/>
                <w:bCs/>
                <w:color w:val="1F497D" w:themeColor="text2"/>
                <w:sz w:val="20"/>
                <w:szCs w:val="20"/>
              </w:rPr>
              <w:t>CAREER</w:t>
            </w:r>
            <w:r w:rsidR="001A33D8" w:rsidRPr="00CA1297">
              <w:rPr>
                <w:rFonts w:ascii="Times New Roman" w:hAnsi="Times New Roman"/>
                <w:b/>
                <w:bCs/>
                <w:color w:val="1F497D" w:themeColor="text2"/>
                <w:sz w:val="20"/>
                <w:szCs w:val="20"/>
              </w:rPr>
              <w:t xml:space="preserve"> HIGHLIGHTS</w:t>
            </w:r>
          </w:p>
          <w:p w14:paraId="2B667540" w14:textId="77777777" w:rsidR="000D09C3" w:rsidRPr="000D09C3" w:rsidRDefault="000D09C3" w:rsidP="000D09C3">
            <w:pPr>
              <w:pStyle w:val="li1"/>
              <w:rPr>
                <w:rFonts w:ascii="Times New Roman" w:eastAsia="Times New Roman" w:hAnsi="Times New Roman"/>
                <w:b/>
                <w:bCs/>
                <w:sz w:val="20"/>
                <w:szCs w:val="20"/>
                <w:lang w:val="en-US"/>
              </w:rPr>
            </w:pPr>
            <w:r w:rsidRPr="000D09C3">
              <w:rPr>
                <w:rFonts w:ascii="Times New Roman" w:eastAsia="Times New Roman" w:hAnsi="Times New Roman"/>
                <w:b/>
                <w:bCs/>
                <w:sz w:val="20"/>
                <w:szCs w:val="20"/>
                <w:lang w:val="en-US"/>
              </w:rPr>
              <w:t>HR Operations, Technology &amp; Transformation</w:t>
            </w:r>
          </w:p>
          <w:p w14:paraId="14ACD3D2" w14:textId="77777777" w:rsidR="000D09C3" w:rsidRPr="000D09C3" w:rsidRDefault="000D09C3" w:rsidP="000D09C3">
            <w:pPr>
              <w:pStyle w:val="li1"/>
              <w:numPr>
                <w:ilvl w:val="0"/>
                <w:numId w:val="43"/>
              </w:numPr>
              <w:rPr>
                <w:rFonts w:ascii="Times New Roman" w:eastAsia="Times New Roman" w:hAnsi="Times New Roman"/>
                <w:sz w:val="20"/>
                <w:szCs w:val="20"/>
                <w:lang w:val="en-US"/>
              </w:rPr>
            </w:pPr>
            <w:r w:rsidRPr="000D09C3">
              <w:rPr>
                <w:rFonts w:ascii="Times New Roman" w:eastAsia="Times New Roman" w:hAnsi="Times New Roman"/>
                <w:sz w:val="20"/>
                <w:szCs w:val="20"/>
                <w:lang w:val="en-US"/>
              </w:rPr>
              <w:t>Led end-to-end HR Operations and Shared Services across 25+ countries, delivering consistent service delivery, strong governance, and regulatory compliance at scale.</w:t>
            </w:r>
          </w:p>
          <w:p w14:paraId="4546E246" w14:textId="6B2F9B15" w:rsidR="000D09C3" w:rsidRPr="000D09C3" w:rsidRDefault="000D09C3" w:rsidP="000D09C3">
            <w:pPr>
              <w:pStyle w:val="li1"/>
              <w:numPr>
                <w:ilvl w:val="0"/>
                <w:numId w:val="43"/>
              </w:numPr>
              <w:rPr>
                <w:rFonts w:ascii="Times New Roman" w:eastAsia="Times New Roman" w:hAnsi="Times New Roman"/>
                <w:sz w:val="20"/>
                <w:szCs w:val="20"/>
                <w:lang w:val="en-US"/>
              </w:rPr>
            </w:pPr>
            <w:r w:rsidRPr="000D09C3">
              <w:rPr>
                <w:rFonts w:ascii="Times New Roman" w:eastAsia="Times New Roman" w:hAnsi="Times New Roman"/>
                <w:sz w:val="20"/>
                <w:szCs w:val="20"/>
                <w:lang w:val="en-US"/>
              </w:rPr>
              <w:t xml:space="preserve">Owned and delivered enterprise-wide HR technology and payroll transformations (Workday, SAP, ADP, ServiceNow), driving automation, </w:t>
            </w:r>
            <w:r w:rsidR="008156AC" w:rsidRPr="0094376B">
              <w:rPr>
                <w:rFonts w:ascii="Times New Roman" w:eastAsia="Times New Roman" w:hAnsi="Times New Roman"/>
                <w:sz w:val="20"/>
                <w:szCs w:val="20"/>
                <w:lang w:val="en-US"/>
              </w:rPr>
              <w:t>standardization</w:t>
            </w:r>
            <w:r w:rsidRPr="000D09C3">
              <w:rPr>
                <w:rFonts w:ascii="Times New Roman" w:eastAsia="Times New Roman" w:hAnsi="Times New Roman"/>
                <w:sz w:val="20"/>
                <w:szCs w:val="20"/>
                <w:lang w:val="en-US"/>
              </w:rPr>
              <w:t>, and sustained productivity improvements.</w:t>
            </w:r>
          </w:p>
          <w:p w14:paraId="4B63801B" w14:textId="77777777" w:rsidR="000D09C3" w:rsidRPr="000D09C3" w:rsidRDefault="000D09C3" w:rsidP="000D09C3">
            <w:pPr>
              <w:pStyle w:val="li1"/>
              <w:numPr>
                <w:ilvl w:val="0"/>
                <w:numId w:val="43"/>
              </w:numPr>
              <w:rPr>
                <w:rFonts w:ascii="Times New Roman" w:eastAsia="Times New Roman" w:hAnsi="Times New Roman"/>
                <w:sz w:val="20"/>
                <w:szCs w:val="20"/>
                <w:lang w:val="en-US"/>
              </w:rPr>
            </w:pPr>
            <w:r w:rsidRPr="000D09C3">
              <w:rPr>
                <w:rFonts w:ascii="Times New Roman" w:eastAsia="Times New Roman" w:hAnsi="Times New Roman"/>
                <w:sz w:val="20"/>
                <w:szCs w:val="20"/>
                <w:lang w:val="en-US"/>
              </w:rPr>
              <w:t>Embedded AI-supported analytics and service delivery capabilities within HR Operations, improving insight quality, cost control, and leadership decision-making.</w:t>
            </w:r>
          </w:p>
          <w:p w14:paraId="43365C22" w14:textId="77777777" w:rsidR="000D09C3" w:rsidRPr="000D09C3" w:rsidRDefault="000D09C3" w:rsidP="000D09C3">
            <w:pPr>
              <w:pStyle w:val="li1"/>
              <w:numPr>
                <w:ilvl w:val="0"/>
                <w:numId w:val="43"/>
              </w:numPr>
              <w:rPr>
                <w:rFonts w:ascii="Times New Roman" w:eastAsia="Times New Roman" w:hAnsi="Times New Roman"/>
                <w:sz w:val="20"/>
                <w:szCs w:val="20"/>
                <w:lang w:val="en-US"/>
              </w:rPr>
            </w:pPr>
            <w:r w:rsidRPr="000D09C3">
              <w:rPr>
                <w:rFonts w:ascii="Times New Roman" w:eastAsia="Times New Roman" w:hAnsi="Times New Roman"/>
                <w:sz w:val="20"/>
                <w:szCs w:val="20"/>
                <w:lang w:val="en-US"/>
              </w:rPr>
              <w:t>Established and scaled a People Analytics Centre of Excellence, enabling KPI-driven management, predictive insights, and operational performance transparency.</w:t>
            </w:r>
          </w:p>
          <w:p w14:paraId="17795367" w14:textId="3EBB2BD0" w:rsidR="000D09C3" w:rsidRPr="000D09C3" w:rsidRDefault="000D09C3" w:rsidP="000D09C3">
            <w:pPr>
              <w:pStyle w:val="li1"/>
              <w:numPr>
                <w:ilvl w:val="0"/>
                <w:numId w:val="43"/>
              </w:numPr>
              <w:rPr>
                <w:rFonts w:ascii="Times New Roman" w:eastAsia="Times New Roman" w:hAnsi="Times New Roman"/>
                <w:b/>
                <w:bCs/>
                <w:sz w:val="20"/>
                <w:szCs w:val="20"/>
                <w:lang w:val="en-US"/>
              </w:rPr>
            </w:pPr>
            <w:r w:rsidRPr="000D09C3">
              <w:rPr>
                <w:rFonts w:ascii="Times New Roman" w:eastAsia="Times New Roman" w:hAnsi="Times New Roman"/>
                <w:sz w:val="20"/>
                <w:szCs w:val="20"/>
                <w:lang w:val="en-US"/>
              </w:rPr>
              <w:t xml:space="preserve">Acted as senior HR Operations partner to Legal, Audit, and Works Councils, ensuring alignment with GDPR, SOX, ISO, and local </w:t>
            </w:r>
            <w:r w:rsidR="00717C73" w:rsidRPr="000D09C3">
              <w:rPr>
                <w:rFonts w:ascii="Times New Roman" w:eastAsia="Times New Roman" w:hAnsi="Times New Roman"/>
                <w:sz w:val="20"/>
                <w:szCs w:val="20"/>
                <w:lang w:val="en-US"/>
              </w:rPr>
              <w:t>labor</w:t>
            </w:r>
            <w:r w:rsidRPr="000D09C3">
              <w:rPr>
                <w:rFonts w:ascii="Times New Roman" w:eastAsia="Times New Roman" w:hAnsi="Times New Roman"/>
                <w:sz w:val="20"/>
                <w:szCs w:val="20"/>
                <w:lang w:val="en-US"/>
              </w:rPr>
              <w:t xml:space="preserve"> regulations</w:t>
            </w:r>
            <w:r w:rsidRPr="000D09C3">
              <w:rPr>
                <w:rFonts w:ascii="Times New Roman" w:eastAsia="Times New Roman" w:hAnsi="Times New Roman"/>
                <w:b/>
                <w:bCs/>
                <w:sz w:val="20"/>
                <w:szCs w:val="20"/>
                <w:lang w:val="en-US"/>
              </w:rPr>
              <w:t>.</w:t>
            </w:r>
          </w:p>
          <w:p w14:paraId="24816219" w14:textId="060D864B" w:rsidR="000D09C3" w:rsidRPr="000D09C3" w:rsidRDefault="000D09C3" w:rsidP="000D09C3">
            <w:pPr>
              <w:pStyle w:val="li1"/>
              <w:rPr>
                <w:rFonts w:ascii="Times New Roman" w:eastAsia="Times New Roman" w:hAnsi="Times New Roman"/>
                <w:b/>
                <w:bCs/>
                <w:sz w:val="20"/>
                <w:szCs w:val="20"/>
                <w:lang w:val="en-US"/>
              </w:rPr>
            </w:pPr>
            <w:r w:rsidRPr="000D09C3">
              <w:rPr>
                <w:rFonts w:ascii="Times New Roman" w:eastAsia="Times New Roman" w:hAnsi="Times New Roman"/>
                <w:b/>
                <w:bCs/>
                <w:sz w:val="20"/>
                <w:szCs w:val="20"/>
                <w:lang w:val="en-US"/>
              </w:rPr>
              <w:t xml:space="preserve">Workforce Planning &amp; </w:t>
            </w:r>
            <w:r w:rsidR="00717C73" w:rsidRPr="000D09C3">
              <w:rPr>
                <w:rFonts w:ascii="Times New Roman" w:eastAsia="Times New Roman" w:hAnsi="Times New Roman"/>
                <w:b/>
                <w:bCs/>
                <w:sz w:val="20"/>
                <w:szCs w:val="20"/>
                <w:lang w:val="en-US"/>
              </w:rPr>
              <w:t>Organizational</w:t>
            </w:r>
            <w:r w:rsidRPr="000D09C3">
              <w:rPr>
                <w:rFonts w:ascii="Times New Roman" w:eastAsia="Times New Roman" w:hAnsi="Times New Roman"/>
                <w:b/>
                <w:bCs/>
                <w:sz w:val="20"/>
                <w:szCs w:val="20"/>
                <w:lang w:val="en-US"/>
              </w:rPr>
              <w:t xml:space="preserve"> Growth</w:t>
            </w:r>
          </w:p>
          <w:p w14:paraId="129D1E18" w14:textId="389C3EA5" w:rsidR="000D09C3" w:rsidRPr="000D09C3" w:rsidRDefault="000D09C3" w:rsidP="000D09C3">
            <w:pPr>
              <w:pStyle w:val="li1"/>
              <w:numPr>
                <w:ilvl w:val="0"/>
                <w:numId w:val="44"/>
              </w:numPr>
              <w:rPr>
                <w:rFonts w:ascii="Times New Roman" w:eastAsia="Times New Roman" w:hAnsi="Times New Roman"/>
                <w:sz w:val="20"/>
                <w:szCs w:val="20"/>
                <w:lang w:val="en-US"/>
              </w:rPr>
            </w:pPr>
            <w:r w:rsidRPr="000D09C3">
              <w:rPr>
                <w:rFonts w:ascii="Times New Roman" w:eastAsia="Times New Roman" w:hAnsi="Times New Roman"/>
                <w:sz w:val="20"/>
                <w:szCs w:val="20"/>
                <w:lang w:val="en-US"/>
              </w:rPr>
              <w:t xml:space="preserve">Scaled engineering and manufacturing </w:t>
            </w:r>
            <w:r w:rsidR="00717C73" w:rsidRPr="000D09C3">
              <w:rPr>
                <w:rFonts w:ascii="Times New Roman" w:eastAsia="Times New Roman" w:hAnsi="Times New Roman"/>
                <w:sz w:val="20"/>
                <w:szCs w:val="20"/>
                <w:lang w:val="en-US"/>
              </w:rPr>
              <w:t>organizations</w:t>
            </w:r>
            <w:r w:rsidRPr="000D09C3">
              <w:rPr>
                <w:rFonts w:ascii="Times New Roman" w:eastAsia="Times New Roman" w:hAnsi="Times New Roman"/>
                <w:sz w:val="20"/>
                <w:szCs w:val="20"/>
                <w:lang w:val="en-US"/>
              </w:rPr>
              <w:t xml:space="preserve"> from 400 to 1,800 employees within 24 months across Singapore, India, and Vietnam, while maintaining operational stability.</w:t>
            </w:r>
          </w:p>
          <w:p w14:paraId="30983D5C" w14:textId="77777777" w:rsidR="000D09C3" w:rsidRPr="000D09C3" w:rsidRDefault="000D09C3" w:rsidP="000D09C3">
            <w:pPr>
              <w:pStyle w:val="li1"/>
              <w:numPr>
                <w:ilvl w:val="0"/>
                <w:numId w:val="44"/>
              </w:numPr>
              <w:rPr>
                <w:rFonts w:ascii="Times New Roman" w:eastAsia="Times New Roman" w:hAnsi="Times New Roman"/>
                <w:sz w:val="20"/>
                <w:szCs w:val="20"/>
                <w:lang w:val="en-US"/>
              </w:rPr>
            </w:pPr>
            <w:r w:rsidRPr="000D09C3">
              <w:rPr>
                <w:rFonts w:ascii="Times New Roman" w:eastAsia="Times New Roman" w:hAnsi="Times New Roman"/>
                <w:sz w:val="20"/>
                <w:szCs w:val="20"/>
                <w:lang w:val="en-US"/>
              </w:rPr>
              <w:t>Strengthened payroll governance and forecasting accuracy by 15%, improving cost visibility and audit readiness across regions.</w:t>
            </w:r>
          </w:p>
          <w:p w14:paraId="5B76C691" w14:textId="192D09CE" w:rsidR="000D09C3" w:rsidRPr="000D09C3" w:rsidRDefault="000D09C3" w:rsidP="000D09C3">
            <w:pPr>
              <w:pStyle w:val="li1"/>
              <w:numPr>
                <w:ilvl w:val="0"/>
                <w:numId w:val="44"/>
              </w:numPr>
              <w:rPr>
                <w:rFonts w:ascii="Times New Roman" w:eastAsia="Times New Roman" w:hAnsi="Times New Roman"/>
                <w:sz w:val="20"/>
                <w:szCs w:val="20"/>
                <w:lang w:val="en-US"/>
              </w:rPr>
            </w:pPr>
            <w:r w:rsidRPr="000D09C3">
              <w:rPr>
                <w:rFonts w:ascii="Times New Roman" w:eastAsia="Times New Roman" w:hAnsi="Times New Roman"/>
                <w:sz w:val="20"/>
                <w:szCs w:val="20"/>
                <w:lang w:val="en-US"/>
              </w:rPr>
              <w:t xml:space="preserve">Reduced hiring cycle times by 38% and delivered ~$100K in annual savings through process </w:t>
            </w:r>
            <w:r w:rsidR="00717C73" w:rsidRPr="000D09C3">
              <w:rPr>
                <w:rFonts w:ascii="Times New Roman" w:eastAsia="Times New Roman" w:hAnsi="Times New Roman"/>
                <w:sz w:val="20"/>
                <w:szCs w:val="20"/>
                <w:lang w:val="en-US"/>
              </w:rPr>
              <w:t>optimization</w:t>
            </w:r>
            <w:r w:rsidRPr="000D09C3">
              <w:rPr>
                <w:rFonts w:ascii="Times New Roman" w:eastAsia="Times New Roman" w:hAnsi="Times New Roman"/>
                <w:sz w:val="20"/>
                <w:szCs w:val="20"/>
                <w:lang w:val="en-US"/>
              </w:rPr>
              <w:t>, automation, and analytics.</w:t>
            </w:r>
          </w:p>
          <w:p w14:paraId="76AC81D6" w14:textId="30909C15" w:rsidR="000D09C3" w:rsidRPr="000D09C3" w:rsidRDefault="000D09C3" w:rsidP="000D09C3">
            <w:pPr>
              <w:pStyle w:val="li1"/>
              <w:numPr>
                <w:ilvl w:val="0"/>
                <w:numId w:val="44"/>
              </w:numPr>
              <w:rPr>
                <w:rFonts w:ascii="Times New Roman" w:eastAsia="Times New Roman" w:hAnsi="Times New Roman"/>
                <w:sz w:val="20"/>
                <w:szCs w:val="20"/>
                <w:lang w:val="en-US"/>
              </w:rPr>
            </w:pPr>
            <w:r w:rsidRPr="000D09C3">
              <w:rPr>
                <w:rFonts w:ascii="Times New Roman" w:eastAsia="Times New Roman" w:hAnsi="Times New Roman"/>
                <w:sz w:val="20"/>
                <w:szCs w:val="20"/>
                <w:lang w:val="en-US"/>
              </w:rPr>
              <w:t xml:space="preserve">Defined and </w:t>
            </w:r>
            <w:r w:rsidR="00717C73" w:rsidRPr="000D09C3">
              <w:rPr>
                <w:rFonts w:ascii="Times New Roman" w:eastAsia="Times New Roman" w:hAnsi="Times New Roman"/>
                <w:sz w:val="20"/>
                <w:szCs w:val="20"/>
                <w:lang w:val="en-US"/>
              </w:rPr>
              <w:t>operationalized</w:t>
            </w:r>
            <w:r w:rsidRPr="000D09C3">
              <w:rPr>
                <w:rFonts w:ascii="Times New Roman" w:eastAsia="Times New Roman" w:hAnsi="Times New Roman"/>
                <w:sz w:val="20"/>
                <w:szCs w:val="20"/>
                <w:lang w:val="en-US"/>
              </w:rPr>
              <w:t xml:space="preserve"> an Employer Value Proposition (EVP), increasing digital engagement and talent attraction by 25%.</w:t>
            </w:r>
          </w:p>
          <w:p w14:paraId="6AEB37BE" w14:textId="77777777" w:rsidR="001A33D8" w:rsidRPr="00F5583D" w:rsidRDefault="001A33D8" w:rsidP="00B0416A">
            <w:pPr>
              <w:spacing w:line="240" w:lineRule="auto"/>
              <w:rPr>
                <w:rFonts w:ascii="Times New Roman" w:eastAsia="Arial" w:hAnsi="Times New Roman"/>
                <w:color w:val="202124"/>
                <w:sz w:val="20"/>
                <w:szCs w:val="20"/>
                <w:lang w:val="en-US"/>
              </w:rPr>
            </w:pPr>
          </w:p>
          <w:p w14:paraId="537962CC" w14:textId="77777777" w:rsidR="00D400EA" w:rsidRDefault="00D400EA" w:rsidP="00D400EA">
            <w:pPr>
              <w:spacing w:line="240" w:lineRule="auto"/>
              <w:rPr>
                <w:rFonts w:ascii="Times New Roman" w:hAnsi="Times New Roman"/>
                <w:b/>
                <w:bCs/>
                <w:color w:val="1F487C"/>
                <w:sz w:val="20"/>
                <w:szCs w:val="20"/>
              </w:rPr>
            </w:pPr>
            <w:r w:rsidRPr="00CA1297">
              <w:rPr>
                <w:rFonts w:ascii="Times New Roman" w:hAnsi="Times New Roman"/>
                <w:b/>
                <w:bCs/>
                <w:color w:val="1F487C"/>
                <w:sz w:val="20"/>
                <w:szCs w:val="20"/>
              </w:rPr>
              <w:t>EMPLOYMENT HISTORY</w:t>
            </w:r>
          </w:p>
          <w:p w14:paraId="33D6D9F4" w14:textId="77777777" w:rsidR="001E57D8" w:rsidRPr="00CA1297" w:rsidRDefault="001E57D8" w:rsidP="00D400EA">
            <w:pPr>
              <w:spacing w:line="240" w:lineRule="auto"/>
              <w:rPr>
                <w:rFonts w:ascii="Times New Roman" w:hAnsi="Times New Roman"/>
                <w:b/>
                <w:bCs/>
                <w:color w:val="1F487C"/>
                <w:sz w:val="20"/>
                <w:szCs w:val="20"/>
              </w:rPr>
            </w:pPr>
          </w:p>
          <w:tbl>
            <w:tblPr>
              <w:tblStyle w:val="TableGrid"/>
              <w:tblW w:w="70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5"/>
              <w:gridCol w:w="4200"/>
            </w:tblGrid>
            <w:tr w:rsidR="001E57D8" w:rsidRPr="00CA1297" w14:paraId="709E4B01" w14:textId="77777777" w:rsidTr="002F3F32">
              <w:trPr>
                <w:trHeight w:val="300"/>
              </w:trPr>
              <w:tc>
                <w:tcPr>
                  <w:tcW w:w="2895" w:type="dxa"/>
                </w:tcPr>
                <w:p w14:paraId="36CA477C" w14:textId="66CF73B8" w:rsidR="001E57D8" w:rsidRPr="00CA1297" w:rsidRDefault="001E57D8" w:rsidP="001E57D8">
                  <w:pPr>
                    <w:pStyle w:val="ListParagraph"/>
                    <w:spacing w:line="240" w:lineRule="auto"/>
                    <w:ind w:left="342"/>
                    <w:rPr>
                      <w:rFonts w:ascii="Times New Roman" w:hAnsi="Times New Roman"/>
                      <w:b/>
                      <w:bCs/>
                      <w:color w:val="0070C0"/>
                      <w:sz w:val="20"/>
                      <w:szCs w:val="20"/>
                    </w:rPr>
                  </w:pPr>
                  <w:r w:rsidRPr="00CA1297">
                    <w:rPr>
                      <w:rFonts w:ascii="Times New Roman" w:hAnsi="Times New Roman"/>
                      <w:b/>
                      <w:bCs/>
                      <w:color w:val="0070C0"/>
                      <w:sz w:val="20"/>
                      <w:szCs w:val="20"/>
                    </w:rPr>
                    <w:t>Aug 202</w:t>
                  </w:r>
                  <w:r>
                    <w:rPr>
                      <w:rFonts w:ascii="Times New Roman" w:hAnsi="Times New Roman"/>
                      <w:b/>
                      <w:bCs/>
                      <w:color w:val="0070C0"/>
                      <w:sz w:val="20"/>
                      <w:szCs w:val="20"/>
                    </w:rPr>
                    <w:t>4</w:t>
                  </w:r>
                  <w:r w:rsidRPr="00CA1297">
                    <w:rPr>
                      <w:rFonts w:ascii="Times New Roman" w:hAnsi="Times New Roman"/>
                      <w:b/>
                      <w:bCs/>
                      <w:color w:val="0070C0"/>
                      <w:sz w:val="20"/>
                      <w:szCs w:val="20"/>
                    </w:rPr>
                    <w:t xml:space="preserve"> – </w:t>
                  </w:r>
                  <w:r>
                    <w:rPr>
                      <w:rFonts w:ascii="Times New Roman" w:hAnsi="Times New Roman"/>
                      <w:b/>
                      <w:bCs/>
                      <w:color w:val="0070C0"/>
                      <w:sz w:val="20"/>
                      <w:szCs w:val="20"/>
                    </w:rPr>
                    <w:t>Ongoing</w:t>
                  </w:r>
                  <w:r w:rsidRPr="00CA1297">
                    <w:rPr>
                      <w:rFonts w:ascii="Times New Roman" w:hAnsi="Times New Roman"/>
                      <w:b/>
                      <w:bCs/>
                      <w:color w:val="0070C0"/>
                      <w:sz w:val="20"/>
                      <w:szCs w:val="20"/>
                    </w:rPr>
                    <w:t xml:space="preserve"> </w:t>
                  </w:r>
                </w:p>
              </w:tc>
              <w:tc>
                <w:tcPr>
                  <w:tcW w:w="4200" w:type="dxa"/>
                </w:tcPr>
                <w:p w14:paraId="09252237" w14:textId="791F75EA" w:rsidR="001E57D8" w:rsidRPr="00CA1297" w:rsidRDefault="001E57D8" w:rsidP="001E57D8">
                  <w:pPr>
                    <w:spacing w:line="240" w:lineRule="auto"/>
                    <w:rPr>
                      <w:rFonts w:ascii="Times New Roman" w:hAnsi="Times New Roman"/>
                      <w:i/>
                      <w:iCs/>
                      <w:sz w:val="20"/>
                      <w:szCs w:val="20"/>
                    </w:rPr>
                  </w:pPr>
                  <w:r>
                    <w:rPr>
                      <w:rFonts w:ascii="Times New Roman" w:hAnsi="Times New Roman"/>
                      <w:i/>
                      <w:iCs/>
                      <w:sz w:val="20"/>
                      <w:szCs w:val="20"/>
                    </w:rPr>
                    <w:t>Director</w:t>
                  </w:r>
                  <w:r w:rsidRPr="00CA1297">
                    <w:rPr>
                      <w:rFonts w:ascii="Times New Roman" w:hAnsi="Times New Roman"/>
                      <w:i/>
                      <w:iCs/>
                      <w:sz w:val="20"/>
                      <w:szCs w:val="20"/>
                    </w:rPr>
                    <w:t xml:space="preserve"> People Operations</w:t>
                  </w:r>
                  <w:r w:rsidR="00E5516F">
                    <w:rPr>
                      <w:rFonts w:ascii="Times New Roman" w:hAnsi="Times New Roman"/>
                      <w:i/>
                      <w:iCs/>
                      <w:sz w:val="20"/>
                      <w:szCs w:val="20"/>
                    </w:rPr>
                    <w:t xml:space="preserve"> &amp;</w:t>
                  </w:r>
                  <w:r w:rsidR="000F6A29">
                    <w:rPr>
                      <w:rFonts w:ascii="Times New Roman" w:hAnsi="Times New Roman"/>
                      <w:i/>
                      <w:iCs/>
                      <w:sz w:val="20"/>
                      <w:szCs w:val="20"/>
                    </w:rPr>
                    <w:t xml:space="preserve"> Global Shared Services</w:t>
                  </w:r>
                  <w:r w:rsidR="00E5516F">
                    <w:rPr>
                      <w:rFonts w:ascii="Times New Roman" w:hAnsi="Times New Roman"/>
                      <w:i/>
                      <w:iCs/>
                      <w:sz w:val="20"/>
                      <w:szCs w:val="20"/>
                    </w:rPr>
                    <w:t xml:space="preserve"> </w:t>
                  </w:r>
                  <w:r w:rsidRPr="00CA1297">
                    <w:rPr>
                      <w:rFonts w:ascii="Times New Roman" w:hAnsi="Times New Roman"/>
                      <w:i/>
                      <w:iCs/>
                      <w:sz w:val="20"/>
                      <w:szCs w:val="20"/>
                    </w:rPr>
                    <w:t xml:space="preserve">, </w:t>
                  </w:r>
                  <w:r>
                    <w:rPr>
                      <w:rFonts w:ascii="Times New Roman" w:hAnsi="Times New Roman"/>
                      <w:b/>
                      <w:bCs/>
                      <w:color w:val="0070C0"/>
                      <w:sz w:val="20"/>
                      <w:szCs w:val="20"/>
                    </w:rPr>
                    <w:t>HRS</w:t>
                  </w:r>
                  <w:r w:rsidRPr="00CA1297">
                    <w:rPr>
                      <w:rFonts w:ascii="Times New Roman" w:hAnsi="Times New Roman"/>
                      <w:b/>
                      <w:bCs/>
                      <w:color w:val="0070C0"/>
                      <w:sz w:val="20"/>
                      <w:szCs w:val="20"/>
                    </w:rPr>
                    <w:t xml:space="preserve">, </w:t>
                  </w:r>
                  <w:r>
                    <w:rPr>
                      <w:rFonts w:ascii="Times New Roman" w:hAnsi="Times New Roman"/>
                      <w:b/>
                      <w:bCs/>
                      <w:color w:val="0070C0"/>
                      <w:sz w:val="20"/>
                      <w:szCs w:val="20"/>
                    </w:rPr>
                    <w:t>Germany</w:t>
                  </w:r>
                  <w:r w:rsidRPr="00CA1297">
                    <w:rPr>
                      <w:rFonts w:ascii="Times New Roman" w:hAnsi="Times New Roman"/>
                      <w:b/>
                      <w:bCs/>
                      <w:color w:val="0070C0"/>
                      <w:sz w:val="20"/>
                      <w:szCs w:val="20"/>
                    </w:rPr>
                    <w:t xml:space="preserve"> </w:t>
                  </w:r>
                  <w:r w:rsidRPr="00CA1297">
                    <w:rPr>
                      <w:rFonts w:ascii="Times New Roman" w:hAnsi="Times New Roman"/>
                      <w:i/>
                      <w:iCs/>
                      <w:sz w:val="20"/>
                      <w:szCs w:val="20"/>
                    </w:rPr>
                    <w:t xml:space="preserve"> </w:t>
                  </w:r>
                  <w:r w:rsidRPr="00CA1297">
                    <w:rPr>
                      <w:rFonts w:ascii="Times New Roman" w:hAnsi="Times New Roman"/>
                      <w:b/>
                      <w:bCs/>
                      <w:color w:val="0070C0"/>
                      <w:sz w:val="20"/>
                      <w:szCs w:val="20"/>
                    </w:rPr>
                    <w:t xml:space="preserve"> </w:t>
                  </w:r>
                </w:p>
              </w:tc>
            </w:tr>
          </w:tbl>
          <w:p w14:paraId="1F77B165" w14:textId="0A0F656B" w:rsidR="001E57D8" w:rsidRDefault="001E57D8" w:rsidP="001E57D8">
            <w:pPr>
              <w:pStyle w:val="li1"/>
              <w:rPr>
                <w:rStyle w:val="s1"/>
                <w:rFonts w:ascii="Times New Roman" w:eastAsia="Times New Roman" w:hAnsi="Times New Roman"/>
                <w:sz w:val="20"/>
                <w:szCs w:val="20"/>
              </w:rPr>
            </w:pPr>
            <w:r w:rsidRPr="001E57D8">
              <w:rPr>
                <w:rStyle w:val="s1"/>
                <w:rFonts w:ascii="Times New Roman" w:eastAsia="Times New Roman" w:hAnsi="Times New Roman"/>
                <w:sz w:val="20"/>
                <w:szCs w:val="20"/>
              </w:rPr>
              <w:t>HRS is a privately held global leader in hotel booking solutions and corporate travel management, operating in over 60 countries with a team of 900 employees. Serving thousands of clients worldwide, HRS delivers innovative solutions in lodging management, payment automation, and data-driven insights to optimize corporate travel programs.</w:t>
            </w:r>
          </w:p>
          <w:p w14:paraId="6B36FA7A" w14:textId="77777777" w:rsidR="001E57D8" w:rsidRPr="00CA1297" w:rsidRDefault="001E57D8" w:rsidP="001E57D8">
            <w:pPr>
              <w:pStyle w:val="li1"/>
              <w:rPr>
                <w:rStyle w:val="s1"/>
                <w:rFonts w:ascii="Times New Roman" w:eastAsia="Times New Roman" w:hAnsi="Times New Roman"/>
                <w:sz w:val="20"/>
                <w:szCs w:val="20"/>
              </w:rPr>
            </w:pPr>
          </w:p>
          <w:p w14:paraId="3E27F321" w14:textId="58E18DEB" w:rsidR="001E57D8" w:rsidRDefault="001E57D8" w:rsidP="001E57D8">
            <w:pPr>
              <w:pStyle w:val="li1"/>
              <w:jc w:val="both"/>
              <w:rPr>
                <w:rFonts w:ascii="Times New Roman" w:eastAsia="Times New Roman" w:hAnsi="Times New Roman"/>
                <w:sz w:val="20"/>
                <w:szCs w:val="20"/>
              </w:rPr>
            </w:pPr>
            <w:r w:rsidRPr="00CA1297">
              <w:rPr>
                <w:rFonts w:ascii="Times New Roman" w:eastAsiaTheme="minorHAnsi" w:hAnsi="Times New Roman"/>
                <w:b/>
                <w:bCs/>
                <w:color w:val="0070C0"/>
                <w:sz w:val="20"/>
                <w:szCs w:val="20"/>
                <w:lang w:eastAsia="en-US"/>
              </w:rPr>
              <w:t>Role</w:t>
            </w:r>
            <w:r>
              <w:rPr>
                <w:rFonts w:ascii="Times New Roman" w:eastAsiaTheme="minorHAnsi" w:hAnsi="Times New Roman"/>
                <w:b/>
                <w:bCs/>
                <w:color w:val="0070C0"/>
                <w:sz w:val="20"/>
                <w:szCs w:val="20"/>
                <w:lang w:eastAsia="en-US"/>
              </w:rPr>
              <w:t xml:space="preserve">: </w:t>
            </w:r>
            <w:r w:rsidR="00A84C71" w:rsidRPr="00A84C71">
              <w:rPr>
                <w:rFonts w:ascii="Times New Roman" w:eastAsia="Times New Roman" w:hAnsi="Times New Roman"/>
                <w:sz w:val="20"/>
                <w:szCs w:val="20"/>
              </w:rPr>
              <w:t>Lead a global team of 12 spanning People Operations, Business Partnering, People Analytics, and Talent Management across EMEA, the US, and APAC.</w:t>
            </w:r>
          </w:p>
          <w:p w14:paraId="465574DA" w14:textId="77777777" w:rsidR="00A84C71" w:rsidRDefault="00A84C71" w:rsidP="001E57D8">
            <w:pPr>
              <w:pStyle w:val="li1"/>
              <w:jc w:val="both"/>
              <w:rPr>
                <w:rStyle w:val="s1"/>
                <w:rFonts w:ascii="Times New Roman" w:eastAsia="Times New Roman" w:hAnsi="Times New Roman"/>
                <w:sz w:val="20"/>
                <w:szCs w:val="20"/>
              </w:rPr>
            </w:pPr>
          </w:p>
          <w:p w14:paraId="3DFFC021" w14:textId="05BAAD35" w:rsidR="007957AF" w:rsidRPr="007957AF" w:rsidRDefault="007957AF" w:rsidP="007957AF">
            <w:pPr>
              <w:pStyle w:val="li1"/>
              <w:numPr>
                <w:ilvl w:val="0"/>
                <w:numId w:val="30"/>
              </w:numPr>
              <w:jc w:val="both"/>
              <w:rPr>
                <w:rFonts w:ascii="Times New Roman" w:eastAsia="Times New Roman" w:hAnsi="Times New Roman"/>
                <w:sz w:val="20"/>
                <w:szCs w:val="20"/>
                <w:lang w:val="en-US"/>
              </w:rPr>
            </w:pPr>
            <w:r w:rsidRPr="007957AF">
              <w:rPr>
                <w:rFonts w:ascii="Times New Roman" w:eastAsia="Times New Roman" w:hAnsi="Times New Roman"/>
                <w:sz w:val="20"/>
                <w:szCs w:val="20"/>
                <w:lang w:val="en-US"/>
              </w:rPr>
              <w:t>Led end-to-end People Operations and Shared Services across 25+ countries (Nordics, DACH, SEA), ensuring consistent service delivery, strong governance, and compliance across regions.</w:t>
            </w:r>
          </w:p>
          <w:p w14:paraId="177A8024" w14:textId="5BF45DFC" w:rsidR="007957AF" w:rsidRPr="007957AF" w:rsidRDefault="007957AF" w:rsidP="007957AF">
            <w:pPr>
              <w:pStyle w:val="li1"/>
              <w:numPr>
                <w:ilvl w:val="0"/>
                <w:numId w:val="30"/>
              </w:numPr>
              <w:jc w:val="both"/>
              <w:rPr>
                <w:rFonts w:ascii="Times New Roman" w:eastAsia="Times New Roman" w:hAnsi="Times New Roman"/>
                <w:sz w:val="20"/>
                <w:szCs w:val="20"/>
                <w:lang w:val="en-US"/>
              </w:rPr>
            </w:pPr>
            <w:r w:rsidRPr="007957AF">
              <w:rPr>
                <w:rFonts w:ascii="Times New Roman" w:eastAsia="Times New Roman" w:hAnsi="Times New Roman"/>
                <w:sz w:val="20"/>
                <w:szCs w:val="20"/>
                <w:lang w:val="en-US"/>
              </w:rPr>
              <w:t xml:space="preserve">Built and </w:t>
            </w:r>
            <w:r w:rsidRPr="00DC49DC">
              <w:rPr>
                <w:rFonts w:ascii="Times New Roman" w:eastAsia="Times New Roman" w:hAnsi="Times New Roman"/>
                <w:sz w:val="20"/>
                <w:szCs w:val="20"/>
                <w:lang w:val="en-US"/>
              </w:rPr>
              <w:t>operationalized</w:t>
            </w:r>
            <w:r w:rsidRPr="007957AF">
              <w:rPr>
                <w:rFonts w:ascii="Times New Roman" w:eastAsia="Times New Roman" w:hAnsi="Times New Roman"/>
                <w:sz w:val="20"/>
                <w:szCs w:val="20"/>
                <w:lang w:val="en-US"/>
              </w:rPr>
              <w:t xml:space="preserve"> a People Analytics Centre, leveraging AI-assisted analytics and </w:t>
            </w:r>
            <w:r w:rsidRPr="00DC49DC">
              <w:rPr>
                <w:rFonts w:ascii="Times New Roman" w:eastAsia="Times New Roman" w:hAnsi="Times New Roman"/>
                <w:sz w:val="20"/>
                <w:szCs w:val="20"/>
                <w:lang w:val="en-US"/>
              </w:rPr>
              <w:t>summarization</w:t>
            </w:r>
            <w:r w:rsidRPr="007957AF">
              <w:rPr>
                <w:rFonts w:ascii="Times New Roman" w:eastAsia="Times New Roman" w:hAnsi="Times New Roman"/>
                <w:sz w:val="20"/>
                <w:szCs w:val="20"/>
                <w:lang w:val="en-US"/>
              </w:rPr>
              <w:t xml:space="preserve"> to convert operational data into actionable insights on volume drivers, service bottlenecks, and compliance risks for senior leadership.</w:t>
            </w:r>
          </w:p>
          <w:p w14:paraId="5192A9DD" w14:textId="120E7AB4" w:rsidR="007957AF" w:rsidRPr="007957AF" w:rsidRDefault="007957AF" w:rsidP="007957AF">
            <w:pPr>
              <w:pStyle w:val="li1"/>
              <w:numPr>
                <w:ilvl w:val="0"/>
                <w:numId w:val="30"/>
              </w:numPr>
              <w:jc w:val="both"/>
              <w:rPr>
                <w:rFonts w:ascii="Times New Roman" w:eastAsia="Times New Roman" w:hAnsi="Times New Roman"/>
                <w:sz w:val="20"/>
                <w:szCs w:val="20"/>
                <w:lang w:val="en-US"/>
              </w:rPr>
            </w:pPr>
            <w:r w:rsidRPr="007957AF">
              <w:rPr>
                <w:rFonts w:ascii="Times New Roman" w:eastAsia="Times New Roman" w:hAnsi="Times New Roman"/>
                <w:sz w:val="20"/>
                <w:szCs w:val="20"/>
                <w:lang w:val="en-US"/>
              </w:rPr>
              <w:t xml:space="preserve">Designed and executed a multi-year HR Technology &amp; Operations roadmap, combining automation and AI-supported process </w:t>
            </w:r>
            <w:r w:rsidRPr="00DC49DC">
              <w:rPr>
                <w:rFonts w:ascii="Times New Roman" w:eastAsia="Times New Roman" w:hAnsi="Times New Roman"/>
                <w:sz w:val="20"/>
                <w:szCs w:val="20"/>
                <w:lang w:val="en-US"/>
              </w:rPr>
              <w:t>optimization</w:t>
            </w:r>
            <w:r w:rsidRPr="007957AF">
              <w:rPr>
                <w:rFonts w:ascii="Times New Roman" w:eastAsia="Times New Roman" w:hAnsi="Times New Roman"/>
                <w:sz w:val="20"/>
                <w:szCs w:val="20"/>
                <w:lang w:val="en-US"/>
              </w:rPr>
              <w:t xml:space="preserve"> to reduce cost-to-serve and improve HR productivity.</w:t>
            </w:r>
          </w:p>
          <w:p w14:paraId="028B5363" w14:textId="015409D2" w:rsidR="007957AF" w:rsidRPr="007957AF" w:rsidRDefault="007957AF" w:rsidP="007957AF">
            <w:pPr>
              <w:pStyle w:val="li1"/>
              <w:numPr>
                <w:ilvl w:val="0"/>
                <w:numId w:val="30"/>
              </w:numPr>
              <w:jc w:val="both"/>
              <w:rPr>
                <w:rFonts w:ascii="Times New Roman" w:eastAsia="Times New Roman" w:hAnsi="Times New Roman"/>
                <w:sz w:val="20"/>
                <w:szCs w:val="20"/>
                <w:lang w:val="en-US"/>
              </w:rPr>
            </w:pPr>
            <w:r w:rsidRPr="007957AF">
              <w:rPr>
                <w:rFonts w:ascii="Times New Roman" w:eastAsia="Times New Roman" w:hAnsi="Times New Roman"/>
                <w:sz w:val="20"/>
                <w:szCs w:val="20"/>
                <w:lang w:val="en-US"/>
              </w:rPr>
              <w:t>Applied AI-supported trend analysis across HR Ops data to proactively identify escalation risks, workload imbalances, and policy gaps, enabling targeted process and control improvements.</w:t>
            </w:r>
          </w:p>
          <w:p w14:paraId="360AB71C" w14:textId="752F19BC" w:rsidR="007957AF" w:rsidRPr="007957AF" w:rsidRDefault="007957AF" w:rsidP="007957AF">
            <w:pPr>
              <w:pStyle w:val="li1"/>
              <w:numPr>
                <w:ilvl w:val="0"/>
                <w:numId w:val="30"/>
              </w:numPr>
              <w:jc w:val="both"/>
              <w:rPr>
                <w:rFonts w:ascii="Times New Roman" w:eastAsia="Times New Roman" w:hAnsi="Times New Roman"/>
                <w:sz w:val="20"/>
                <w:szCs w:val="20"/>
                <w:lang w:val="en-US"/>
              </w:rPr>
            </w:pPr>
            <w:r w:rsidRPr="007957AF">
              <w:rPr>
                <w:rFonts w:ascii="Times New Roman" w:eastAsia="Times New Roman" w:hAnsi="Times New Roman"/>
                <w:sz w:val="20"/>
                <w:szCs w:val="20"/>
                <w:lang w:val="en-US"/>
              </w:rPr>
              <w:t>Led global Pay Review and Annual Performance Plan cycles across 20–25 countries, ensuring system readiness, policy alignment, and error-free execution at scale.</w:t>
            </w:r>
          </w:p>
          <w:p w14:paraId="541F8537" w14:textId="0EB4B8FA" w:rsidR="007957AF" w:rsidRPr="007957AF" w:rsidRDefault="007957AF" w:rsidP="007957AF">
            <w:pPr>
              <w:pStyle w:val="li1"/>
              <w:numPr>
                <w:ilvl w:val="0"/>
                <w:numId w:val="30"/>
              </w:numPr>
              <w:jc w:val="both"/>
              <w:rPr>
                <w:rFonts w:ascii="Times New Roman" w:eastAsia="Times New Roman" w:hAnsi="Times New Roman"/>
                <w:sz w:val="20"/>
                <w:szCs w:val="20"/>
                <w:lang w:val="en-US"/>
              </w:rPr>
            </w:pPr>
            <w:r w:rsidRPr="007957AF">
              <w:rPr>
                <w:rFonts w:ascii="Times New Roman" w:eastAsia="Times New Roman" w:hAnsi="Times New Roman"/>
                <w:sz w:val="20"/>
                <w:szCs w:val="20"/>
                <w:lang w:val="en-US"/>
              </w:rPr>
              <w:t xml:space="preserve">Translated Reward </w:t>
            </w:r>
            <w:proofErr w:type="spellStart"/>
            <w:r w:rsidRPr="007957AF">
              <w:rPr>
                <w:rFonts w:ascii="Times New Roman" w:eastAsia="Times New Roman" w:hAnsi="Times New Roman"/>
                <w:sz w:val="20"/>
                <w:szCs w:val="20"/>
                <w:lang w:val="en-US"/>
              </w:rPr>
              <w:t>CoE</w:t>
            </w:r>
            <w:proofErr w:type="spellEnd"/>
            <w:r w:rsidRPr="007957AF">
              <w:rPr>
                <w:rFonts w:ascii="Times New Roman" w:eastAsia="Times New Roman" w:hAnsi="Times New Roman"/>
                <w:sz w:val="20"/>
                <w:szCs w:val="20"/>
                <w:lang w:val="en-US"/>
              </w:rPr>
              <w:t xml:space="preserve"> policy and design principles into operationally feasible, auditable processes embedded within HRIS platforms.</w:t>
            </w:r>
          </w:p>
          <w:p w14:paraId="584669DE" w14:textId="596A941E" w:rsidR="007957AF" w:rsidRPr="007957AF" w:rsidRDefault="007957AF" w:rsidP="007957AF">
            <w:pPr>
              <w:pStyle w:val="li1"/>
              <w:numPr>
                <w:ilvl w:val="0"/>
                <w:numId w:val="30"/>
              </w:numPr>
              <w:jc w:val="both"/>
              <w:rPr>
                <w:rFonts w:ascii="Times New Roman" w:eastAsia="Times New Roman" w:hAnsi="Times New Roman"/>
                <w:sz w:val="20"/>
                <w:szCs w:val="20"/>
                <w:lang w:val="en-US"/>
              </w:rPr>
            </w:pPr>
            <w:r w:rsidRPr="007957AF">
              <w:rPr>
                <w:rFonts w:ascii="Times New Roman" w:eastAsia="Times New Roman" w:hAnsi="Times New Roman"/>
                <w:sz w:val="20"/>
                <w:szCs w:val="20"/>
                <w:lang w:val="en-US"/>
              </w:rPr>
              <w:lastRenderedPageBreak/>
              <w:t>Introduced AI-enabled self-service and knowledge retrieval for HR policies and lifecycle processes, reducing repeat queries and dependency on senior HR Ops team members.</w:t>
            </w:r>
          </w:p>
          <w:p w14:paraId="20585027" w14:textId="0E6FE06E" w:rsidR="007957AF" w:rsidRPr="007957AF" w:rsidRDefault="007957AF" w:rsidP="007957AF">
            <w:pPr>
              <w:pStyle w:val="li1"/>
              <w:numPr>
                <w:ilvl w:val="0"/>
                <w:numId w:val="30"/>
              </w:numPr>
              <w:jc w:val="both"/>
              <w:rPr>
                <w:rFonts w:ascii="Times New Roman" w:eastAsia="Times New Roman" w:hAnsi="Times New Roman"/>
                <w:sz w:val="20"/>
                <w:szCs w:val="20"/>
                <w:lang w:val="en-US"/>
              </w:rPr>
            </w:pPr>
            <w:r w:rsidRPr="007957AF">
              <w:rPr>
                <w:rFonts w:ascii="Times New Roman" w:eastAsia="Times New Roman" w:hAnsi="Times New Roman"/>
                <w:sz w:val="20"/>
                <w:szCs w:val="20"/>
                <w:lang w:val="en-US"/>
              </w:rPr>
              <w:t>Drove automation across onboarding, payroll, benefits, and employee lifecycle workflows through digital and AI-augmented process redesign.</w:t>
            </w:r>
          </w:p>
          <w:p w14:paraId="7707AE39" w14:textId="22A7E1A2" w:rsidR="007957AF" w:rsidRPr="007957AF" w:rsidRDefault="007957AF" w:rsidP="007957AF">
            <w:pPr>
              <w:pStyle w:val="li1"/>
              <w:numPr>
                <w:ilvl w:val="0"/>
                <w:numId w:val="30"/>
              </w:numPr>
              <w:jc w:val="both"/>
              <w:rPr>
                <w:rFonts w:ascii="Times New Roman" w:eastAsia="Times New Roman" w:hAnsi="Times New Roman"/>
                <w:sz w:val="20"/>
                <w:szCs w:val="20"/>
                <w:lang w:val="en-US"/>
              </w:rPr>
            </w:pPr>
            <w:r w:rsidRPr="007957AF">
              <w:rPr>
                <w:rFonts w:ascii="Times New Roman" w:eastAsia="Times New Roman" w:hAnsi="Times New Roman"/>
                <w:sz w:val="20"/>
                <w:szCs w:val="20"/>
                <w:lang w:val="en-US"/>
              </w:rPr>
              <w:t>Established internal audit, data privacy, and governance frameworks, embedding risk controls aligned with GDPR and local regulatory requirements.</w:t>
            </w:r>
          </w:p>
          <w:p w14:paraId="51FE5B71" w14:textId="77777777" w:rsidR="001E57D8" w:rsidRPr="00C062FF" w:rsidRDefault="001E57D8" w:rsidP="00C062FF">
            <w:pPr>
              <w:pStyle w:val="li1"/>
              <w:ind w:left="360"/>
              <w:jc w:val="both"/>
              <w:rPr>
                <w:rFonts w:ascii="Times New Roman" w:eastAsia="Times New Roman" w:hAnsi="Times New Roman"/>
                <w:sz w:val="20"/>
                <w:szCs w:val="20"/>
                <w:lang w:val="en-US"/>
              </w:rPr>
            </w:pPr>
          </w:p>
          <w:p w14:paraId="71EDDC78" w14:textId="77777777" w:rsidR="001E57D8" w:rsidRPr="00CA1297" w:rsidRDefault="001E57D8" w:rsidP="00B0416A">
            <w:pPr>
              <w:spacing w:line="240" w:lineRule="auto"/>
              <w:rPr>
                <w:rFonts w:ascii="Times New Roman" w:hAnsi="Times New Roman"/>
                <w:b/>
                <w:bCs/>
                <w:color w:val="1F487C"/>
                <w:sz w:val="20"/>
                <w:szCs w:val="20"/>
              </w:rPr>
            </w:pPr>
          </w:p>
          <w:tbl>
            <w:tblPr>
              <w:tblStyle w:val="TableGrid"/>
              <w:tblW w:w="70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5"/>
              <w:gridCol w:w="4200"/>
            </w:tblGrid>
            <w:tr w:rsidR="001A33D8" w:rsidRPr="00CA1297" w14:paraId="52B2CA3D" w14:textId="77777777" w:rsidTr="00F828F7">
              <w:trPr>
                <w:trHeight w:val="300"/>
              </w:trPr>
              <w:tc>
                <w:tcPr>
                  <w:tcW w:w="2895" w:type="dxa"/>
                </w:tcPr>
                <w:p w14:paraId="423ADFDA" w14:textId="30D1623C" w:rsidR="001A33D8" w:rsidRPr="00CA1297" w:rsidRDefault="001A33D8" w:rsidP="00B0416A">
                  <w:pPr>
                    <w:pStyle w:val="ListParagraph"/>
                    <w:spacing w:line="240" w:lineRule="auto"/>
                    <w:ind w:left="342"/>
                    <w:rPr>
                      <w:rFonts w:ascii="Times New Roman" w:hAnsi="Times New Roman"/>
                      <w:b/>
                      <w:bCs/>
                      <w:color w:val="0070C0"/>
                      <w:sz w:val="20"/>
                      <w:szCs w:val="20"/>
                    </w:rPr>
                  </w:pPr>
                  <w:r w:rsidRPr="00CA1297">
                    <w:rPr>
                      <w:rFonts w:ascii="Times New Roman" w:hAnsi="Times New Roman"/>
                      <w:b/>
                      <w:bCs/>
                      <w:color w:val="0070C0"/>
                      <w:sz w:val="20"/>
                      <w:szCs w:val="20"/>
                    </w:rPr>
                    <w:t xml:space="preserve">Aug 2020 – </w:t>
                  </w:r>
                  <w:r w:rsidR="001E57D8">
                    <w:rPr>
                      <w:rFonts w:ascii="Times New Roman" w:hAnsi="Times New Roman"/>
                      <w:b/>
                      <w:bCs/>
                      <w:color w:val="0070C0"/>
                      <w:sz w:val="20"/>
                      <w:szCs w:val="20"/>
                    </w:rPr>
                    <w:t>July 2024</w:t>
                  </w:r>
                  <w:r w:rsidRPr="00CA1297">
                    <w:rPr>
                      <w:rFonts w:ascii="Times New Roman" w:hAnsi="Times New Roman"/>
                      <w:b/>
                      <w:bCs/>
                      <w:color w:val="0070C0"/>
                      <w:sz w:val="20"/>
                      <w:szCs w:val="20"/>
                    </w:rPr>
                    <w:t xml:space="preserve"> </w:t>
                  </w:r>
                </w:p>
              </w:tc>
              <w:tc>
                <w:tcPr>
                  <w:tcW w:w="4200" w:type="dxa"/>
                </w:tcPr>
                <w:p w14:paraId="14AD2D62" w14:textId="0CE3A3AD" w:rsidR="001A33D8" w:rsidRPr="00CA1297" w:rsidRDefault="001A33D8" w:rsidP="003F5CD8">
                  <w:pPr>
                    <w:spacing w:line="240" w:lineRule="auto"/>
                    <w:rPr>
                      <w:rFonts w:ascii="Times New Roman" w:hAnsi="Times New Roman"/>
                      <w:i/>
                      <w:iCs/>
                      <w:sz w:val="20"/>
                      <w:szCs w:val="20"/>
                    </w:rPr>
                  </w:pPr>
                  <w:r w:rsidRPr="00CA1297">
                    <w:rPr>
                      <w:rFonts w:ascii="Times New Roman" w:hAnsi="Times New Roman"/>
                      <w:i/>
                      <w:iCs/>
                      <w:sz w:val="20"/>
                      <w:szCs w:val="20"/>
                    </w:rPr>
                    <w:t xml:space="preserve">Global People Operations, </w:t>
                  </w:r>
                  <w:r w:rsidRPr="00CA1297">
                    <w:rPr>
                      <w:rFonts w:ascii="Times New Roman" w:hAnsi="Times New Roman"/>
                      <w:b/>
                      <w:bCs/>
                      <w:color w:val="0070C0"/>
                      <w:sz w:val="20"/>
                      <w:szCs w:val="20"/>
                    </w:rPr>
                    <w:t xml:space="preserve">Grab, Singapore </w:t>
                  </w:r>
                  <w:r w:rsidRPr="00CA1297">
                    <w:rPr>
                      <w:rFonts w:ascii="Times New Roman" w:hAnsi="Times New Roman"/>
                      <w:i/>
                      <w:iCs/>
                      <w:sz w:val="20"/>
                      <w:szCs w:val="20"/>
                    </w:rPr>
                    <w:t xml:space="preserve"> </w:t>
                  </w:r>
                  <w:r w:rsidRPr="00CA1297">
                    <w:rPr>
                      <w:rFonts w:ascii="Times New Roman" w:hAnsi="Times New Roman"/>
                      <w:b/>
                      <w:bCs/>
                      <w:color w:val="0070C0"/>
                      <w:sz w:val="20"/>
                      <w:szCs w:val="20"/>
                    </w:rPr>
                    <w:t xml:space="preserve"> </w:t>
                  </w:r>
                </w:p>
              </w:tc>
            </w:tr>
          </w:tbl>
          <w:p w14:paraId="6B999A78" w14:textId="0F1ED68A" w:rsidR="003F5CD8" w:rsidRDefault="003F5CD8" w:rsidP="00230B0C">
            <w:pPr>
              <w:pStyle w:val="li1"/>
              <w:divId w:val="1490825658"/>
              <w:rPr>
                <w:rStyle w:val="s1"/>
                <w:rFonts w:ascii="Times New Roman" w:eastAsia="Times New Roman" w:hAnsi="Times New Roman"/>
                <w:sz w:val="20"/>
                <w:szCs w:val="20"/>
              </w:rPr>
            </w:pPr>
            <w:r w:rsidRPr="00CA1297">
              <w:rPr>
                <w:rStyle w:val="s1"/>
                <w:rFonts w:ascii="Times New Roman" w:eastAsia="Times New Roman" w:hAnsi="Times New Roman"/>
                <w:sz w:val="20"/>
                <w:szCs w:val="20"/>
              </w:rPr>
              <w:t xml:space="preserve">Grab </w:t>
            </w:r>
            <w:r w:rsidR="007A2B72">
              <w:rPr>
                <w:rStyle w:val="s1"/>
                <w:rFonts w:ascii="Times New Roman" w:eastAsia="Times New Roman" w:hAnsi="Times New Roman"/>
                <w:sz w:val="20"/>
                <w:szCs w:val="20"/>
              </w:rPr>
              <w:t xml:space="preserve">is a publicly listed company </w:t>
            </w:r>
            <w:r w:rsidRPr="00CA1297">
              <w:rPr>
                <w:rStyle w:val="s1"/>
                <w:rFonts w:ascii="Times New Roman" w:eastAsia="Times New Roman" w:hAnsi="Times New Roman"/>
                <w:sz w:val="20"/>
                <w:szCs w:val="20"/>
              </w:rPr>
              <w:t>offer</w:t>
            </w:r>
            <w:r w:rsidR="007A2B72">
              <w:rPr>
                <w:rStyle w:val="s1"/>
                <w:rFonts w:ascii="Times New Roman" w:eastAsia="Times New Roman" w:hAnsi="Times New Roman"/>
                <w:sz w:val="20"/>
                <w:szCs w:val="20"/>
              </w:rPr>
              <w:t>ing</w:t>
            </w:r>
            <w:r w:rsidRPr="00CA1297">
              <w:rPr>
                <w:rStyle w:val="s1"/>
                <w:rFonts w:ascii="Times New Roman" w:eastAsia="Times New Roman" w:hAnsi="Times New Roman"/>
                <w:sz w:val="20"/>
                <w:szCs w:val="20"/>
              </w:rPr>
              <w:t xml:space="preserve"> payment and a range of transportation services through one mobile app for over 60 million people in </w:t>
            </w:r>
            <w:r w:rsidR="003267AD" w:rsidRPr="00CA1297">
              <w:rPr>
                <w:rStyle w:val="s1"/>
                <w:rFonts w:ascii="Times New Roman" w:eastAsia="Times New Roman" w:hAnsi="Times New Roman"/>
                <w:sz w:val="20"/>
                <w:szCs w:val="20"/>
              </w:rPr>
              <w:t>S</w:t>
            </w:r>
            <w:r w:rsidR="00852DE2">
              <w:rPr>
                <w:rStyle w:val="s1"/>
                <w:rFonts w:ascii="Times New Roman" w:eastAsia="Times New Roman" w:hAnsi="Times New Roman"/>
                <w:sz w:val="20"/>
                <w:szCs w:val="20"/>
              </w:rPr>
              <w:t>EA</w:t>
            </w:r>
            <w:r w:rsidRPr="00CA1297">
              <w:rPr>
                <w:rStyle w:val="s1"/>
                <w:rFonts w:ascii="Times New Roman" w:eastAsia="Times New Roman" w:hAnsi="Times New Roman"/>
                <w:sz w:val="20"/>
                <w:szCs w:val="20"/>
              </w:rPr>
              <w:t xml:space="preserve">. With over 2.7 million drivers, Grab solves critical transportation </w:t>
            </w:r>
            <w:r w:rsidR="003267AD" w:rsidRPr="00CA1297">
              <w:rPr>
                <w:rStyle w:val="s1"/>
                <w:rFonts w:ascii="Times New Roman" w:eastAsia="Times New Roman" w:hAnsi="Times New Roman"/>
                <w:sz w:val="20"/>
                <w:szCs w:val="20"/>
              </w:rPr>
              <w:t>challenges</w:t>
            </w:r>
            <w:r w:rsidR="001749FB">
              <w:rPr>
                <w:rStyle w:val="s1"/>
                <w:rFonts w:ascii="Times New Roman" w:eastAsia="Times New Roman" w:hAnsi="Times New Roman"/>
                <w:sz w:val="20"/>
                <w:szCs w:val="20"/>
              </w:rPr>
              <w:t xml:space="preserve"> in the region</w:t>
            </w:r>
            <w:r w:rsidRPr="00CA1297">
              <w:rPr>
                <w:rStyle w:val="s1"/>
                <w:rFonts w:ascii="Times New Roman" w:eastAsia="Times New Roman" w:hAnsi="Times New Roman"/>
                <w:sz w:val="20"/>
                <w:szCs w:val="20"/>
              </w:rPr>
              <w:t xml:space="preserve">. </w:t>
            </w:r>
            <w:r w:rsidR="00230B0C" w:rsidRPr="00CA1297">
              <w:rPr>
                <w:rStyle w:val="s1"/>
                <w:rFonts w:ascii="Times New Roman" w:eastAsia="Times New Roman" w:hAnsi="Times New Roman"/>
                <w:sz w:val="20"/>
                <w:szCs w:val="20"/>
              </w:rPr>
              <w:t>Headquartered in Singapore Grab has a</w:t>
            </w:r>
            <w:r w:rsidR="001749FB">
              <w:rPr>
                <w:rStyle w:val="s1"/>
                <w:rFonts w:ascii="Times New Roman" w:eastAsia="Times New Roman" w:hAnsi="Times New Roman"/>
                <w:sz w:val="20"/>
                <w:szCs w:val="20"/>
              </w:rPr>
              <w:t xml:space="preserve"> global </w:t>
            </w:r>
            <w:r w:rsidR="00230B0C" w:rsidRPr="00CA1297">
              <w:rPr>
                <w:rStyle w:val="s1"/>
                <w:rFonts w:ascii="Times New Roman" w:eastAsia="Times New Roman" w:hAnsi="Times New Roman"/>
                <w:sz w:val="20"/>
                <w:szCs w:val="20"/>
              </w:rPr>
              <w:t>employee base of over 15</w:t>
            </w:r>
            <w:r w:rsidR="003267AD" w:rsidRPr="00CA1297">
              <w:rPr>
                <w:rStyle w:val="s1"/>
                <w:rFonts w:ascii="Times New Roman" w:eastAsia="Times New Roman" w:hAnsi="Times New Roman"/>
                <w:sz w:val="20"/>
                <w:szCs w:val="20"/>
              </w:rPr>
              <w:t xml:space="preserve"> </w:t>
            </w:r>
            <w:r w:rsidR="00CA1297" w:rsidRPr="00CA1297">
              <w:rPr>
                <w:rStyle w:val="s1"/>
                <w:rFonts w:ascii="Times New Roman" w:eastAsia="Times New Roman" w:hAnsi="Times New Roman"/>
                <w:sz w:val="20"/>
                <w:szCs w:val="20"/>
              </w:rPr>
              <w:t>thousand.</w:t>
            </w:r>
          </w:p>
          <w:p w14:paraId="2EA243A3" w14:textId="77777777" w:rsidR="00842289" w:rsidRPr="00CA1297" w:rsidRDefault="00842289" w:rsidP="00230B0C">
            <w:pPr>
              <w:pStyle w:val="li1"/>
              <w:divId w:val="1490825658"/>
              <w:rPr>
                <w:rStyle w:val="s1"/>
                <w:rFonts w:ascii="Times New Roman" w:eastAsia="Times New Roman" w:hAnsi="Times New Roman"/>
                <w:sz w:val="20"/>
                <w:szCs w:val="20"/>
              </w:rPr>
            </w:pPr>
          </w:p>
          <w:p w14:paraId="768C9760" w14:textId="730CFD5A" w:rsidR="00751031" w:rsidRDefault="00CA1297" w:rsidP="00751031">
            <w:pPr>
              <w:pStyle w:val="li1"/>
              <w:jc w:val="both"/>
              <w:divId w:val="1490825658"/>
              <w:rPr>
                <w:rFonts w:ascii="Times New Roman" w:eastAsia="Times New Roman" w:hAnsi="Times New Roman"/>
                <w:sz w:val="20"/>
                <w:szCs w:val="20"/>
              </w:rPr>
            </w:pPr>
            <w:r w:rsidRPr="00CA1297">
              <w:rPr>
                <w:rFonts w:ascii="Times New Roman" w:eastAsiaTheme="minorHAnsi" w:hAnsi="Times New Roman"/>
                <w:b/>
                <w:bCs/>
                <w:color w:val="0070C0"/>
                <w:sz w:val="20"/>
                <w:szCs w:val="20"/>
                <w:lang w:eastAsia="en-US"/>
              </w:rPr>
              <w:t>Role</w:t>
            </w:r>
            <w:r>
              <w:rPr>
                <w:rFonts w:ascii="Times New Roman" w:eastAsiaTheme="minorHAnsi" w:hAnsi="Times New Roman"/>
                <w:b/>
                <w:bCs/>
                <w:color w:val="0070C0"/>
                <w:sz w:val="20"/>
                <w:szCs w:val="20"/>
                <w:lang w:eastAsia="en-US"/>
              </w:rPr>
              <w:t>:</w:t>
            </w:r>
            <w:r w:rsidR="00842289">
              <w:rPr>
                <w:rFonts w:ascii="Times New Roman" w:eastAsiaTheme="minorHAnsi" w:hAnsi="Times New Roman"/>
                <w:b/>
                <w:bCs/>
                <w:color w:val="0070C0"/>
                <w:sz w:val="20"/>
                <w:szCs w:val="20"/>
                <w:lang w:eastAsia="en-US"/>
              </w:rPr>
              <w:t xml:space="preserve"> </w:t>
            </w:r>
            <w:r w:rsidR="00A84C71" w:rsidRPr="00A84C71">
              <w:rPr>
                <w:rFonts w:ascii="Times New Roman" w:eastAsia="Times New Roman" w:hAnsi="Times New Roman"/>
                <w:sz w:val="20"/>
                <w:szCs w:val="20"/>
              </w:rPr>
              <w:t>Led the People Experience and HR Operations agenda across Southeast Asia, Romania, the US, India, and China. Managed a team of 8 overseeing Talent Acquisition Operations, Employee Lifecycle, Payroll, Benefits, and HR Compliance.</w:t>
            </w:r>
          </w:p>
          <w:p w14:paraId="18620C53" w14:textId="77777777" w:rsidR="00A84C71" w:rsidRPr="00CA1297" w:rsidRDefault="00A84C71" w:rsidP="00751031">
            <w:pPr>
              <w:pStyle w:val="li1"/>
              <w:jc w:val="both"/>
              <w:divId w:val="1490825658"/>
              <w:rPr>
                <w:rFonts w:ascii="Times New Roman" w:eastAsia="Times New Roman" w:hAnsi="Times New Roman"/>
                <w:sz w:val="20"/>
                <w:szCs w:val="20"/>
              </w:rPr>
            </w:pPr>
          </w:p>
          <w:p w14:paraId="7A9F1CDC" w14:textId="22070A83" w:rsidR="00EC26C5" w:rsidRPr="00EC26C5" w:rsidRDefault="00EC26C5" w:rsidP="00EC26C5">
            <w:pPr>
              <w:pStyle w:val="li1"/>
              <w:numPr>
                <w:ilvl w:val="0"/>
                <w:numId w:val="30"/>
              </w:numPr>
              <w:jc w:val="both"/>
              <w:divId w:val="1490825658"/>
              <w:rPr>
                <w:rFonts w:ascii="Times New Roman" w:eastAsia="Times New Roman" w:hAnsi="Times New Roman"/>
                <w:sz w:val="20"/>
                <w:szCs w:val="20"/>
                <w:lang w:val="en-US"/>
              </w:rPr>
            </w:pPr>
            <w:r w:rsidRPr="00EC26C5">
              <w:rPr>
                <w:rFonts w:ascii="Times New Roman" w:eastAsia="Times New Roman" w:hAnsi="Times New Roman"/>
                <w:sz w:val="20"/>
                <w:szCs w:val="20"/>
                <w:lang w:val="en-US"/>
              </w:rPr>
              <w:t>Directed HR Operations across 25+ countries, delivering accurate, compliant, and scalable service delivery in a high-growth, high-volume environment.</w:t>
            </w:r>
          </w:p>
          <w:p w14:paraId="45231CDB" w14:textId="032B0DB3" w:rsidR="00EC26C5" w:rsidRPr="00EC26C5" w:rsidRDefault="00EC26C5" w:rsidP="00EC26C5">
            <w:pPr>
              <w:pStyle w:val="li1"/>
              <w:numPr>
                <w:ilvl w:val="0"/>
                <w:numId w:val="30"/>
              </w:numPr>
              <w:jc w:val="both"/>
              <w:divId w:val="1490825658"/>
              <w:rPr>
                <w:rFonts w:ascii="Times New Roman" w:eastAsia="Times New Roman" w:hAnsi="Times New Roman"/>
                <w:sz w:val="20"/>
                <w:szCs w:val="20"/>
                <w:lang w:val="en-US"/>
              </w:rPr>
            </w:pPr>
            <w:r w:rsidRPr="00EC26C5">
              <w:rPr>
                <w:rFonts w:ascii="Times New Roman" w:eastAsia="Times New Roman" w:hAnsi="Times New Roman"/>
                <w:sz w:val="20"/>
                <w:szCs w:val="20"/>
                <w:lang w:val="en-US"/>
              </w:rPr>
              <w:t>Designed and launched a hybrid Global Shared Services (GSS) model, combining automation and AI-supported insights to achieve ~24% overhead cost savings while improving service consistency and quality.</w:t>
            </w:r>
          </w:p>
          <w:p w14:paraId="6F16DDFD" w14:textId="25B931CB" w:rsidR="00EC26C5" w:rsidRPr="00EC26C5" w:rsidRDefault="00EC26C5" w:rsidP="00EC26C5">
            <w:pPr>
              <w:pStyle w:val="li1"/>
              <w:numPr>
                <w:ilvl w:val="0"/>
                <w:numId w:val="30"/>
              </w:numPr>
              <w:jc w:val="both"/>
              <w:divId w:val="1490825658"/>
              <w:rPr>
                <w:rFonts w:ascii="Times New Roman" w:eastAsia="Times New Roman" w:hAnsi="Times New Roman"/>
                <w:sz w:val="20"/>
                <w:szCs w:val="20"/>
                <w:lang w:val="en-US"/>
              </w:rPr>
            </w:pPr>
            <w:r w:rsidRPr="00EC26C5">
              <w:rPr>
                <w:rFonts w:ascii="Times New Roman" w:eastAsia="Times New Roman" w:hAnsi="Times New Roman"/>
                <w:sz w:val="20"/>
                <w:szCs w:val="20"/>
                <w:lang w:val="en-US"/>
              </w:rPr>
              <w:t>Oversaw 250K+ annual HR transactions with &gt;95% SLA adherence by leveraging AI-enabled ticket classification and trend analysis to improve routing accuracy, capacity planning, and workload balancing.</w:t>
            </w:r>
          </w:p>
          <w:p w14:paraId="5B4F2A58" w14:textId="4CB80134" w:rsidR="00EC26C5" w:rsidRPr="00EC26C5" w:rsidRDefault="00EC26C5" w:rsidP="00EC26C5">
            <w:pPr>
              <w:pStyle w:val="li1"/>
              <w:numPr>
                <w:ilvl w:val="0"/>
                <w:numId w:val="30"/>
              </w:numPr>
              <w:jc w:val="both"/>
              <w:divId w:val="1490825658"/>
              <w:rPr>
                <w:rFonts w:ascii="Times New Roman" w:eastAsia="Times New Roman" w:hAnsi="Times New Roman"/>
                <w:sz w:val="20"/>
                <w:szCs w:val="20"/>
                <w:lang w:val="en-US"/>
              </w:rPr>
            </w:pPr>
            <w:r w:rsidRPr="00EC26C5">
              <w:rPr>
                <w:rFonts w:ascii="Times New Roman" w:eastAsia="Times New Roman" w:hAnsi="Times New Roman"/>
                <w:sz w:val="20"/>
                <w:szCs w:val="20"/>
                <w:lang w:val="en-US"/>
              </w:rPr>
              <w:t>Implemented HRIS platforms (Workday, ServiceNow, ADP) and global self-service capabilities, strengthening data integrity and reducing manual intervention across HR Ops processes.</w:t>
            </w:r>
          </w:p>
          <w:p w14:paraId="0718607E" w14:textId="2BFBB128" w:rsidR="00EC26C5" w:rsidRPr="00EC26C5" w:rsidRDefault="00EC26C5" w:rsidP="00EC26C5">
            <w:pPr>
              <w:pStyle w:val="li1"/>
              <w:numPr>
                <w:ilvl w:val="0"/>
                <w:numId w:val="30"/>
              </w:numPr>
              <w:jc w:val="both"/>
              <w:divId w:val="1490825658"/>
              <w:rPr>
                <w:rFonts w:ascii="Times New Roman" w:eastAsia="Times New Roman" w:hAnsi="Times New Roman"/>
                <w:sz w:val="20"/>
                <w:szCs w:val="20"/>
                <w:lang w:val="en-US"/>
              </w:rPr>
            </w:pPr>
            <w:r w:rsidRPr="00EC26C5">
              <w:rPr>
                <w:rFonts w:ascii="Times New Roman" w:eastAsia="Times New Roman" w:hAnsi="Times New Roman"/>
                <w:sz w:val="20"/>
                <w:szCs w:val="20"/>
                <w:lang w:val="en-US"/>
              </w:rPr>
              <w:t>Used AI-assisted data validation and anomaly detection to improve payroll, benefits, and compensation data accuracy, reducing rework and strengthening audit readiness.</w:t>
            </w:r>
          </w:p>
          <w:p w14:paraId="4D3A722D" w14:textId="71C810D6" w:rsidR="00EC26C5" w:rsidRPr="00EC26C5" w:rsidRDefault="00EC26C5" w:rsidP="00EC26C5">
            <w:pPr>
              <w:pStyle w:val="li1"/>
              <w:numPr>
                <w:ilvl w:val="0"/>
                <w:numId w:val="30"/>
              </w:numPr>
              <w:jc w:val="both"/>
              <w:divId w:val="1490825658"/>
              <w:rPr>
                <w:rFonts w:ascii="Times New Roman" w:eastAsia="Times New Roman" w:hAnsi="Times New Roman"/>
                <w:sz w:val="20"/>
                <w:szCs w:val="20"/>
                <w:lang w:val="en-US"/>
              </w:rPr>
            </w:pPr>
            <w:r w:rsidRPr="00EC26C5">
              <w:rPr>
                <w:rFonts w:ascii="Times New Roman" w:eastAsia="Times New Roman" w:hAnsi="Times New Roman"/>
                <w:sz w:val="20"/>
                <w:szCs w:val="20"/>
                <w:lang w:val="en-US"/>
              </w:rPr>
              <w:t>Served as global lead for HR audit and compliance, establishing AI-supported evidence mapping, data quality controls, and governance frameworks aligned with SOX, GDPR, and ISO standards.</w:t>
            </w:r>
          </w:p>
          <w:p w14:paraId="563B0F39" w14:textId="233AE29F" w:rsidR="00EC26C5" w:rsidRPr="00EC26C5" w:rsidRDefault="00EC26C5" w:rsidP="00EC26C5">
            <w:pPr>
              <w:pStyle w:val="li1"/>
              <w:numPr>
                <w:ilvl w:val="0"/>
                <w:numId w:val="30"/>
              </w:numPr>
              <w:jc w:val="both"/>
              <w:divId w:val="1490825658"/>
              <w:rPr>
                <w:rFonts w:ascii="Times New Roman" w:eastAsia="Times New Roman" w:hAnsi="Times New Roman"/>
                <w:sz w:val="20"/>
                <w:szCs w:val="20"/>
                <w:lang w:val="en-US"/>
              </w:rPr>
            </w:pPr>
            <w:r w:rsidRPr="00EC26C5">
              <w:rPr>
                <w:rFonts w:ascii="Times New Roman" w:eastAsia="Times New Roman" w:hAnsi="Times New Roman"/>
                <w:sz w:val="20"/>
                <w:szCs w:val="20"/>
                <w:lang w:val="en-US"/>
              </w:rPr>
              <w:t>Drove HR technology transformation around “moments that matter,” blending digital workflows and AI-supported insights to deliver a 5% engagement uplift and 10% cost reduction within one year.</w:t>
            </w:r>
          </w:p>
          <w:p w14:paraId="32C3E69C" w14:textId="3736B597" w:rsidR="00EC26C5" w:rsidRPr="00EC26C5" w:rsidRDefault="00EC26C5" w:rsidP="00EC26C5">
            <w:pPr>
              <w:pStyle w:val="li1"/>
              <w:numPr>
                <w:ilvl w:val="0"/>
                <w:numId w:val="30"/>
              </w:numPr>
              <w:jc w:val="both"/>
              <w:divId w:val="1490825658"/>
              <w:rPr>
                <w:rFonts w:ascii="Times New Roman" w:eastAsia="Times New Roman" w:hAnsi="Times New Roman"/>
                <w:sz w:val="20"/>
                <w:szCs w:val="20"/>
                <w:lang w:val="en-US"/>
              </w:rPr>
            </w:pPr>
            <w:r w:rsidRPr="00EC26C5">
              <w:rPr>
                <w:rFonts w:ascii="Times New Roman" w:eastAsia="Times New Roman" w:hAnsi="Times New Roman"/>
                <w:sz w:val="20"/>
                <w:szCs w:val="20"/>
                <w:lang w:val="en-US"/>
              </w:rPr>
              <w:t xml:space="preserve">Developed and tracked functional KPIs and SLAs using AI-assisted reporting and </w:t>
            </w:r>
            <w:r w:rsidR="00FB3B9D" w:rsidRPr="00A17D69">
              <w:rPr>
                <w:rFonts w:ascii="Times New Roman" w:eastAsia="Times New Roman" w:hAnsi="Times New Roman"/>
                <w:sz w:val="20"/>
                <w:szCs w:val="20"/>
                <w:lang w:val="en-US"/>
              </w:rPr>
              <w:t>summarization</w:t>
            </w:r>
            <w:r w:rsidRPr="00EC26C5">
              <w:rPr>
                <w:rFonts w:ascii="Times New Roman" w:eastAsia="Times New Roman" w:hAnsi="Times New Roman"/>
                <w:sz w:val="20"/>
                <w:szCs w:val="20"/>
                <w:lang w:val="en-US"/>
              </w:rPr>
              <w:t>, improving leadership visibility and operational decision-making.</w:t>
            </w:r>
          </w:p>
          <w:p w14:paraId="2072AD8A" w14:textId="25E756E6" w:rsidR="00EC26C5" w:rsidRPr="00EC26C5" w:rsidRDefault="00EC26C5" w:rsidP="00EC26C5">
            <w:pPr>
              <w:pStyle w:val="li1"/>
              <w:numPr>
                <w:ilvl w:val="0"/>
                <w:numId w:val="30"/>
              </w:numPr>
              <w:jc w:val="both"/>
              <w:divId w:val="1490825658"/>
              <w:rPr>
                <w:rFonts w:ascii="Times New Roman" w:eastAsia="Times New Roman" w:hAnsi="Times New Roman"/>
                <w:sz w:val="20"/>
                <w:szCs w:val="20"/>
                <w:lang w:val="en-US"/>
              </w:rPr>
            </w:pPr>
            <w:r w:rsidRPr="00EC26C5">
              <w:rPr>
                <w:rFonts w:ascii="Times New Roman" w:eastAsia="Times New Roman" w:hAnsi="Times New Roman"/>
                <w:sz w:val="20"/>
                <w:szCs w:val="20"/>
                <w:lang w:val="en-US"/>
              </w:rPr>
              <w:t>Championed global talent management and mobility initiatives, contributing to a 12% reduction in attrition in 2022.</w:t>
            </w:r>
          </w:p>
          <w:p w14:paraId="179046C5" w14:textId="77777777" w:rsidR="00AB32BD" w:rsidRPr="00A84C71" w:rsidRDefault="00AB32BD" w:rsidP="004F798E">
            <w:pPr>
              <w:pStyle w:val="li1"/>
              <w:jc w:val="both"/>
              <w:divId w:val="1490825658"/>
              <w:rPr>
                <w:rStyle w:val="s1"/>
                <w:rFonts w:ascii="Times New Roman" w:eastAsia="Times New Roman" w:hAnsi="Times New Roman"/>
                <w:sz w:val="20"/>
                <w:szCs w:val="20"/>
                <w:lang w:val="en-US"/>
              </w:rPr>
            </w:pPr>
          </w:p>
          <w:p w14:paraId="488E1466" w14:textId="77777777" w:rsidR="00AB32BD" w:rsidRPr="00CA1297" w:rsidRDefault="00AB32BD" w:rsidP="004F798E">
            <w:pPr>
              <w:pStyle w:val="li1"/>
              <w:jc w:val="both"/>
              <w:divId w:val="1490825658"/>
              <w:rPr>
                <w:rStyle w:val="s1"/>
                <w:rFonts w:ascii="Times New Roman" w:eastAsia="Times New Roman" w:hAnsi="Times New Roman"/>
                <w:sz w:val="20"/>
                <w:szCs w:val="20"/>
              </w:rPr>
            </w:pPr>
          </w:p>
          <w:tbl>
            <w:tblPr>
              <w:tblStyle w:val="TableGrid"/>
              <w:tblW w:w="77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5"/>
              <w:gridCol w:w="4877"/>
            </w:tblGrid>
            <w:tr w:rsidR="001A33D8" w:rsidRPr="00CA1297" w14:paraId="569F9788" w14:textId="77777777" w:rsidTr="003C406D">
              <w:trPr>
                <w:trHeight w:val="300"/>
              </w:trPr>
              <w:tc>
                <w:tcPr>
                  <w:tcW w:w="2895" w:type="dxa"/>
                </w:tcPr>
                <w:p w14:paraId="4A93414C" w14:textId="7BDBC36A" w:rsidR="001A33D8" w:rsidRPr="00CA1297" w:rsidRDefault="001A33D8" w:rsidP="00B0416A">
                  <w:pPr>
                    <w:pStyle w:val="ListParagraph"/>
                    <w:spacing w:line="240" w:lineRule="auto"/>
                    <w:ind w:left="342"/>
                    <w:rPr>
                      <w:rFonts w:ascii="Times New Roman" w:hAnsi="Times New Roman"/>
                      <w:b/>
                      <w:bCs/>
                      <w:color w:val="0070C0"/>
                      <w:sz w:val="20"/>
                      <w:szCs w:val="20"/>
                    </w:rPr>
                  </w:pPr>
                  <w:r w:rsidRPr="00CA1297">
                    <w:rPr>
                      <w:rFonts w:ascii="Times New Roman" w:hAnsi="Times New Roman"/>
                      <w:b/>
                      <w:bCs/>
                      <w:color w:val="0070C0"/>
                      <w:sz w:val="20"/>
                      <w:szCs w:val="20"/>
                    </w:rPr>
                    <w:t xml:space="preserve">April 2018 – April 2020 </w:t>
                  </w:r>
                </w:p>
              </w:tc>
              <w:tc>
                <w:tcPr>
                  <w:tcW w:w="4877" w:type="dxa"/>
                </w:tcPr>
                <w:p w14:paraId="51E844AE" w14:textId="1C92AC93" w:rsidR="001A33D8" w:rsidRPr="00CA1297" w:rsidRDefault="001A33D8" w:rsidP="00082A7F">
                  <w:pPr>
                    <w:spacing w:line="240" w:lineRule="auto"/>
                    <w:jc w:val="left"/>
                    <w:rPr>
                      <w:rFonts w:ascii="Times New Roman" w:hAnsi="Times New Roman"/>
                      <w:i/>
                      <w:iCs/>
                      <w:sz w:val="20"/>
                      <w:szCs w:val="20"/>
                    </w:rPr>
                  </w:pPr>
                  <w:r w:rsidRPr="00CA1297">
                    <w:rPr>
                      <w:rFonts w:ascii="Times New Roman" w:hAnsi="Times New Roman"/>
                      <w:i/>
                      <w:iCs/>
                      <w:sz w:val="20"/>
                      <w:szCs w:val="20"/>
                    </w:rPr>
                    <w:t xml:space="preserve">Regional People Director </w:t>
                  </w:r>
                  <w:r w:rsidR="004857A4">
                    <w:rPr>
                      <w:rFonts w:ascii="Times New Roman" w:hAnsi="Times New Roman"/>
                      <w:i/>
                      <w:iCs/>
                      <w:sz w:val="20"/>
                      <w:szCs w:val="20"/>
                    </w:rPr>
                    <w:t>–</w:t>
                  </w:r>
                  <w:r w:rsidRPr="00CA1297">
                    <w:rPr>
                      <w:rFonts w:ascii="Times New Roman" w:hAnsi="Times New Roman"/>
                      <w:i/>
                      <w:iCs/>
                      <w:sz w:val="20"/>
                      <w:szCs w:val="20"/>
                    </w:rPr>
                    <w:t xml:space="preserve"> APAC</w:t>
                  </w:r>
                  <w:r w:rsidR="00082A7F">
                    <w:rPr>
                      <w:rFonts w:ascii="Times New Roman" w:hAnsi="Times New Roman"/>
                      <w:i/>
                      <w:iCs/>
                      <w:sz w:val="20"/>
                      <w:szCs w:val="20"/>
                    </w:rPr>
                    <w:t xml:space="preserve"> </w:t>
                  </w:r>
                  <w:proofErr w:type="spellStart"/>
                  <w:r w:rsidRPr="00CA1297">
                    <w:rPr>
                      <w:rFonts w:ascii="Times New Roman" w:hAnsi="Times New Roman"/>
                      <w:b/>
                      <w:bCs/>
                      <w:color w:val="0070C0"/>
                      <w:sz w:val="20"/>
                      <w:szCs w:val="20"/>
                    </w:rPr>
                    <w:t>Resmed</w:t>
                  </w:r>
                  <w:proofErr w:type="spellEnd"/>
                  <w:r w:rsidRPr="00CA1297">
                    <w:rPr>
                      <w:rFonts w:ascii="Times New Roman" w:hAnsi="Times New Roman"/>
                      <w:b/>
                      <w:bCs/>
                      <w:color w:val="0070C0"/>
                      <w:sz w:val="20"/>
                      <w:szCs w:val="20"/>
                    </w:rPr>
                    <w:t xml:space="preserve"> Inc, Singapore </w:t>
                  </w:r>
                  <w:r w:rsidRPr="00CA1297">
                    <w:rPr>
                      <w:rFonts w:ascii="Times New Roman" w:hAnsi="Times New Roman"/>
                      <w:i/>
                      <w:iCs/>
                      <w:sz w:val="20"/>
                      <w:szCs w:val="20"/>
                    </w:rPr>
                    <w:t xml:space="preserve"> </w:t>
                  </w:r>
                  <w:r w:rsidRPr="00CA1297">
                    <w:rPr>
                      <w:rFonts w:ascii="Times New Roman" w:hAnsi="Times New Roman"/>
                      <w:b/>
                      <w:bCs/>
                      <w:color w:val="0070C0"/>
                      <w:sz w:val="20"/>
                      <w:szCs w:val="20"/>
                    </w:rPr>
                    <w:t xml:space="preserve"> </w:t>
                  </w:r>
                </w:p>
              </w:tc>
            </w:tr>
          </w:tbl>
          <w:p w14:paraId="5DC2F1EB" w14:textId="1CC3379B" w:rsidR="002A13A9" w:rsidRDefault="002A13A9" w:rsidP="002A13A9">
            <w:pPr>
              <w:pStyle w:val="li1"/>
              <w:jc w:val="both"/>
              <w:divId w:val="836656274"/>
              <w:rPr>
                <w:rStyle w:val="s1"/>
                <w:rFonts w:ascii="Times New Roman" w:eastAsia="Times New Roman" w:hAnsi="Times New Roman"/>
                <w:sz w:val="20"/>
                <w:szCs w:val="20"/>
              </w:rPr>
            </w:pPr>
            <w:proofErr w:type="spellStart"/>
            <w:r>
              <w:rPr>
                <w:rStyle w:val="s1"/>
                <w:rFonts w:ascii="Times New Roman" w:eastAsia="Times New Roman" w:hAnsi="Times New Roman"/>
                <w:sz w:val="20"/>
                <w:szCs w:val="20"/>
              </w:rPr>
              <w:t>Resmed</w:t>
            </w:r>
            <w:proofErr w:type="spellEnd"/>
            <w:r>
              <w:rPr>
                <w:rStyle w:val="s1"/>
                <w:rFonts w:ascii="Times New Roman" w:eastAsia="Times New Roman" w:hAnsi="Times New Roman"/>
                <w:sz w:val="20"/>
                <w:szCs w:val="20"/>
              </w:rPr>
              <w:t xml:space="preserve"> is a publicly listed global leader in sleep </w:t>
            </w:r>
            <w:proofErr w:type="spellStart"/>
            <w:r>
              <w:rPr>
                <w:rStyle w:val="s1"/>
                <w:rFonts w:ascii="Times New Roman" w:eastAsia="Times New Roman" w:hAnsi="Times New Roman"/>
                <w:sz w:val="20"/>
                <w:szCs w:val="20"/>
              </w:rPr>
              <w:t>apnea</w:t>
            </w:r>
            <w:proofErr w:type="spellEnd"/>
            <w:r>
              <w:rPr>
                <w:rStyle w:val="s1"/>
                <w:rFonts w:ascii="Times New Roman" w:eastAsia="Times New Roman" w:hAnsi="Times New Roman"/>
                <w:sz w:val="20"/>
                <w:szCs w:val="20"/>
              </w:rPr>
              <w:t xml:space="preserve"> treatment </w:t>
            </w:r>
            <w:r w:rsidRPr="002A13A9">
              <w:rPr>
                <w:rStyle w:val="s1"/>
                <w:rFonts w:ascii="Times New Roman" w:eastAsia="Times New Roman" w:hAnsi="Times New Roman"/>
                <w:sz w:val="20"/>
                <w:szCs w:val="20"/>
              </w:rPr>
              <w:t>pioneer</w:t>
            </w:r>
            <w:r>
              <w:rPr>
                <w:rStyle w:val="s1"/>
                <w:rFonts w:ascii="Times New Roman" w:eastAsia="Times New Roman" w:hAnsi="Times New Roman"/>
                <w:sz w:val="20"/>
                <w:szCs w:val="20"/>
              </w:rPr>
              <w:t>ing</w:t>
            </w:r>
            <w:r w:rsidRPr="002A13A9">
              <w:rPr>
                <w:rStyle w:val="s1"/>
                <w:rFonts w:ascii="Times New Roman" w:eastAsia="Times New Roman" w:hAnsi="Times New Roman"/>
                <w:sz w:val="20"/>
                <w:szCs w:val="20"/>
              </w:rPr>
              <w:t xml:space="preserve"> innovative solutions that treat and keep people out of the hospital</w:t>
            </w:r>
            <w:r>
              <w:rPr>
                <w:rStyle w:val="s1"/>
                <w:rFonts w:ascii="Times New Roman" w:eastAsia="Times New Roman" w:hAnsi="Times New Roman"/>
                <w:sz w:val="20"/>
                <w:szCs w:val="20"/>
              </w:rPr>
              <w:t xml:space="preserve">. With over 10 thousand employees </w:t>
            </w:r>
            <w:proofErr w:type="spellStart"/>
            <w:r>
              <w:rPr>
                <w:rStyle w:val="s1"/>
                <w:rFonts w:ascii="Times New Roman" w:eastAsia="Times New Roman" w:hAnsi="Times New Roman"/>
                <w:sz w:val="20"/>
                <w:szCs w:val="20"/>
              </w:rPr>
              <w:t>Resmed</w:t>
            </w:r>
            <w:proofErr w:type="spellEnd"/>
            <w:r>
              <w:rPr>
                <w:rStyle w:val="s1"/>
                <w:rFonts w:ascii="Times New Roman" w:eastAsia="Times New Roman" w:hAnsi="Times New Roman"/>
                <w:sz w:val="20"/>
                <w:szCs w:val="20"/>
              </w:rPr>
              <w:t xml:space="preserve"> provides treatment across 140 countries. </w:t>
            </w:r>
          </w:p>
          <w:p w14:paraId="14F3B5DB" w14:textId="77777777" w:rsidR="00AB3CF1" w:rsidRDefault="00AB3CF1" w:rsidP="002A13A9">
            <w:pPr>
              <w:pStyle w:val="li1"/>
              <w:jc w:val="both"/>
              <w:divId w:val="836656274"/>
              <w:rPr>
                <w:rStyle w:val="s1"/>
                <w:rFonts w:ascii="Times New Roman" w:eastAsia="Times New Roman" w:hAnsi="Times New Roman"/>
                <w:sz w:val="20"/>
                <w:szCs w:val="20"/>
              </w:rPr>
            </w:pPr>
          </w:p>
          <w:p w14:paraId="53CE9655" w14:textId="50615E3C" w:rsidR="00B70D94" w:rsidRDefault="002A13A9" w:rsidP="002A13A9">
            <w:pPr>
              <w:pStyle w:val="li1"/>
              <w:jc w:val="both"/>
              <w:divId w:val="836656274"/>
              <w:rPr>
                <w:rFonts w:ascii="Times New Roman" w:eastAsia="Times New Roman" w:hAnsi="Times New Roman"/>
                <w:sz w:val="20"/>
                <w:szCs w:val="20"/>
              </w:rPr>
            </w:pPr>
            <w:r w:rsidRPr="00CA1297">
              <w:rPr>
                <w:rFonts w:ascii="Times New Roman" w:eastAsiaTheme="minorHAnsi" w:hAnsi="Times New Roman"/>
                <w:b/>
                <w:bCs/>
                <w:color w:val="0070C0"/>
                <w:sz w:val="20"/>
                <w:szCs w:val="20"/>
                <w:lang w:eastAsia="en-US"/>
              </w:rPr>
              <w:t>Role</w:t>
            </w:r>
            <w:r>
              <w:rPr>
                <w:rFonts w:ascii="Times New Roman" w:eastAsiaTheme="minorHAnsi" w:hAnsi="Times New Roman"/>
                <w:b/>
                <w:bCs/>
                <w:color w:val="0070C0"/>
                <w:sz w:val="20"/>
                <w:szCs w:val="20"/>
                <w:lang w:eastAsia="en-US"/>
              </w:rPr>
              <w:t>:</w:t>
            </w:r>
            <w:r w:rsidR="00B70D94">
              <w:rPr>
                <w:rFonts w:ascii="Times New Roman" w:eastAsiaTheme="minorHAnsi" w:hAnsi="Times New Roman"/>
                <w:b/>
                <w:bCs/>
                <w:color w:val="0070C0"/>
                <w:sz w:val="20"/>
                <w:szCs w:val="20"/>
                <w:lang w:eastAsia="en-US"/>
              </w:rPr>
              <w:t xml:space="preserve"> </w:t>
            </w:r>
            <w:r w:rsidR="00A84C71" w:rsidRPr="00A84C71">
              <w:rPr>
                <w:rFonts w:ascii="Times New Roman" w:eastAsia="Times New Roman" w:hAnsi="Times New Roman"/>
                <w:sz w:val="20"/>
                <w:szCs w:val="20"/>
              </w:rPr>
              <w:t>Oversaw strategic workforce planning, budgeting, and people operations for APAC sales markets, supporting the establishment of ResMed’s largest state-of-the-art manufacturing and innovation hub in Singapore.</w:t>
            </w:r>
          </w:p>
          <w:p w14:paraId="2A335674" w14:textId="77777777" w:rsidR="00A84C71" w:rsidRDefault="00A84C71" w:rsidP="002A13A9">
            <w:pPr>
              <w:pStyle w:val="li1"/>
              <w:jc w:val="both"/>
              <w:divId w:val="836656274"/>
              <w:rPr>
                <w:rStyle w:val="s1"/>
                <w:rFonts w:ascii="Times New Roman" w:eastAsia="Times New Roman" w:hAnsi="Times New Roman"/>
                <w:sz w:val="20"/>
                <w:szCs w:val="20"/>
              </w:rPr>
            </w:pPr>
          </w:p>
          <w:p w14:paraId="4544BBDE" w14:textId="74616740" w:rsidR="00A84C71" w:rsidRPr="00A84C71" w:rsidRDefault="00A84C71" w:rsidP="00A84C71">
            <w:pPr>
              <w:pStyle w:val="li1"/>
              <w:numPr>
                <w:ilvl w:val="0"/>
                <w:numId w:val="30"/>
              </w:numPr>
              <w:jc w:val="both"/>
              <w:divId w:val="836656274"/>
              <w:rPr>
                <w:rFonts w:ascii="Times New Roman" w:eastAsia="Times New Roman" w:hAnsi="Times New Roman"/>
                <w:sz w:val="20"/>
                <w:szCs w:val="20"/>
                <w:lang w:val="en-US"/>
              </w:rPr>
            </w:pPr>
            <w:r w:rsidRPr="00A84C71">
              <w:rPr>
                <w:rFonts w:ascii="Times New Roman" w:eastAsia="Times New Roman" w:hAnsi="Times New Roman"/>
                <w:sz w:val="20"/>
                <w:szCs w:val="20"/>
                <w:lang w:val="en-US"/>
              </w:rPr>
              <w:t>Designed and executed the regional People Operations Strategy covering Employee Experience, Talent Management, and HR Technology — aligning workforce planning with business expansion goals.</w:t>
            </w:r>
          </w:p>
          <w:p w14:paraId="78E7FD86" w14:textId="57C2E7DA" w:rsidR="00A84C71" w:rsidRPr="00A84C71" w:rsidRDefault="00A84C71" w:rsidP="00A84C71">
            <w:pPr>
              <w:pStyle w:val="li1"/>
              <w:numPr>
                <w:ilvl w:val="0"/>
                <w:numId w:val="30"/>
              </w:numPr>
              <w:jc w:val="both"/>
              <w:divId w:val="836656274"/>
              <w:rPr>
                <w:rFonts w:ascii="Times New Roman" w:eastAsia="Times New Roman" w:hAnsi="Times New Roman"/>
                <w:sz w:val="20"/>
                <w:szCs w:val="20"/>
                <w:lang w:val="en-US"/>
              </w:rPr>
            </w:pPr>
            <w:r w:rsidRPr="00A84C71">
              <w:rPr>
                <w:rFonts w:ascii="Times New Roman" w:eastAsia="Times New Roman" w:hAnsi="Times New Roman"/>
                <w:sz w:val="20"/>
                <w:szCs w:val="20"/>
                <w:lang w:val="en-US"/>
              </w:rPr>
              <w:t>Partnered with global compensation and finance teams on workforce cost forecasting, budget optimization, and total rewards frameworks to ensure fiscal discipline and competitiveness.</w:t>
            </w:r>
          </w:p>
          <w:p w14:paraId="76F601A0" w14:textId="6B457BB9" w:rsidR="00A84C71" w:rsidRPr="00A84C71" w:rsidRDefault="00A84C71" w:rsidP="00A84C71">
            <w:pPr>
              <w:pStyle w:val="li1"/>
              <w:numPr>
                <w:ilvl w:val="0"/>
                <w:numId w:val="30"/>
              </w:numPr>
              <w:jc w:val="both"/>
              <w:divId w:val="836656274"/>
              <w:rPr>
                <w:rFonts w:ascii="Times New Roman" w:eastAsia="Times New Roman" w:hAnsi="Times New Roman"/>
                <w:sz w:val="20"/>
                <w:szCs w:val="20"/>
                <w:lang w:val="en-US"/>
              </w:rPr>
            </w:pPr>
            <w:r w:rsidRPr="00A84C71">
              <w:rPr>
                <w:rFonts w:ascii="Times New Roman" w:eastAsia="Times New Roman" w:hAnsi="Times New Roman"/>
                <w:sz w:val="20"/>
                <w:szCs w:val="20"/>
                <w:lang w:val="en-US"/>
              </w:rPr>
              <w:t>Led payroll governance and benefits harmonization across 25+ countries, driving standardization and compliance with diverse local regulations.</w:t>
            </w:r>
          </w:p>
          <w:p w14:paraId="56A95262" w14:textId="63A846C4" w:rsidR="00A84C71" w:rsidRPr="00A84C71" w:rsidRDefault="00A84C71" w:rsidP="00A84C71">
            <w:pPr>
              <w:pStyle w:val="li1"/>
              <w:numPr>
                <w:ilvl w:val="0"/>
                <w:numId w:val="30"/>
              </w:numPr>
              <w:jc w:val="both"/>
              <w:divId w:val="836656274"/>
              <w:rPr>
                <w:rFonts w:ascii="Times New Roman" w:eastAsia="Times New Roman" w:hAnsi="Times New Roman"/>
                <w:sz w:val="20"/>
                <w:szCs w:val="20"/>
                <w:lang w:val="en-US"/>
              </w:rPr>
            </w:pPr>
            <w:r w:rsidRPr="00A84C71">
              <w:rPr>
                <w:rFonts w:ascii="Times New Roman" w:eastAsia="Times New Roman" w:hAnsi="Times New Roman"/>
                <w:sz w:val="20"/>
                <w:szCs w:val="20"/>
                <w:lang w:val="en-US"/>
              </w:rPr>
              <w:t>Collaborated with global mobility teams to develop secondment, expatriate, and relocation frameworks for technical and leadership talent across APAC.</w:t>
            </w:r>
          </w:p>
          <w:p w14:paraId="38CA4BCC" w14:textId="49AFB009" w:rsidR="00A84C71" w:rsidRPr="00A84C71" w:rsidRDefault="00A84C71" w:rsidP="00A84C71">
            <w:pPr>
              <w:pStyle w:val="li1"/>
              <w:numPr>
                <w:ilvl w:val="0"/>
                <w:numId w:val="30"/>
              </w:numPr>
              <w:jc w:val="both"/>
              <w:divId w:val="836656274"/>
              <w:rPr>
                <w:rFonts w:ascii="Times New Roman" w:eastAsia="Times New Roman" w:hAnsi="Times New Roman"/>
                <w:sz w:val="20"/>
                <w:szCs w:val="20"/>
                <w:lang w:val="en-US"/>
              </w:rPr>
            </w:pPr>
            <w:r w:rsidRPr="00A84C71">
              <w:rPr>
                <w:rFonts w:ascii="Times New Roman" w:eastAsia="Times New Roman" w:hAnsi="Times New Roman"/>
                <w:sz w:val="20"/>
                <w:szCs w:val="20"/>
                <w:lang w:val="en-US"/>
              </w:rPr>
              <w:t>Built and scaled a 122-engineer team to operationalize ResMed’s new manufacturing robotics, product design, and data innovation center in Singapore.</w:t>
            </w:r>
          </w:p>
          <w:p w14:paraId="43CAB4EA" w14:textId="74011325" w:rsidR="00A84C71" w:rsidRPr="00A84C71" w:rsidRDefault="00A84C71" w:rsidP="00A84C71">
            <w:pPr>
              <w:pStyle w:val="li1"/>
              <w:numPr>
                <w:ilvl w:val="0"/>
                <w:numId w:val="30"/>
              </w:numPr>
              <w:jc w:val="both"/>
              <w:divId w:val="836656274"/>
              <w:rPr>
                <w:rFonts w:ascii="Times New Roman" w:eastAsia="Times New Roman" w:hAnsi="Times New Roman"/>
                <w:sz w:val="20"/>
                <w:szCs w:val="20"/>
                <w:lang w:val="en-US"/>
              </w:rPr>
            </w:pPr>
            <w:r w:rsidRPr="00A84C71">
              <w:rPr>
                <w:rFonts w:ascii="Times New Roman" w:eastAsia="Times New Roman" w:hAnsi="Times New Roman"/>
                <w:sz w:val="20"/>
                <w:szCs w:val="20"/>
                <w:lang w:val="en-US"/>
              </w:rPr>
              <w:t>Launched robotics skill development initiatives, securing tax rebate grants and partnership support from Singapore’s Ministry of Manpower to foster local workforce capability growth.</w:t>
            </w:r>
          </w:p>
          <w:p w14:paraId="528B4CBF" w14:textId="68487663" w:rsidR="00A84C71" w:rsidRPr="00A84C71" w:rsidRDefault="00A84C71" w:rsidP="00A84C71">
            <w:pPr>
              <w:pStyle w:val="li1"/>
              <w:numPr>
                <w:ilvl w:val="0"/>
                <w:numId w:val="30"/>
              </w:numPr>
              <w:jc w:val="both"/>
              <w:divId w:val="836656274"/>
              <w:rPr>
                <w:rFonts w:ascii="Times New Roman" w:eastAsia="Times New Roman" w:hAnsi="Times New Roman"/>
                <w:sz w:val="20"/>
                <w:szCs w:val="20"/>
                <w:lang w:val="en-US"/>
              </w:rPr>
            </w:pPr>
            <w:r w:rsidRPr="00A84C71">
              <w:rPr>
                <w:rFonts w:ascii="Times New Roman" w:eastAsia="Times New Roman" w:hAnsi="Times New Roman"/>
                <w:sz w:val="20"/>
                <w:szCs w:val="20"/>
                <w:lang w:val="en-US"/>
              </w:rPr>
              <w:t>Directed M&amp;A due diligence and post-merger integration across Korea, China, and Indonesia — aligning HR structures, benefits, and culture into ResMed’s global framework.</w:t>
            </w:r>
          </w:p>
          <w:p w14:paraId="19513A04" w14:textId="53E387AC" w:rsidR="00944BB7" w:rsidRPr="00944BB7" w:rsidRDefault="00944BB7" w:rsidP="00944BB7">
            <w:pPr>
              <w:pStyle w:val="li1"/>
              <w:numPr>
                <w:ilvl w:val="0"/>
                <w:numId w:val="30"/>
              </w:numPr>
              <w:jc w:val="both"/>
              <w:divId w:val="836656274"/>
              <w:rPr>
                <w:rFonts w:ascii="Times New Roman" w:eastAsia="Times New Roman" w:hAnsi="Times New Roman"/>
                <w:sz w:val="20"/>
                <w:szCs w:val="20"/>
                <w:lang w:val="en-US"/>
              </w:rPr>
            </w:pPr>
            <w:r w:rsidRPr="00944BB7">
              <w:rPr>
                <w:rFonts w:ascii="Times New Roman" w:eastAsia="Times New Roman" w:hAnsi="Times New Roman"/>
                <w:sz w:val="20"/>
                <w:szCs w:val="20"/>
                <w:lang w:val="en-US"/>
              </w:rPr>
              <w:t>Designed and optimized global Reward &amp; Benefits operational processes, driving simplification, automation, and standardization across multiple jurisdictions.</w:t>
            </w:r>
          </w:p>
          <w:p w14:paraId="5C2B642C" w14:textId="66F0443F" w:rsidR="00944BB7" w:rsidRPr="00944BB7" w:rsidRDefault="00944BB7" w:rsidP="00944BB7">
            <w:pPr>
              <w:pStyle w:val="li1"/>
              <w:numPr>
                <w:ilvl w:val="0"/>
                <w:numId w:val="30"/>
              </w:numPr>
              <w:jc w:val="both"/>
              <w:divId w:val="836656274"/>
              <w:rPr>
                <w:rFonts w:ascii="Times New Roman" w:eastAsia="Times New Roman" w:hAnsi="Times New Roman"/>
                <w:sz w:val="20"/>
                <w:szCs w:val="20"/>
                <w:lang w:val="en-US"/>
              </w:rPr>
            </w:pPr>
            <w:r w:rsidRPr="00944BB7">
              <w:rPr>
                <w:rFonts w:ascii="Times New Roman" w:eastAsia="Times New Roman" w:hAnsi="Times New Roman"/>
                <w:sz w:val="20"/>
                <w:szCs w:val="20"/>
                <w:lang w:val="en-US"/>
              </w:rPr>
              <w:lastRenderedPageBreak/>
              <w:t>Partnered with HRIS and IT&amp;D teams to enhance system capabilities (SuccessFactors, ServiceNow, Workday, ADP), including workflow automation, testing, data flows, and configuration changes.</w:t>
            </w:r>
          </w:p>
          <w:p w14:paraId="70DA0231" w14:textId="77777777" w:rsidR="00C776C4" w:rsidRPr="00A84C71" w:rsidRDefault="00C776C4" w:rsidP="00C776C4">
            <w:pPr>
              <w:pStyle w:val="li1"/>
              <w:ind w:left="360"/>
              <w:jc w:val="both"/>
              <w:divId w:val="836656274"/>
              <w:rPr>
                <w:rStyle w:val="s1"/>
                <w:rFonts w:ascii="Times New Roman" w:eastAsia="Times New Roman" w:hAnsi="Times New Roman"/>
                <w:sz w:val="20"/>
                <w:szCs w:val="20"/>
                <w:lang w:val="en-US"/>
              </w:rPr>
            </w:pPr>
          </w:p>
          <w:p w14:paraId="11F43FA6" w14:textId="77777777" w:rsidR="001A33D8" w:rsidRPr="00CA1297" w:rsidRDefault="001A33D8" w:rsidP="00B0416A">
            <w:pPr>
              <w:pStyle w:val="li1"/>
              <w:ind w:left="360"/>
              <w:jc w:val="both"/>
              <w:divId w:val="1156262845"/>
              <w:rPr>
                <w:rStyle w:val="s1"/>
                <w:rFonts w:ascii="Times New Roman" w:hAnsi="Times New Roman"/>
                <w:sz w:val="20"/>
                <w:szCs w:val="20"/>
              </w:rPr>
            </w:pPr>
          </w:p>
          <w:tbl>
            <w:tblPr>
              <w:tblStyle w:val="TableGrid"/>
              <w:tblW w:w="7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5"/>
              <w:gridCol w:w="4734"/>
            </w:tblGrid>
            <w:tr w:rsidR="001A33D8" w:rsidRPr="00CA1297" w14:paraId="3C036D28" w14:textId="77777777" w:rsidTr="0063403A">
              <w:trPr>
                <w:divId w:val="1156262845"/>
                <w:trHeight w:val="300"/>
              </w:trPr>
              <w:tc>
                <w:tcPr>
                  <w:tcW w:w="2895" w:type="dxa"/>
                </w:tcPr>
                <w:p w14:paraId="623A8863" w14:textId="77777777" w:rsidR="001A33D8" w:rsidRPr="00CA1297" w:rsidRDefault="001A33D8" w:rsidP="00B0416A">
                  <w:pPr>
                    <w:pStyle w:val="ListParagraph"/>
                    <w:spacing w:line="240" w:lineRule="auto"/>
                    <w:ind w:left="342"/>
                    <w:rPr>
                      <w:rFonts w:ascii="Times New Roman" w:hAnsi="Times New Roman"/>
                      <w:b/>
                      <w:bCs/>
                      <w:color w:val="0070C0"/>
                      <w:sz w:val="20"/>
                      <w:szCs w:val="20"/>
                    </w:rPr>
                  </w:pPr>
                  <w:r w:rsidRPr="00CA1297">
                    <w:rPr>
                      <w:rFonts w:ascii="Times New Roman" w:hAnsi="Times New Roman"/>
                      <w:b/>
                      <w:bCs/>
                      <w:color w:val="0070C0"/>
                      <w:sz w:val="20"/>
                      <w:szCs w:val="20"/>
                    </w:rPr>
                    <w:t xml:space="preserve">July 2014 – April 2018 </w:t>
                  </w:r>
                </w:p>
              </w:tc>
              <w:tc>
                <w:tcPr>
                  <w:tcW w:w="4734" w:type="dxa"/>
                </w:tcPr>
                <w:p w14:paraId="6148AC36" w14:textId="61DBC016" w:rsidR="001A33D8" w:rsidRPr="00CA1297" w:rsidRDefault="001A33D8" w:rsidP="000940A5">
                  <w:pPr>
                    <w:spacing w:line="240" w:lineRule="auto"/>
                    <w:rPr>
                      <w:rFonts w:ascii="Times New Roman" w:hAnsi="Times New Roman"/>
                      <w:i/>
                      <w:iCs/>
                      <w:sz w:val="20"/>
                      <w:szCs w:val="20"/>
                    </w:rPr>
                  </w:pPr>
                  <w:r w:rsidRPr="00CA1297">
                    <w:rPr>
                      <w:rFonts w:ascii="Times New Roman" w:hAnsi="Times New Roman"/>
                      <w:i/>
                      <w:iCs/>
                      <w:sz w:val="20"/>
                      <w:szCs w:val="20"/>
                    </w:rPr>
                    <w:t>HR Operations &amp; Change Management Lead</w:t>
                  </w:r>
                  <w:r w:rsidR="000632EC">
                    <w:rPr>
                      <w:rFonts w:ascii="Times New Roman" w:hAnsi="Times New Roman"/>
                      <w:i/>
                      <w:iCs/>
                      <w:sz w:val="20"/>
                      <w:szCs w:val="20"/>
                    </w:rPr>
                    <w:t xml:space="preserve"> </w:t>
                  </w:r>
                  <w:r w:rsidR="00CF5FA9">
                    <w:rPr>
                      <w:rFonts w:ascii="Times New Roman" w:hAnsi="Times New Roman"/>
                      <w:i/>
                      <w:iCs/>
                      <w:sz w:val="20"/>
                      <w:szCs w:val="20"/>
                    </w:rPr>
                    <w:t>–</w:t>
                  </w:r>
                  <w:r w:rsidR="000632EC">
                    <w:rPr>
                      <w:rFonts w:ascii="Times New Roman" w:hAnsi="Times New Roman"/>
                      <w:i/>
                      <w:iCs/>
                      <w:sz w:val="20"/>
                      <w:szCs w:val="20"/>
                    </w:rPr>
                    <w:t xml:space="preserve"> </w:t>
                  </w:r>
                  <w:r w:rsidRPr="00CA1297">
                    <w:rPr>
                      <w:rFonts w:ascii="Times New Roman" w:hAnsi="Times New Roman"/>
                      <w:i/>
                      <w:iCs/>
                      <w:sz w:val="20"/>
                      <w:szCs w:val="20"/>
                    </w:rPr>
                    <w:t>India</w:t>
                  </w:r>
                  <w:r w:rsidR="00CF5FA9">
                    <w:rPr>
                      <w:rFonts w:ascii="Times New Roman" w:hAnsi="Times New Roman"/>
                      <w:i/>
                      <w:iCs/>
                      <w:sz w:val="20"/>
                      <w:szCs w:val="20"/>
                    </w:rPr>
                    <w:t xml:space="preserve"> and</w:t>
                  </w:r>
                  <w:r w:rsidRPr="00CA1297">
                    <w:rPr>
                      <w:rFonts w:ascii="Times New Roman" w:hAnsi="Times New Roman"/>
                      <w:i/>
                      <w:iCs/>
                      <w:sz w:val="20"/>
                      <w:szCs w:val="20"/>
                    </w:rPr>
                    <w:t xml:space="preserve"> </w:t>
                  </w:r>
                  <w:r w:rsidR="00852DE2">
                    <w:rPr>
                      <w:rFonts w:ascii="Times New Roman" w:hAnsi="Times New Roman"/>
                      <w:i/>
                      <w:iCs/>
                      <w:sz w:val="20"/>
                      <w:szCs w:val="20"/>
                    </w:rPr>
                    <w:t>SEA</w:t>
                  </w:r>
                  <w:r w:rsidR="000940A5">
                    <w:rPr>
                      <w:rFonts w:ascii="Times New Roman" w:hAnsi="Times New Roman"/>
                      <w:i/>
                      <w:iCs/>
                      <w:sz w:val="20"/>
                      <w:szCs w:val="20"/>
                    </w:rPr>
                    <w:t xml:space="preserve"> </w:t>
                  </w:r>
                  <w:r w:rsidRPr="00CA1297">
                    <w:rPr>
                      <w:rFonts w:ascii="Times New Roman" w:hAnsi="Times New Roman"/>
                      <w:b/>
                      <w:bCs/>
                      <w:color w:val="0070C0"/>
                      <w:sz w:val="20"/>
                      <w:szCs w:val="20"/>
                    </w:rPr>
                    <w:t>Pfizer</w:t>
                  </w:r>
                  <w:r w:rsidR="00787CF0">
                    <w:rPr>
                      <w:rFonts w:ascii="Times New Roman" w:hAnsi="Times New Roman"/>
                      <w:b/>
                      <w:bCs/>
                      <w:color w:val="0070C0"/>
                      <w:sz w:val="20"/>
                      <w:szCs w:val="20"/>
                    </w:rPr>
                    <w:t xml:space="preserve"> India</w:t>
                  </w:r>
                  <w:r w:rsidRPr="00CA1297">
                    <w:rPr>
                      <w:rFonts w:ascii="Times New Roman" w:hAnsi="Times New Roman"/>
                      <w:b/>
                      <w:bCs/>
                      <w:color w:val="0070C0"/>
                      <w:sz w:val="20"/>
                      <w:szCs w:val="20"/>
                    </w:rPr>
                    <w:t xml:space="preserve">  </w:t>
                  </w:r>
                  <w:r w:rsidRPr="00CA1297">
                    <w:rPr>
                      <w:rFonts w:ascii="Times New Roman" w:hAnsi="Times New Roman"/>
                      <w:i/>
                      <w:iCs/>
                      <w:sz w:val="20"/>
                      <w:szCs w:val="20"/>
                    </w:rPr>
                    <w:t xml:space="preserve"> </w:t>
                  </w:r>
                  <w:r w:rsidRPr="00CA1297">
                    <w:rPr>
                      <w:rFonts w:ascii="Times New Roman" w:hAnsi="Times New Roman"/>
                      <w:b/>
                      <w:bCs/>
                      <w:color w:val="0070C0"/>
                      <w:sz w:val="20"/>
                      <w:szCs w:val="20"/>
                    </w:rPr>
                    <w:t xml:space="preserve"> </w:t>
                  </w:r>
                </w:p>
              </w:tc>
            </w:tr>
          </w:tbl>
          <w:p w14:paraId="074C34DF" w14:textId="04E934C9" w:rsidR="008B7E8B" w:rsidRDefault="008B7E8B" w:rsidP="008B7E8B">
            <w:pPr>
              <w:pStyle w:val="li1"/>
              <w:jc w:val="both"/>
              <w:divId w:val="1888908263"/>
              <w:rPr>
                <w:rStyle w:val="s1"/>
                <w:rFonts w:ascii="Times New Roman" w:eastAsia="Times New Roman" w:hAnsi="Times New Roman"/>
                <w:sz w:val="20"/>
                <w:szCs w:val="20"/>
              </w:rPr>
            </w:pPr>
            <w:r w:rsidRPr="008B7E8B">
              <w:rPr>
                <w:rStyle w:val="s1"/>
                <w:rFonts w:ascii="Times New Roman" w:eastAsia="Times New Roman" w:hAnsi="Times New Roman"/>
                <w:sz w:val="20"/>
                <w:szCs w:val="20"/>
              </w:rPr>
              <w:t>With annual sales of over US$ 3 million, Pfizer is the fourth largest multinational pharmaceutical company in India. The Company has a portfolio of over 150 products across 16 therapeutic areas. Pfizer India has sales and manufacturing businesses housing an employee base of over 12 thousand.</w:t>
            </w:r>
          </w:p>
          <w:p w14:paraId="2A5D75C4" w14:textId="77777777" w:rsidR="00AB3CF1" w:rsidRDefault="00AB3CF1" w:rsidP="008B7E8B">
            <w:pPr>
              <w:pStyle w:val="li1"/>
              <w:jc w:val="both"/>
              <w:divId w:val="1888908263"/>
              <w:rPr>
                <w:rStyle w:val="s1"/>
                <w:rFonts w:ascii="Times New Roman" w:eastAsia="Times New Roman" w:hAnsi="Times New Roman"/>
                <w:sz w:val="20"/>
                <w:szCs w:val="20"/>
              </w:rPr>
            </w:pPr>
          </w:p>
          <w:p w14:paraId="20EC4543" w14:textId="750A3527" w:rsidR="008B7E8B" w:rsidRDefault="008C268A" w:rsidP="008B7E8B">
            <w:pPr>
              <w:pStyle w:val="li1"/>
              <w:jc w:val="both"/>
              <w:divId w:val="1888908263"/>
              <w:rPr>
                <w:rStyle w:val="s1"/>
                <w:rFonts w:ascii="Times New Roman" w:eastAsia="Times New Roman" w:hAnsi="Times New Roman"/>
                <w:sz w:val="20"/>
                <w:szCs w:val="20"/>
              </w:rPr>
            </w:pPr>
            <w:r w:rsidRPr="00CA1297">
              <w:rPr>
                <w:rFonts w:ascii="Times New Roman" w:eastAsiaTheme="minorHAnsi" w:hAnsi="Times New Roman"/>
                <w:b/>
                <w:bCs/>
                <w:color w:val="0070C0"/>
                <w:sz w:val="20"/>
                <w:szCs w:val="20"/>
                <w:lang w:eastAsia="en-US"/>
              </w:rPr>
              <w:t>Role</w:t>
            </w:r>
            <w:r>
              <w:rPr>
                <w:rFonts w:ascii="Times New Roman" w:eastAsiaTheme="minorHAnsi" w:hAnsi="Times New Roman"/>
                <w:b/>
                <w:bCs/>
                <w:color w:val="0070C0"/>
                <w:sz w:val="20"/>
                <w:szCs w:val="20"/>
                <w:lang w:eastAsia="en-US"/>
              </w:rPr>
              <w:t xml:space="preserve">: </w:t>
            </w:r>
            <w:r w:rsidR="00B33A22">
              <w:rPr>
                <w:rStyle w:val="s1"/>
                <w:rFonts w:ascii="Times New Roman" w:eastAsia="Times New Roman" w:hAnsi="Times New Roman"/>
                <w:sz w:val="20"/>
                <w:szCs w:val="20"/>
              </w:rPr>
              <w:t>R</w:t>
            </w:r>
            <w:r w:rsidR="00B33A22" w:rsidRPr="00B33A22">
              <w:rPr>
                <w:rStyle w:val="s1"/>
                <w:rFonts w:ascii="Times New Roman" w:eastAsia="Times New Roman" w:hAnsi="Times New Roman"/>
                <w:sz w:val="20"/>
                <w:szCs w:val="20"/>
              </w:rPr>
              <w:t xml:space="preserve">esponsible for managing </w:t>
            </w:r>
            <w:r w:rsidR="00852DE2">
              <w:rPr>
                <w:rStyle w:val="s1"/>
                <w:rFonts w:ascii="Times New Roman" w:eastAsia="Times New Roman" w:hAnsi="Times New Roman"/>
                <w:sz w:val="20"/>
                <w:szCs w:val="20"/>
              </w:rPr>
              <w:t xml:space="preserve">HR </w:t>
            </w:r>
            <w:r w:rsidR="00B33A22" w:rsidRPr="00B33A22">
              <w:rPr>
                <w:rStyle w:val="s1"/>
                <w:rFonts w:ascii="Times New Roman" w:eastAsia="Times New Roman" w:hAnsi="Times New Roman"/>
                <w:sz w:val="20"/>
                <w:szCs w:val="20"/>
              </w:rPr>
              <w:t>operation</w:t>
            </w:r>
            <w:r w:rsidR="00852DE2">
              <w:rPr>
                <w:rStyle w:val="s1"/>
                <w:rFonts w:ascii="Times New Roman" w:eastAsia="Times New Roman" w:hAnsi="Times New Roman"/>
                <w:sz w:val="20"/>
                <w:szCs w:val="20"/>
              </w:rPr>
              <w:t xml:space="preserve">s, policies, governance, </w:t>
            </w:r>
            <w:r w:rsidR="0049271C">
              <w:rPr>
                <w:rStyle w:val="s1"/>
                <w:rFonts w:ascii="Times New Roman" w:eastAsia="Times New Roman" w:hAnsi="Times New Roman"/>
                <w:sz w:val="20"/>
                <w:szCs w:val="20"/>
              </w:rPr>
              <w:t xml:space="preserve">and </w:t>
            </w:r>
            <w:r w:rsidR="00852DE2">
              <w:rPr>
                <w:rStyle w:val="s1"/>
                <w:rFonts w:ascii="Times New Roman" w:eastAsia="Times New Roman" w:hAnsi="Times New Roman"/>
                <w:sz w:val="20"/>
                <w:szCs w:val="20"/>
              </w:rPr>
              <w:t>compliance</w:t>
            </w:r>
            <w:r w:rsidR="009709BB">
              <w:rPr>
                <w:rStyle w:val="s1"/>
                <w:rFonts w:ascii="Times New Roman" w:eastAsia="Times New Roman" w:hAnsi="Times New Roman"/>
                <w:sz w:val="20"/>
                <w:szCs w:val="20"/>
              </w:rPr>
              <w:t xml:space="preserve"> for SEA.</w:t>
            </w:r>
            <w:r w:rsidR="0049271C">
              <w:rPr>
                <w:rStyle w:val="s1"/>
                <w:rFonts w:ascii="Times New Roman" w:eastAsia="Times New Roman" w:hAnsi="Times New Roman"/>
                <w:sz w:val="20"/>
                <w:szCs w:val="20"/>
              </w:rPr>
              <w:t xml:space="preserve"> </w:t>
            </w:r>
            <w:r w:rsidR="009709BB">
              <w:rPr>
                <w:rStyle w:val="s1"/>
                <w:rFonts w:ascii="Times New Roman" w:eastAsia="Times New Roman" w:hAnsi="Times New Roman"/>
                <w:sz w:val="20"/>
                <w:szCs w:val="20"/>
              </w:rPr>
              <w:t>M</w:t>
            </w:r>
            <w:r w:rsidR="0049271C">
              <w:rPr>
                <w:rStyle w:val="s1"/>
                <w:rFonts w:ascii="Times New Roman" w:eastAsia="Times New Roman" w:hAnsi="Times New Roman"/>
                <w:sz w:val="20"/>
                <w:szCs w:val="20"/>
              </w:rPr>
              <w:t xml:space="preserve">anage and reduce HR overhead through automation and outsourcing  </w:t>
            </w:r>
          </w:p>
          <w:p w14:paraId="02E3CD5D" w14:textId="77777777" w:rsidR="008C268A" w:rsidRDefault="008C268A" w:rsidP="008B7E8B">
            <w:pPr>
              <w:pStyle w:val="li1"/>
              <w:jc w:val="both"/>
              <w:divId w:val="1888908263"/>
              <w:rPr>
                <w:rStyle w:val="s1"/>
                <w:rFonts w:ascii="Times New Roman" w:eastAsia="Times New Roman" w:hAnsi="Times New Roman"/>
                <w:sz w:val="20"/>
                <w:szCs w:val="20"/>
              </w:rPr>
            </w:pPr>
          </w:p>
          <w:p w14:paraId="3686372D" w14:textId="3672B2BD" w:rsidR="001A33D8" w:rsidRPr="00CA1297" w:rsidRDefault="001D4692" w:rsidP="002E12EC">
            <w:pPr>
              <w:pStyle w:val="li1"/>
              <w:numPr>
                <w:ilvl w:val="0"/>
                <w:numId w:val="30"/>
              </w:numPr>
              <w:jc w:val="both"/>
              <w:divId w:val="1888908263"/>
              <w:rPr>
                <w:rFonts w:ascii="Times New Roman" w:eastAsia="Times New Roman" w:hAnsi="Times New Roman"/>
                <w:sz w:val="20"/>
                <w:szCs w:val="20"/>
              </w:rPr>
            </w:pPr>
            <w:r>
              <w:rPr>
                <w:rStyle w:val="s1"/>
                <w:rFonts w:ascii="Times New Roman" w:eastAsia="Times New Roman" w:hAnsi="Times New Roman"/>
                <w:sz w:val="20"/>
                <w:szCs w:val="20"/>
              </w:rPr>
              <w:t>Managed</w:t>
            </w:r>
            <w:r w:rsidR="001A33D8" w:rsidRPr="00CA1297">
              <w:rPr>
                <w:rStyle w:val="s1"/>
                <w:rFonts w:ascii="Times New Roman" w:eastAsia="Times New Roman" w:hAnsi="Times New Roman"/>
                <w:sz w:val="20"/>
                <w:szCs w:val="20"/>
              </w:rPr>
              <w:t xml:space="preserve"> a Regional HR Ops team of 15 within a global matrix of COEs, standardizing, automating, and outsourcing HR </w:t>
            </w:r>
            <w:r w:rsidR="007E6AB1">
              <w:rPr>
                <w:rStyle w:val="s1"/>
                <w:rFonts w:ascii="Times New Roman" w:eastAsia="Times New Roman" w:hAnsi="Times New Roman"/>
                <w:sz w:val="20"/>
                <w:szCs w:val="20"/>
              </w:rPr>
              <w:t xml:space="preserve">operations </w:t>
            </w:r>
            <w:r w:rsidR="001A33D8" w:rsidRPr="00CA1297">
              <w:rPr>
                <w:rStyle w:val="s1"/>
                <w:rFonts w:ascii="Times New Roman" w:eastAsia="Times New Roman" w:hAnsi="Times New Roman"/>
                <w:sz w:val="20"/>
                <w:szCs w:val="20"/>
              </w:rPr>
              <w:t xml:space="preserve">activities through established KPIs, data compliance, and </w:t>
            </w:r>
            <w:r w:rsidR="002E12EC">
              <w:rPr>
                <w:rStyle w:val="s1"/>
                <w:rFonts w:ascii="Times New Roman" w:eastAsia="Times New Roman" w:hAnsi="Times New Roman"/>
                <w:sz w:val="20"/>
                <w:szCs w:val="20"/>
              </w:rPr>
              <w:t xml:space="preserve">best-in-class </w:t>
            </w:r>
            <w:r w:rsidR="001A33D8" w:rsidRPr="00CA1297">
              <w:rPr>
                <w:rStyle w:val="s1"/>
                <w:rFonts w:ascii="Times New Roman" w:eastAsia="Times New Roman" w:hAnsi="Times New Roman"/>
                <w:sz w:val="20"/>
                <w:szCs w:val="20"/>
              </w:rPr>
              <w:t>employee experience</w:t>
            </w:r>
          </w:p>
          <w:p w14:paraId="55FF8613" w14:textId="798C617F" w:rsidR="001A33D8" w:rsidRPr="00CA1297" w:rsidRDefault="002E12EC" w:rsidP="00B0416A">
            <w:pPr>
              <w:pStyle w:val="li1"/>
              <w:numPr>
                <w:ilvl w:val="0"/>
                <w:numId w:val="30"/>
              </w:numPr>
              <w:jc w:val="both"/>
              <w:divId w:val="1888908263"/>
              <w:rPr>
                <w:rFonts w:ascii="Times New Roman" w:eastAsia="Times New Roman" w:hAnsi="Times New Roman"/>
                <w:sz w:val="20"/>
                <w:szCs w:val="20"/>
              </w:rPr>
            </w:pPr>
            <w:r>
              <w:rPr>
                <w:rStyle w:val="s1"/>
                <w:rFonts w:ascii="Times New Roman" w:eastAsia="Times New Roman" w:hAnsi="Times New Roman"/>
                <w:sz w:val="20"/>
                <w:szCs w:val="20"/>
              </w:rPr>
              <w:t>Program managed the i</w:t>
            </w:r>
            <w:r w:rsidR="001A33D8" w:rsidRPr="00CA1297">
              <w:rPr>
                <w:rStyle w:val="s1"/>
                <w:rFonts w:ascii="Times New Roman" w:eastAsia="Times New Roman" w:hAnsi="Times New Roman"/>
                <w:sz w:val="20"/>
                <w:szCs w:val="20"/>
              </w:rPr>
              <w:t>mplement</w:t>
            </w:r>
            <w:r>
              <w:rPr>
                <w:rStyle w:val="s1"/>
                <w:rFonts w:ascii="Times New Roman" w:eastAsia="Times New Roman" w:hAnsi="Times New Roman"/>
                <w:sz w:val="20"/>
                <w:szCs w:val="20"/>
              </w:rPr>
              <w:t>ation of</w:t>
            </w:r>
            <w:r w:rsidR="001A33D8" w:rsidRPr="00CA1297">
              <w:rPr>
                <w:rStyle w:val="s1"/>
                <w:rFonts w:ascii="Times New Roman" w:eastAsia="Times New Roman" w:hAnsi="Times New Roman"/>
                <w:sz w:val="20"/>
                <w:szCs w:val="20"/>
              </w:rPr>
              <w:t xml:space="preserve"> Workday and ADP</w:t>
            </w:r>
            <w:r w:rsidR="00EE4B4D">
              <w:rPr>
                <w:rStyle w:val="s1"/>
                <w:rFonts w:ascii="Times New Roman" w:eastAsia="Times New Roman" w:hAnsi="Times New Roman"/>
                <w:sz w:val="20"/>
                <w:szCs w:val="20"/>
              </w:rPr>
              <w:t xml:space="preserve"> for payroll</w:t>
            </w:r>
            <w:r w:rsidR="001A33D8" w:rsidRPr="00CA1297">
              <w:rPr>
                <w:rStyle w:val="s1"/>
                <w:rFonts w:ascii="Times New Roman" w:eastAsia="Times New Roman" w:hAnsi="Times New Roman"/>
                <w:sz w:val="20"/>
                <w:szCs w:val="20"/>
              </w:rPr>
              <w:t>; drove initiatives to increase consistent self-service efficiency</w:t>
            </w:r>
          </w:p>
          <w:p w14:paraId="697B4944" w14:textId="77777777" w:rsidR="003078B1" w:rsidRPr="00CA1297" w:rsidRDefault="003078B1" w:rsidP="003078B1">
            <w:pPr>
              <w:pStyle w:val="li1"/>
              <w:numPr>
                <w:ilvl w:val="0"/>
                <w:numId w:val="30"/>
              </w:numPr>
              <w:jc w:val="both"/>
              <w:divId w:val="1888908263"/>
              <w:rPr>
                <w:rFonts w:ascii="Times New Roman" w:eastAsia="Times New Roman" w:hAnsi="Times New Roman"/>
                <w:sz w:val="20"/>
                <w:szCs w:val="20"/>
              </w:rPr>
            </w:pPr>
            <w:r w:rsidRPr="00CA1297">
              <w:rPr>
                <w:rStyle w:val="s1"/>
                <w:rFonts w:ascii="Times New Roman" w:eastAsia="Times New Roman" w:hAnsi="Times New Roman"/>
                <w:sz w:val="20"/>
                <w:szCs w:val="20"/>
              </w:rPr>
              <w:t>Managed post-M&amp;A integration activities for Wyeth, with 800 employees, and Hospira, with 12,000 employees in India.</w:t>
            </w:r>
          </w:p>
          <w:p w14:paraId="39B69ED4" w14:textId="77777777" w:rsidR="003078B1" w:rsidRPr="002E12EC" w:rsidRDefault="003078B1" w:rsidP="003078B1">
            <w:pPr>
              <w:pStyle w:val="li1"/>
              <w:numPr>
                <w:ilvl w:val="0"/>
                <w:numId w:val="30"/>
              </w:numPr>
              <w:jc w:val="both"/>
              <w:divId w:val="1888908263"/>
              <w:rPr>
                <w:rStyle w:val="s1"/>
                <w:rFonts w:ascii="Times New Roman" w:eastAsia="Times New Roman" w:hAnsi="Times New Roman"/>
                <w:sz w:val="20"/>
                <w:szCs w:val="20"/>
              </w:rPr>
            </w:pPr>
            <w:r w:rsidRPr="00CA1297">
              <w:rPr>
                <w:rStyle w:val="s1"/>
                <w:rFonts w:ascii="Times New Roman" w:eastAsia="Times New Roman" w:hAnsi="Times New Roman"/>
                <w:sz w:val="20"/>
                <w:szCs w:val="20"/>
              </w:rPr>
              <w:t>Supported consumer healthcare with restructuring, leadership succession planning, and a new sales incentive plan; grew revenue from $ 3 million to $ 7 million in 3 years.</w:t>
            </w:r>
          </w:p>
          <w:p w14:paraId="4E200CE7" w14:textId="77777777" w:rsidR="001A33D8" w:rsidRPr="00CA1297" w:rsidRDefault="001A33D8" w:rsidP="00B0416A">
            <w:pPr>
              <w:spacing w:line="240" w:lineRule="auto"/>
              <w:rPr>
                <w:rFonts w:ascii="Times New Roman" w:hAnsi="Times New Roman"/>
                <w:sz w:val="20"/>
                <w:szCs w:val="20"/>
              </w:rPr>
            </w:pPr>
          </w:p>
          <w:p w14:paraId="3E9BDACD" w14:textId="77777777" w:rsidR="001A33D8" w:rsidRDefault="001A33D8" w:rsidP="00B0416A">
            <w:pPr>
              <w:spacing w:line="240" w:lineRule="auto"/>
              <w:rPr>
                <w:rFonts w:ascii="Times New Roman" w:hAnsi="Times New Roman"/>
                <w:b/>
                <w:bCs/>
                <w:color w:val="1F497D" w:themeColor="text2"/>
                <w:sz w:val="20"/>
                <w:szCs w:val="20"/>
              </w:rPr>
            </w:pPr>
            <w:r w:rsidRPr="00CA1297">
              <w:rPr>
                <w:rFonts w:ascii="Times New Roman" w:hAnsi="Times New Roman"/>
                <w:b/>
                <w:bCs/>
                <w:color w:val="1F497D" w:themeColor="text2"/>
                <w:sz w:val="20"/>
                <w:szCs w:val="20"/>
              </w:rPr>
              <w:t>PRECEDING ASSIGNMENTS</w:t>
            </w:r>
          </w:p>
          <w:p w14:paraId="0D58CE17" w14:textId="77777777" w:rsidR="004F319B" w:rsidRPr="00CA1297" w:rsidRDefault="004F319B" w:rsidP="00B0416A">
            <w:pPr>
              <w:spacing w:line="240" w:lineRule="auto"/>
              <w:rPr>
                <w:rFonts w:ascii="Times New Roman" w:hAnsi="Times New Roman"/>
                <w:sz w:val="20"/>
                <w:szCs w:val="20"/>
              </w:rPr>
            </w:pPr>
          </w:p>
          <w:p w14:paraId="7C25BEFD" w14:textId="727BAE4A" w:rsidR="001A33D8" w:rsidRPr="00787CF0" w:rsidRDefault="001A33D8" w:rsidP="00787CF0">
            <w:pPr>
              <w:spacing w:line="240" w:lineRule="auto"/>
              <w:rPr>
                <w:rFonts w:ascii="Times New Roman" w:hAnsi="Times New Roman"/>
                <w:sz w:val="20"/>
                <w:szCs w:val="20"/>
              </w:rPr>
            </w:pPr>
            <w:r w:rsidRPr="00787CF0">
              <w:rPr>
                <w:rFonts w:ascii="Times New Roman" w:hAnsi="Times New Roman"/>
                <w:b/>
                <w:bCs/>
                <w:color w:val="0070C0"/>
                <w:sz w:val="20"/>
                <w:szCs w:val="20"/>
              </w:rPr>
              <w:t xml:space="preserve">HR Operations Lead – India, Canada, South East Asia </w:t>
            </w:r>
            <w:r w:rsidRPr="00787CF0">
              <w:rPr>
                <w:rFonts w:ascii="Times New Roman" w:hAnsi="Times New Roman"/>
                <w:b/>
                <w:bCs/>
                <w:color w:val="1A1A1A" w:themeColor="background1" w:themeShade="1A"/>
                <w:sz w:val="20"/>
                <w:szCs w:val="20"/>
              </w:rPr>
              <w:t>|</w:t>
            </w:r>
            <w:r w:rsidRPr="00787CF0">
              <w:rPr>
                <w:rFonts w:ascii="Times New Roman" w:hAnsi="Times New Roman"/>
                <w:color w:val="1A1A1A" w:themeColor="background1" w:themeShade="1A"/>
                <w:sz w:val="20"/>
                <w:szCs w:val="20"/>
              </w:rPr>
              <w:t xml:space="preserve"> </w:t>
            </w:r>
            <w:r w:rsidRPr="00787CF0">
              <w:rPr>
                <w:rFonts w:ascii="Times New Roman" w:hAnsi="Times New Roman"/>
                <w:b/>
                <w:bCs/>
                <w:color w:val="0070C0"/>
                <w:sz w:val="20"/>
                <w:szCs w:val="20"/>
              </w:rPr>
              <w:t>CGI,</w:t>
            </w:r>
            <w:r w:rsidRPr="00787CF0">
              <w:rPr>
                <w:rFonts w:ascii="Times New Roman" w:hAnsi="Times New Roman"/>
                <w:color w:val="1A1A1A" w:themeColor="background1" w:themeShade="1A"/>
                <w:sz w:val="20"/>
                <w:szCs w:val="20"/>
              </w:rPr>
              <w:t xml:space="preserve"> March 2011 – June 2014</w:t>
            </w:r>
            <w:r w:rsidRPr="00787CF0">
              <w:rPr>
                <w:rFonts w:ascii="Times New Roman" w:hAnsi="Times New Roman"/>
                <w:b/>
                <w:bCs/>
                <w:color w:val="0070C0"/>
                <w:sz w:val="20"/>
                <w:szCs w:val="20"/>
              </w:rPr>
              <w:t xml:space="preserve"> </w:t>
            </w:r>
          </w:p>
          <w:p w14:paraId="0D38B632" w14:textId="0087647C" w:rsidR="00787CF0" w:rsidRPr="00787CF0" w:rsidRDefault="00787CF0" w:rsidP="00787CF0">
            <w:pPr>
              <w:pStyle w:val="ListParagraph"/>
              <w:numPr>
                <w:ilvl w:val="0"/>
                <w:numId w:val="30"/>
              </w:numPr>
              <w:spacing w:line="240" w:lineRule="auto"/>
              <w:rPr>
                <w:rFonts w:ascii="Times New Roman" w:hAnsi="Times New Roman"/>
                <w:sz w:val="20"/>
                <w:szCs w:val="20"/>
              </w:rPr>
            </w:pPr>
            <w:r>
              <w:rPr>
                <w:rFonts w:ascii="Times New Roman" w:hAnsi="Times New Roman"/>
                <w:sz w:val="20"/>
                <w:szCs w:val="20"/>
              </w:rPr>
              <w:t>M</w:t>
            </w:r>
            <w:r w:rsidRPr="00787CF0">
              <w:rPr>
                <w:rFonts w:ascii="Times New Roman" w:hAnsi="Times New Roman"/>
                <w:sz w:val="20"/>
                <w:szCs w:val="20"/>
              </w:rPr>
              <w:t xml:space="preserve">anaged HR Technology and HR Operations </w:t>
            </w:r>
            <w:r>
              <w:rPr>
                <w:rFonts w:ascii="Times New Roman" w:hAnsi="Times New Roman"/>
                <w:sz w:val="20"/>
                <w:szCs w:val="20"/>
              </w:rPr>
              <w:t xml:space="preserve">roadmap </w:t>
            </w:r>
            <w:r w:rsidRPr="00787CF0">
              <w:rPr>
                <w:rFonts w:ascii="Times New Roman" w:hAnsi="Times New Roman"/>
                <w:sz w:val="20"/>
                <w:szCs w:val="20"/>
              </w:rPr>
              <w:t>for South East Asia</w:t>
            </w:r>
            <w:r>
              <w:rPr>
                <w:rFonts w:ascii="Times New Roman" w:hAnsi="Times New Roman"/>
                <w:sz w:val="20"/>
                <w:szCs w:val="20"/>
              </w:rPr>
              <w:t xml:space="preserve"> and Canada</w:t>
            </w:r>
            <w:r w:rsidRPr="00787CF0">
              <w:rPr>
                <w:rFonts w:ascii="Times New Roman" w:hAnsi="Times New Roman"/>
                <w:sz w:val="20"/>
                <w:szCs w:val="20"/>
              </w:rPr>
              <w:t xml:space="preserve">. </w:t>
            </w:r>
          </w:p>
          <w:p w14:paraId="3D97F659" w14:textId="4BE146C9" w:rsidR="00787CF0" w:rsidRDefault="00787CF0" w:rsidP="00787CF0">
            <w:pPr>
              <w:pStyle w:val="ListParagraph"/>
              <w:numPr>
                <w:ilvl w:val="0"/>
                <w:numId w:val="30"/>
              </w:numPr>
              <w:spacing w:line="240" w:lineRule="auto"/>
              <w:rPr>
                <w:rFonts w:ascii="Times New Roman" w:hAnsi="Times New Roman"/>
                <w:sz w:val="20"/>
                <w:szCs w:val="20"/>
              </w:rPr>
            </w:pPr>
            <w:r w:rsidRPr="00787CF0">
              <w:rPr>
                <w:rFonts w:ascii="Times New Roman" w:hAnsi="Times New Roman"/>
                <w:sz w:val="20"/>
                <w:szCs w:val="20"/>
              </w:rPr>
              <w:t xml:space="preserve">Responsible for driving </w:t>
            </w:r>
            <w:r>
              <w:rPr>
                <w:rFonts w:ascii="Times New Roman" w:hAnsi="Times New Roman"/>
                <w:sz w:val="20"/>
                <w:szCs w:val="20"/>
              </w:rPr>
              <w:t xml:space="preserve">service </w:t>
            </w:r>
            <w:r w:rsidRPr="00787CF0">
              <w:rPr>
                <w:rFonts w:ascii="Times New Roman" w:hAnsi="Times New Roman"/>
                <w:sz w:val="20"/>
                <w:szCs w:val="20"/>
              </w:rPr>
              <w:t xml:space="preserve">excellence through HR </w:t>
            </w:r>
            <w:r>
              <w:rPr>
                <w:rFonts w:ascii="Times New Roman" w:hAnsi="Times New Roman"/>
                <w:sz w:val="20"/>
                <w:szCs w:val="20"/>
              </w:rPr>
              <w:t>share services in Manila</w:t>
            </w:r>
            <w:r w:rsidRPr="00787CF0">
              <w:rPr>
                <w:rFonts w:ascii="Times New Roman" w:hAnsi="Times New Roman"/>
                <w:sz w:val="20"/>
                <w:szCs w:val="20"/>
              </w:rPr>
              <w:t>.</w:t>
            </w:r>
          </w:p>
          <w:p w14:paraId="39519665" w14:textId="77777777" w:rsidR="00787CF0" w:rsidRPr="00CA1297" w:rsidRDefault="00787CF0" w:rsidP="00787CF0">
            <w:pPr>
              <w:pStyle w:val="ListParagraph"/>
              <w:spacing w:line="240" w:lineRule="auto"/>
              <w:ind w:left="360"/>
              <w:rPr>
                <w:rFonts w:ascii="Times New Roman" w:hAnsi="Times New Roman"/>
                <w:sz w:val="20"/>
                <w:szCs w:val="20"/>
              </w:rPr>
            </w:pPr>
          </w:p>
          <w:p w14:paraId="4F1CEBEA" w14:textId="6A5821B3" w:rsidR="001A33D8" w:rsidRDefault="001A33D8" w:rsidP="00787CF0">
            <w:pPr>
              <w:spacing w:line="240" w:lineRule="auto"/>
              <w:rPr>
                <w:rFonts w:ascii="Times New Roman" w:hAnsi="Times New Roman"/>
                <w:b/>
                <w:bCs/>
                <w:color w:val="0070C0"/>
                <w:sz w:val="20"/>
                <w:szCs w:val="20"/>
              </w:rPr>
            </w:pPr>
            <w:r w:rsidRPr="00787CF0">
              <w:rPr>
                <w:rFonts w:ascii="Times New Roman" w:hAnsi="Times New Roman"/>
                <w:b/>
                <w:bCs/>
                <w:color w:val="0070C0"/>
                <w:sz w:val="20"/>
                <w:szCs w:val="20"/>
              </w:rPr>
              <w:t xml:space="preserve">Manpower Planning: Internal and External Staffing – India &amp; South East Asia </w:t>
            </w:r>
            <w:r w:rsidRPr="00787CF0">
              <w:rPr>
                <w:rFonts w:ascii="Times New Roman" w:hAnsi="Times New Roman"/>
                <w:color w:val="1A1A1A" w:themeColor="background1" w:themeShade="1A"/>
                <w:sz w:val="20"/>
                <w:szCs w:val="20"/>
              </w:rPr>
              <w:t xml:space="preserve">| </w:t>
            </w:r>
            <w:r w:rsidRPr="00787CF0">
              <w:rPr>
                <w:rFonts w:ascii="Times New Roman" w:hAnsi="Times New Roman"/>
                <w:b/>
                <w:bCs/>
                <w:color w:val="0070C0"/>
                <w:sz w:val="20"/>
                <w:szCs w:val="20"/>
              </w:rPr>
              <w:t>Accenture</w:t>
            </w:r>
            <w:r w:rsidRPr="00787CF0">
              <w:rPr>
                <w:rFonts w:ascii="Times New Roman" w:hAnsi="Times New Roman"/>
                <w:color w:val="1A1A1A" w:themeColor="background1" w:themeShade="1A"/>
                <w:sz w:val="20"/>
                <w:szCs w:val="20"/>
              </w:rPr>
              <w:t>, | Sep 2009 – March 2011</w:t>
            </w:r>
            <w:r w:rsidRPr="00787CF0">
              <w:rPr>
                <w:rFonts w:ascii="Times New Roman" w:hAnsi="Times New Roman"/>
                <w:b/>
                <w:bCs/>
                <w:color w:val="0070C0"/>
                <w:sz w:val="20"/>
                <w:szCs w:val="20"/>
              </w:rPr>
              <w:t xml:space="preserve"> </w:t>
            </w:r>
          </w:p>
          <w:p w14:paraId="0FA7E208" w14:textId="3F2268BB" w:rsidR="00787CF0" w:rsidRDefault="00787CF0" w:rsidP="00787CF0">
            <w:pPr>
              <w:pStyle w:val="ListParagraph"/>
              <w:numPr>
                <w:ilvl w:val="0"/>
                <w:numId w:val="40"/>
              </w:numPr>
              <w:spacing w:line="240" w:lineRule="auto"/>
              <w:jc w:val="left"/>
              <w:rPr>
                <w:rFonts w:ascii="Times New Roman" w:hAnsi="Times New Roman"/>
                <w:sz w:val="20"/>
                <w:szCs w:val="20"/>
              </w:rPr>
            </w:pPr>
            <w:r w:rsidRPr="00787CF0">
              <w:rPr>
                <w:rFonts w:ascii="Times New Roman" w:hAnsi="Times New Roman"/>
                <w:sz w:val="20"/>
                <w:szCs w:val="20"/>
              </w:rPr>
              <w:t xml:space="preserve">Oversaw strategic </w:t>
            </w:r>
            <w:r w:rsidR="001C3C02">
              <w:rPr>
                <w:rFonts w:ascii="Times New Roman" w:hAnsi="Times New Roman"/>
                <w:sz w:val="20"/>
                <w:szCs w:val="20"/>
              </w:rPr>
              <w:t>internal and external manpower planning</w:t>
            </w:r>
            <w:r w:rsidRPr="00787CF0">
              <w:rPr>
                <w:rFonts w:ascii="Times New Roman" w:hAnsi="Times New Roman"/>
                <w:sz w:val="20"/>
                <w:szCs w:val="20"/>
              </w:rPr>
              <w:t xml:space="preserve"> for </w:t>
            </w:r>
            <w:r w:rsidR="001C3C02">
              <w:rPr>
                <w:rFonts w:ascii="Times New Roman" w:hAnsi="Times New Roman"/>
                <w:sz w:val="20"/>
                <w:szCs w:val="20"/>
              </w:rPr>
              <w:t xml:space="preserve">India, </w:t>
            </w:r>
            <w:r w:rsidRPr="00787CF0">
              <w:rPr>
                <w:rFonts w:ascii="Times New Roman" w:hAnsi="Times New Roman"/>
                <w:sz w:val="20"/>
                <w:szCs w:val="20"/>
              </w:rPr>
              <w:t>Singapore, Malaysia &amp; Indonesia</w:t>
            </w:r>
          </w:p>
          <w:p w14:paraId="0C21B66D" w14:textId="2F3919CA" w:rsidR="001C3C02" w:rsidRDefault="001C3C02" w:rsidP="00787CF0">
            <w:pPr>
              <w:pStyle w:val="ListParagraph"/>
              <w:numPr>
                <w:ilvl w:val="0"/>
                <w:numId w:val="40"/>
              </w:numPr>
              <w:spacing w:line="240" w:lineRule="auto"/>
              <w:jc w:val="left"/>
              <w:rPr>
                <w:rFonts w:ascii="Times New Roman" w:hAnsi="Times New Roman"/>
                <w:sz w:val="20"/>
                <w:szCs w:val="20"/>
              </w:rPr>
            </w:pPr>
            <w:r>
              <w:rPr>
                <w:rFonts w:ascii="Times New Roman" w:hAnsi="Times New Roman"/>
                <w:sz w:val="20"/>
                <w:szCs w:val="20"/>
              </w:rPr>
              <w:t xml:space="preserve">Part of the core team managing client acquisition for Accenture technology business </w:t>
            </w:r>
          </w:p>
          <w:p w14:paraId="180F0974" w14:textId="77777777" w:rsidR="001C3C02" w:rsidRPr="00787CF0" w:rsidRDefault="001C3C02" w:rsidP="001C3C02">
            <w:pPr>
              <w:pStyle w:val="ListParagraph"/>
              <w:spacing w:line="240" w:lineRule="auto"/>
              <w:ind w:left="360"/>
              <w:jc w:val="left"/>
              <w:rPr>
                <w:rFonts w:ascii="Times New Roman" w:hAnsi="Times New Roman"/>
                <w:sz w:val="20"/>
                <w:szCs w:val="20"/>
              </w:rPr>
            </w:pPr>
          </w:p>
          <w:p w14:paraId="23936187" w14:textId="2BADFC60" w:rsidR="001A33D8" w:rsidRDefault="001A33D8" w:rsidP="001C3C02">
            <w:pPr>
              <w:spacing w:line="240" w:lineRule="auto"/>
              <w:rPr>
                <w:rFonts w:ascii="Times New Roman" w:hAnsi="Times New Roman"/>
                <w:b/>
                <w:bCs/>
                <w:color w:val="0070C0"/>
                <w:sz w:val="20"/>
                <w:szCs w:val="20"/>
              </w:rPr>
            </w:pPr>
            <w:r w:rsidRPr="001C3C02">
              <w:rPr>
                <w:rFonts w:ascii="Times New Roman" w:hAnsi="Times New Roman"/>
                <w:b/>
                <w:bCs/>
                <w:color w:val="0070C0"/>
                <w:sz w:val="20"/>
                <w:szCs w:val="20"/>
              </w:rPr>
              <w:t xml:space="preserve">Process Compliance and Internal Audits </w:t>
            </w:r>
            <w:r w:rsidRPr="001C3C02">
              <w:rPr>
                <w:rFonts w:ascii="Times New Roman" w:hAnsi="Times New Roman"/>
                <w:color w:val="1A1A1A" w:themeColor="background1" w:themeShade="1A"/>
                <w:sz w:val="20"/>
                <w:szCs w:val="20"/>
              </w:rPr>
              <w:t xml:space="preserve">| </w:t>
            </w:r>
            <w:r w:rsidR="001C3C02" w:rsidRPr="00787CF0">
              <w:rPr>
                <w:rFonts w:ascii="Times New Roman" w:hAnsi="Times New Roman"/>
                <w:b/>
                <w:bCs/>
                <w:color w:val="0070C0"/>
                <w:sz w:val="20"/>
                <w:szCs w:val="20"/>
              </w:rPr>
              <w:t>Accenture</w:t>
            </w:r>
            <w:r w:rsidRPr="001C3C02">
              <w:rPr>
                <w:rFonts w:ascii="Times New Roman" w:hAnsi="Times New Roman"/>
                <w:color w:val="1A1A1A" w:themeColor="background1" w:themeShade="1A"/>
                <w:sz w:val="20"/>
                <w:szCs w:val="20"/>
              </w:rPr>
              <w:t xml:space="preserve"> | 2008 – 2009</w:t>
            </w:r>
            <w:r w:rsidRPr="001C3C02">
              <w:rPr>
                <w:rFonts w:ascii="Times New Roman" w:hAnsi="Times New Roman"/>
                <w:b/>
                <w:bCs/>
                <w:color w:val="0070C0"/>
                <w:sz w:val="20"/>
                <w:szCs w:val="20"/>
              </w:rPr>
              <w:t xml:space="preserve"> </w:t>
            </w:r>
          </w:p>
          <w:p w14:paraId="07B3E7FA" w14:textId="19A620E8" w:rsidR="001C3C02" w:rsidRPr="001C3C02" w:rsidRDefault="001C3C02" w:rsidP="001C3C02">
            <w:pPr>
              <w:pStyle w:val="ListParagraph"/>
              <w:numPr>
                <w:ilvl w:val="0"/>
                <w:numId w:val="41"/>
              </w:numPr>
              <w:spacing w:line="240" w:lineRule="auto"/>
              <w:rPr>
                <w:rFonts w:ascii="Times New Roman" w:hAnsi="Times New Roman"/>
                <w:sz w:val="20"/>
                <w:szCs w:val="20"/>
              </w:rPr>
            </w:pPr>
            <w:r>
              <w:rPr>
                <w:rFonts w:ascii="Times New Roman" w:hAnsi="Times New Roman"/>
                <w:sz w:val="20"/>
                <w:szCs w:val="20"/>
              </w:rPr>
              <w:t>Set up and supervised</w:t>
            </w:r>
            <w:r w:rsidRPr="001C3C02">
              <w:rPr>
                <w:rFonts w:ascii="Times New Roman" w:hAnsi="Times New Roman"/>
                <w:sz w:val="20"/>
                <w:szCs w:val="20"/>
              </w:rPr>
              <w:t xml:space="preserve"> India HR process compliance initiatives</w:t>
            </w:r>
            <w:r>
              <w:rPr>
                <w:rFonts w:ascii="Times New Roman" w:hAnsi="Times New Roman"/>
                <w:sz w:val="20"/>
                <w:szCs w:val="20"/>
              </w:rPr>
              <w:t xml:space="preserve"> for SOX and ISO audit clearance</w:t>
            </w:r>
            <w:r w:rsidRPr="001C3C02">
              <w:rPr>
                <w:rFonts w:ascii="Times New Roman" w:hAnsi="Times New Roman"/>
                <w:sz w:val="20"/>
                <w:szCs w:val="20"/>
              </w:rPr>
              <w:t xml:space="preserve"> </w:t>
            </w:r>
          </w:p>
          <w:p w14:paraId="3CC7DDC3" w14:textId="1352668F" w:rsidR="001C3C02" w:rsidRPr="001C3C02" w:rsidRDefault="001C3C02" w:rsidP="001C3C02">
            <w:pPr>
              <w:pStyle w:val="ListParagraph"/>
              <w:numPr>
                <w:ilvl w:val="0"/>
                <w:numId w:val="41"/>
              </w:numPr>
              <w:spacing w:line="240" w:lineRule="auto"/>
              <w:rPr>
                <w:rFonts w:ascii="Times New Roman" w:hAnsi="Times New Roman"/>
                <w:sz w:val="20"/>
                <w:szCs w:val="20"/>
              </w:rPr>
            </w:pPr>
            <w:r>
              <w:rPr>
                <w:rFonts w:ascii="Times New Roman" w:hAnsi="Times New Roman"/>
                <w:sz w:val="20"/>
                <w:szCs w:val="20"/>
              </w:rPr>
              <w:t>Set up HR process mining capability</w:t>
            </w:r>
            <w:r w:rsidRPr="001C3C02">
              <w:rPr>
                <w:rFonts w:ascii="Times New Roman" w:hAnsi="Times New Roman"/>
                <w:sz w:val="20"/>
                <w:szCs w:val="20"/>
              </w:rPr>
              <w:t xml:space="preserve"> </w:t>
            </w:r>
            <w:r>
              <w:rPr>
                <w:rFonts w:ascii="Times New Roman" w:hAnsi="Times New Roman"/>
                <w:sz w:val="20"/>
                <w:szCs w:val="20"/>
              </w:rPr>
              <w:t>120</w:t>
            </w:r>
            <w:r w:rsidRPr="001C3C02">
              <w:rPr>
                <w:rFonts w:ascii="Times New Roman" w:hAnsi="Times New Roman"/>
                <w:sz w:val="20"/>
                <w:szCs w:val="20"/>
              </w:rPr>
              <w:t xml:space="preserve"> identified HR processes</w:t>
            </w:r>
            <w:r>
              <w:rPr>
                <w:rFonts w:ascii="Times New Roman" w:hAnsi="Times New Roman"/>
                <w:sz w:val="20"/>
                <w:szCs w:val="20"/>
              </w:rPr>
              <w:t xml:space="preserve">, to ensure PCMM certification for Accenture  </w:t>
            </w:r>
          </w:p>
          <w:p w14:paraId="633967FC" w14:textId="77777777" w:rsidR="001C3C02" w:rsidRPr="001C3C02" w:rsidRDefault="001C3C02" w:rsidP="001C3C02">
            <w:pPr>
              <w:spacing w:line="240" w:lineRule="auto"/>
              <w:rPr>
                <w:rFonts w:ascii="Times New Roman" w:hAnsi="Times New Roman"/>
                <w:sz w:val="20"/>
                <w:szCs w:val="20"/>
              </w:rPr>
            </w:pPr>
          </w:p>
          <w:p w14:paraId="64952792" w14:textId="77777777" w:rsidR="001A33D8" w:rsidRDefault="001A33D8" w:rsidP="001C3C02">
            <w:pPr>
              <w:spacing w:line="240" w:lineRule="auto"/>
              <w:rPr>
                <w:rFonts w:ascii="Times New Roman" w:hAnsi="Times New Roman"/>
                <w:b/>
                <w:bCs/>
                <w:color w:val="0070C0"/>
                <w:sz w:val="20"/>
                <w:szCs w:val="20"/>
              </w:rPr>
            </w:pPr>
            <w:r w:rsidRPr="001C3C02">
              <w:rPr>
                <w:rFonts w:ascii="Times New Roman" w:hAnsi="Times New Roman"/>
                <w:b/>
                <w:bCs/>
                <w:color w:val="0070C0"/>
                <w:sz w:val="20"/>
                <w:szCs w:val="20"/>
              </w:rPr>
              <w:t xml:space="preserve">HR Generalist </w:t>
            </w:r>
            <w:r w:rsidRPr="001C3C02">
              <w:rPr>
                <w:rFonts w:ascii="Times New Roman" w:hAnsi="Times New Roman"/>
                <w:color w:val="1A1A1A" w:themeColor="background1" w:themeShade="1A"/>
                <w:sz w:val="20"/>
                <w:szCs w:val="20"/>
              </w:rPr>
              <w:t xml:space="preserve">| </w:t>
            </w:r>
            <w:r w:rsidR="001C3C02" w:rsidRPr="00787CF0">
              <w:rPr>
                <w:rFonts w:ascii="Times New Roman" w:hAnsi="Times New Roman"/>
                <w:b/>
                <w:bCs/>
                <w:color w:val="0070C0"/>
                <w:sz w:val="20"/>
                <w:szCs w:val="20"/>
              </w:rPr>
              <w:t>Accenture</w:t>
            </w:r>
            <w:r w:rsidRPr="001C3C02">
              <w:rPr>
                <w:rFonts w:ascii="Times New Roman" w:hAnsi="Times New Roman"/>
                <w:color w:val="1A1A1A" w:themeColor="background1" w:themeShade="1A"/>
                <w:sz w:val="20"/>
                <w:szCs w:val="20"/>
              </w:rPr>
              <w:t xml:space="preserve"> | 2006 – 2008</w:t>
            </w:r>
            <w:r w:rsidRPr="001C3C02">
              <w:rPr>
                <w:rFonts w:ascii="Times New Roman" w:hAnsi="Times New Roman"/>
                <w:b/>
                <w:bCs/>
                <w:color w:val="0070C0"/>
                <w:sz w:val="20"/>
                <w:szCs w:val="20"/>
              </w:rPr>
              <w:t xml:space="preserve"> </w:t>
            </w:r>
          </w:p>
          <w:p w14:paraId="681132A3" w14:textId="5371716B" w:rsidR="001C3C02" w:rsidRPr="008C5B82" w:rsidRDefault="001C3C02" w:rsidP="001C3C02">
            <w:pPr>
              <w:pStyle w:val="ListParagraph"/>
              <w:numPr>
                <w:ilvl w:val="0"/>
                <w:numId w:val="42"/>
              </w:numPr>
              <w:spacing w:line="240" w:lineRule="auto"/>
              <w:rPr>
                <w:rFonts w:ascii="Times New Roman" w:hAnsi="Times New Roman"/>
                <w:sz w:val="20"/>
                <w:szCs w:val="20"/>
              </w:rPr>
            </w:pPr>
            <w:r w:rsidRPr="001C3C02">
              <w:rPr>
                <w:rFonts w:ascii="Times New Roman" w:hAnsi="Times New Roman"/>
                <w:sz w:val="20"/>
                <w:szCs w:val="20"/>
              </w:rPr>
              <w:t>Oversaw employee engagement</w:t>
            </w:r>
            <w:r w:rsidR="004759B1">
              <w:rPr>
                <w:rFonts w:ascii="Times New Roman" w:hAnsi="Times New Roman"/>
                <w:sz w:val="20"/>
                <w:szCs w:val="20"/>
              </w:rPr>
              <w:t xml:space="preserve"> and performance management </w:t>
            </w:r>
            <w:r w:rsidRPr="001C3C02">
              <w:rPr>
                <w:rFonts w:ascii="Times New Roman" w:hAnsi="Times New Roman"/>
                <w:sz w:val="20"/>
                <w:szCs w:val="20"/>
              </w:rPr>
              <w:t xml:space="preserve">for </w:t>
            </w:r>
            <w:r>
              <w:rPr>
                <w:rFonts w:ascii="Times New Roman" w:hAnsi="Times New Roman"/>
                <w:sz w:val="20"/>
                <w:szCs w:val="20"/>
              </w:rPr>
              <w:t xml:space="preserve">the </w:t>
            </w:r>
            <w:r w:rsidRPr="001C3C02">
              <w:rPr>
                <w:rFonts w:ascii="Times New Roman" w:hAnsi="Times New Roman"/>
                <w:sz w:val="20"/>
                <w:szCs w:val="20"/>
              </w:rPr>
              <w:t>health &amp; life science business unit</w:t>
            </w:r>
            <w:r w:rsidR="004759B1">
              <w:rPr>
                <w:rFonts w:ascii="Times New Roman" w:hAnsi="Times New Roman"/>
                <w:sz w:val="20"/>
                <w:szCs w:val="20"/>
              </w:rPr>
              <w:t xml:space="preserve"> of</w:t>
            </w:r>
            <w:r w:rsidRPr="001C3C02">
              <w:rPr>
                <w:rFonts w:ascii="Times New Roman" w:hAnsi="Times New Roman"/>
                <w:sz w:val="20"/>
                <w:szCs w:val="20"/>
              </w:rPr>
              <w:t xml:space="preserve"> 3500 employees which contributed to 35% of Accenture BPO’s annual revenue growth</w:t>
            </w:r>
          </w:p>
        </w:tc>
      </w:tr>
    </w:tbl>
    <w:p w14:paraId="6C99BDB9" w14:textId="77777777" w:rsidR="00F9016D" w:rsidRDefault="00F9016D"/>
    <w:sectPr w:rsidR="00F9016D" w:rsidSect="00433FCB">
      <w:pgSz w:w="11907" w:h="16839" w:code="9"/>
      <w:pgMar w:top="284" w:right="142" w:bottom="0" w:left="142" w:header="709" w:footer="709" w:gutter="14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6A36C" w14:textId="77777777" w:rsidR="003D2C4B" w:rsidRDefault="003D2C4B" w:rsidP="00512735">
      <w:pPr>
        <w:spacing w:line="240" w:lineRule="auto"/>
      </w:pPr>
      <w:r>
        <w:separator/>
      </w:r>
    </w:p>
  </w:endnote>
  <w:endnote w:type="continuationSeparator" w:id="0">
    <w:p w14:paraId="6E38171E" w14:textId="77777777" w:rsidR="003D2C4B" w:rsidRDefault="003D2C4B" w:rsidP="005127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UICTFontTextStyleBody">
    <w:altName w:val="Cambria"/>
    <w:charset w:val="00"/>
    <w:family w:val="roman"/>
    <w:pitch w:val="default"/>
  </w:font>
  <w:font w:name=".AppleSystemUIFont">
    <w:altName w:val="Cambria"/>
    <w:charset w:val="00"/>
    <w:family w:val="roman"/>
    <w:pitch w:val="default"/>
  </w:font>
  <w:font w:name="STXinwei">
    <w:altName w:val="华文新魏"/>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Kartika">
    <w:charset w:val="00"/>
    <w:family w:val="roman"/>
    <w:pitch w:val="variable"/>
    <w:sig w:usb0="008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E616E" w14:textId="77777777" w:rsidR="003D2C4B" w:rsidRDefault="003D2C4B" w:rsidP="00512735">
      <w:pPr>
        <w:spacing w:line="240" w:lineRule="auto"/>
      </w:pPr>
      <w:r>
        <w:separator/>
      </w:r>
    </w:p>
  </w:footnote>
  <w:footnote w:type="continuationSeparator" w:id="0">
    <w:p w14:paraId="3D0BC4F6" w14:textId="77777777" w:rsidR="003D2C4B" w:rsidRDefault="003D2C4B" w:rsidP="005127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444"/>
    <w:multiLevelType w:val="hybridMultilevel"/>
    <w:tmpl w:val="A9F8FB8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E840E5"/>
    <w:multiLevelType w:val="hybridMultilevel"/>
    <w:tmpl w:val="AD4CE49C"/>
    <w:lvl w:ilvl="0" w:tplc="9A2E48A4">
      <w:start w:val="1"/>
      <w:numFmt w:val="bullet"/>
      <w:lvlText w:val=""/>
      <w:lvlJc w:val="left"/>
      <w:pPr>
        <w:ind w:left="360" w:hanging="360"/>
      </w:pPr>
      <w:rPr>
        <w:rFonts w:ascii="Symbol" w:hAnsi="Symbol" w:hint="default"/>
      </w:rPr>
    </w:lvl>
    <w:lvl w:ilvl="1" w:tplc="38B02526" w:tentative="1">
      <w:start w:val="1"/>
      <w:numFmt w:val="bullet"/>
      <w:lvlText w:val="o"/>
      <w:lvlJc w:val="left"/>
      <w:pPr>
        <w:ind w:left="1080" w:hanging="360"/>
      </w:pPr>
      <w:rPr>
        <w:rFonts w:ascii="Courier New" w:hAnsi="Courier New" w:cs="Courier New" w:hint="default"/>
      </w:rPr>
    </w:lvl>
    <w:lvl w:ilvl="2" w:tplc="700C02BA" w:tentative="1">
      <w:start w:val="1"/>
      <w:numFmt w:val="bullet"/>
      <w:lvlText w:val=""/>
      <w:lvlJc w:val="left"/>
      <w:pPr>
        <w:ind w:left="1800" w:hanging="360"/>
      </w:pPr>
      <w:rPr>
        <w:rFonts w:ascii="Wingdings" w:hAnsi="Wingdings" w:hint="default"/>
      </w:rPr>
    </w:lvl>
    <w:lvl w:ilvl="3" w:tplc="023C124E" w:tentative="1">
      <w:start w:val="1"/>
      <w:numFmt w:val="bullet"/>
      <w:lvlText w:val=""/>
      <w:lvlJc w:val="left"/>
      <w:pPr>
        <w:ind w:left="2520" w:hanging="360"/>
      </w:pPr>
      <w:rPr>
        <w:rFonts w:ascii="Symbol" w:hAnsi="Symbol" w:hint="default"/>
      </w:rPr>
    </w:lvl>
    <w:lvl w:ilvl="4" w:tplc="7C1CB7EE" w:tentative="1">
      <w:start w:val="1"/>
      <w:numFmt w:val="bullet"/>
      <w:lvlText w:val="o"/>
      <w:lvlJc w:val="left"/>
      <w:pPr>
        <w:ind w:left="3240" w:hanging="360"/>
      </w:pPr>
      <w:rPr>
        <w:rFonts w:ascii="Courier New" w:hAnsi="Courier New" w:cs="Courier New" w:hint="default"/>
      </w:rPr>
    </w:lvl>
    <w:lvl w:ilvl="5" w:tplc="C8FE4AB4" w:tentative="1">
      <w:start w:val="1"/>
      <w:numFmt w:val="bullet"/>
      <w:lvlText w:val=""/>
      <w:lvlJc w:val="left"/>
      <w:pPr>
        <w:ind w:left="3960" w:hanging="360"/>
      </w:pPr>
      <w:rPr>
        <w:rFonts w:ascii="Wingdings" w:hAnsi="Wingdings" w:hint="default"/>
      </w:rPr>
    </w:lvl>
    <w:lvl w:ilvl="6" w:tplc="4C86016C" w:tentative="1">
      <w:start w:val="1"/>
      <w:numFmt w:val="bullet"/>
      <w:lvlText w:val=""/>
      <w:lvlJc w:val="left"/>
      <w:pPr>
        <w:ind w:left="4680" w:hanging="360"/>
      </w:pPr>
      <w:rPr>
        <w:rFonts w:ascii="Symbol" w:hAnsi="Symbol" w:hint="default"/>
      </w:rPr>
    </w:lvl>
    <w:lvl w:ilvl="7" w:tplc="E07A24AC" w:tentative="1">
      <w:start w:val="1"/>
      <w:numFmt w:val="bullet"/>
      <w:lvlText w:val="o"/>
      <w:lvlJc w:val="left"/>
      <w:pPr>
        <w:ind w:left="5400" w:hanging="360"/>
      </w:pPr>
      <w:rPr>
        <w:rFonts w:ascii="Courier New" w:hAnsi="Courier New" w:cs="Courier New" w:hint="default"/>
      </w:rPr>
    </w:lvl>
    <w:lvl w:ilvl="8" w:tplc="55109732" w:tentative="1">
      <w:start w:val="1"/>
      <w:numFmt w:val="bullet"/>
      <w:lvlText w:val=""/>
      <w:lvlJc w:val="left"/>
      <w:pPr>
        <w:ind w:left="6120" w:hanging="360"/>
      </w:pPr>
      <w:rPr>
        <w:rFonts w:ascii="Wingdings" w:hAnsi="Wingdings" w:hint="default"/>
      </w:rPr>
    </w:lvl>
  </w:abstractNum>
  <w:abstractNum w:abstractNumId="2" w15:restartNumberingAfterBreak="0">
    <w:nsid w:val="05FB27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27F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D51A3"/>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B3228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8B1603"/>
    <w:multiLevelType w:val="hybridMultilevel"/>
    <w:tmpl w:val="6FD01A32"/>
    <w:lvl w:ilvl="0" w:tplc="4380F5AE">
      <w:numFmt w:val="bullet"/>
      <w:lvlText w:val="•"/>
      <w:lvlJc w:val="left"/>
      <w:pPr>
        <w:ind w:left="720" w:hanging="720"/>
      </w:pPr>
      <w:rPr>
        <w:rFonts w:ascii="Cambria" w:eastAsiaTheme="minorHAnsi" w:hAnsi="Cambria" w:cs="Times New Roman" w:hint="default"/>
      </w:rPr>
    </w:lvl>
    <w:lvl w:ilvl="1" w:tplc="C60EA8F8" w:tentative="1">
      <w:start w:val="1"/>
      <w:numFmt w:val="bullet"/>
      <w:lvlText w:val="o"/>
      <w:lvlJc w:val="left"/>
      <w:pPr>
        <w:ind w:left="1440" w:hanging="360"/>
      </w:pPr>
      <w:rPr>
        <w:rFonts w:ascii="Courier New" w:hAnsi="Courier New" w:cs="Courier New" w:hint="default"/>
      </w:rPr>
    </w:lvl>
    <w:lvl w:ilvl="2" w:tplc="AD22990A" w:tentative="1">
      <w:start w:val="1"/>
      <w:numFmt w:val="bullet"/>
      <w:lvlText w:val=""/>
      <w:lvlJc w:val="left"/>
      <w:pPr>
        <w:ind w:left="2160" w:hanging="360"/>
      </w:pPr>
      <w:rPr>
        <w:rFonts w:ascii="Wingdings" w:hAnsi="Wingdings" w:hint="default"/>
      </w:rPr>
    </w:lvl>
    <w:lvl w:ilvl="3" w:tplc="8444AD18" w:tentative="1">
      <w:start w:val="1"/>
      <w:numFmt w:val="bullet"/>
      <w:lvlText w:val=""/>
      <w:lvlJc w:val="left"/>
      <w:pPr>
        <w:ind w:left="2880" w:hanging="360"/>
      </w:pPr>
      <w:rPr>
        <w:rFonts w:ascii="Symbol" w:hAnsi="Symbol" w:hint="default"/>
      </w:rPr>
    </w:lvl>
    <w:lvl w:ilvl="4" w:tplc="00982064" w:tentative="1">
      <w:start w:val="1"/>
      <w:numFmt w:val="bullet"/>
      <w:lvlText w:val="o"/>
      <w:lvlJc w:val="left"/>
      <w:pPr>
        <w:ind w:left="3600" w:hanging="360"/>
      </w:pPr>
      <w:rPr>
        <w:rFonts w:ascii="Courier New" w:hAnsi="Courier New" w:cs="Courier New" w:hint="default"/>
      </w:rPr>
    </w:lvl>
    <w:lvl w:ilvl="5" w:tplc="0936D6CC" w:tentative="1">
      <w:start w:val="1"/>
      <w:numFmt w:val="bullet"/>
      <w:lvlText w:val=""/>
      <w:lvlJc w:val="left"/>
      <w:pPr>
        <w:ind w:left="4320" w:hanging="360"/>
      </w:pPr>
      <w:rPr>
        <w:rFonts w:ascii="Wingdings" w:hAnsi="Wingdings" w:hint="default"/>
      </w:rPr>
    </w:lvl>
    <w:lvl w:ilvl="6" w:tplc="FFACF316" w:tentative="1">
      <w:start w:val="1"/>
      <w:numFmt w:val="bullet"/>
      <w:lvlText w:val=""/>
      <w:lvlJc w:val="left"/>
      <w:pPr>
        <w:ind w:left="5040" w:hanging="360"/>
      </w:pPr>
      <w:rPr>
        <w:rFonts w:ascii="Symbol" w:hAnsi="Symbol" w:hint="default"/>
      </w:rPr>
    </w:lvl>
    <w:lvl w:ilvl="7" w:tplc="4CC8EE42" w:tentative="1">
      <w:start w:val="1"/>
      <w:numFmt w:val="bullet"/>
      <w:lvlText w:val="o"/>
      <w:lvlJc w:val="left"/>
      <w:pPr>
        <w:ind w:left="5760" w:hanging="360"/>
      </w:pPr>
      <w:rPr>
        <w:rFonts w:ascii="Courier New" w:hAnsi="Courier New" w:cs="Courier New" w:hint="default"/>
      </w:rPr>
    </w:lvl>
    <w:lvl w:ilvl="8" w:tplc="EB2A716E" w:tentative="1">
      <w:start w:val="1"/>
      <w:numFmt w:val="bullet"/>
      <w:lvlText w:val=""/>
      <w:lvlJc w:val="left"/>
      <w:pPr>
        <w:ind w:left="6480" w:hanging="360"/>
      </w:pPr>
      <w:rPr>
        <w:rFonts w:ascii="Wingdings" w:hAnsi="Wingdings" w:hint="default"/>
      </w:rPr>
    </w:lvl>
  </w:abstractNum>
  <w:abstractNum w:abstractNumId="7" w15:restartNumberingAfterBreak="0">
    <w:nsid w:val="0FBD037A"/>
    <w:multiLevelType w:val="hybridMultilevel"/>
    <w:tmpl w:val="FB5EF668"/>
    <w:lvl w:ilvl="0" w:tplc="03E6E136">
      <w:numFmt w:val="bullet"/>
      <w:lvlText w:val="•"/>
      <w:lvlJc w:val="left"/>
      <w:pPr>
        <w:ind w:left="720" w:hanging="720"/>
      </w:pPr>
      <w:rPr>
        <w:rFonts w:ascii="Cambria" w:eastAsiaTheme="minorHAnsi" w:hAnsi="Cambria" w:cs="Times New Roman" w:hint="default"/>
      </w:rPr>
    </w:lvl>
    <w:lvl w:ilvl="1" w:tplc="6F0A2CA6" w:tentative="1">
      <w:start w:val="1"/>
      <w:numFmt w:val="bullet"/>
      <w:lvlText w:val="o"/>
      <w:lvlJc w:val="left"/>
      <w:pPr>
        <w:ind w:left="1440" w:hanging="360"/>
      </w:pPr>
      <w:rPr>
        <w:rFonts w:ascii="Courier New" w:hAnsi="Courier New" w:cs="Courier New" w:hint="default"/>
      </w:rPr>
    </w:lvl>
    <w:lvl w:ilvl="2" w:tplc="69C666B0" w:tentative="1">
      <w:start w:val="1"/>
      <w:numFmt w:val="bullet"/>
      <w:lvlText w:val=""/>
      <w:lvlJc w:val="left"/>
      <w:pPr>
        <w:ind w:left="2160" w:hanging="360"/>
      </w:pPr>
      <w:rPr>
        <w:rFonts w:ascii="Wingdings" w:hAnsi="Wingdings" w:hint="default"/>
      </w:rPr>
    </w:lvl>
    <w:lvl w:ilvl="3" w:tplc="064499E8" w:tentative="1">
      <w:start w:val="1"/>
      <w:numFmt w:val="bullet"/>
      <w:lvlText w:val=""/>
      <w:lvlJc w:val="left"/>
      <w:pPr>
        <w:ind w:left="2880" w:hanging="360"/>
      </w:pPr>
      <w:rPr>
        <w:rFonts w:ascii="Symbol" w:hAnsi="Symbol" w:hint="default"/>
      </w:rPr>
    </w:lvl>
    <w:lvl w:ilvl="4" w:tplc="D706A4B2" w:tentative="1">
      <w:start w:val="1"/>
      <w:numFmt w:val="bullet"/>
      <w:lvlText w:val="o"/>
      <w:lvlJc w:val="left"/>
      <w:pPr>
        <w:ind w:left="3600" w:hanging="360"/>
      </w:pPr>
      <w:rPr>
        <w:rFonts w:ascii="Courier New" w:hAnsi="Courier New" w:cs="Courier New" w:hint="default"/>
      </w:rPr>
    </w:lvl>
    <w:lvl w:ilvl="5" w:tplc="C2A83A6E" w:tentative="1">
      <w:start w:val="1"/>
      <w:numFmt w:val="bullet"/>
      <w:lvlText w:val=""/>
      <w:lvlJc w:val="left"/>
      <w:pPr>
        <w:ind w:left="4320" w:hanging="360"/>
      </w:pPr>
      <w:rPr>
        <w:rFonts w:ascii="Wingdings" w:hAnsi="Wingdings" w:hint="default"/>
      </w:rPr>
    </w:lvl>
    <w:lvl w:ilvl="6" w:tplc="1FC88BBA" w:tentative="1">
      <w:start w:val="1"/>
      <w:numFmt w:val="bullet"/>
      <w:lvlText w:val=""/>
      <w:lvlJc w:val="left"/>
      <w:pPr>
        <w:ind w:left="5040" w:hanging="360"/>
      </w:pPr>
      <w:rPr>
        <w:rFonts w:ascii="Symbol" w:hAnsi="Symbol" w:hint="default"/>
      </w:rPr>
    </w:lvl>
    <w:lvl w:ilvl="7" w:tplc="C23401A2" w:tentative="1">
      <w:start w:val="1"/>
      <w:numFmt w:val="bullet"/>
      <w:lvlText w:val="o"/>
      <w:lvlJc w:val="left"/>
      <w:pPr>
        <w:ind w:left="5760" w:hanging="360"/>
      </w:pPr>
      <w:rPr>
        <w:rFonts w:ascii="Courier New" w:hAnsi="Courier New" w:cs="Courier New" w:hint="default"/>
      </w:rPr>
    </w:lvl>
    <w:lvl w:ilvl="8" w:tplc="2564B5A6" w:tentative="1">
      <w:start w:val="1"/>
      <w:numFmt w:val="bullet"/>
      <w:lvlText w:val=""/>
      <w:lvlJc w:val="left"/>
      <w:pPr>
        <w:ind w:left="6480" w:hanging="360"/>
      </w:pPr>
      <w:rPr>
        <w:rFonts w:ascii="Wingdings" w:hAnsi="Wingdings" w:hint="default"/>
      </w:rPr>
    </w:lvl>
  </w:abstractNum>
  <w:abstractNum w:abstractNumId="8" w15:restartNumberingAfterBreak="0">
    <w:nsid w:val="13BC5858"/>
    <w:multiLevelType w:val="hybridMultilevel"/>
    <w:tmpl w:val="7F649CFC"/>
    <w:lvl w:ilvl="0" w:tplc="9BF2FD54">
      <w:numFmt w:val="bullet"/>
      <w:lvlText w:val="•"/>
      <w:lvlJc w:val="left"/>
      <w:pPr>
        <w:ind w:left="1080" w:hanging="720"/>
      </w:pPr>
      <w:rPr>
        <w:rFonts w:ascii="Cambria" w:eastAsiaTheme="minorHAnsi" w:hAnsi="Cambria" w:cs="Times New Roman" w:hint="default"/>
      </w:rPr>
    </w:lvl>
    <w:lvl w:ilvl="1" w:tplc="04520D08" w:tentative="1">
      <w:start w:val="1"/>
      <w:numFmt w:val="bullet"/>
      <w:lvlText w:val="o"/>
      <w:lvlJc w:val="left"/>
      <w:pPr>
        <w:ind w:left="1440" w:hanging="360"/>
      </w:pPr>
      <w:rPr>
        <w:rFonts w:ascii="Courier New" w:hAnsi="Courier New" w:cs="Courier New" w:hint="default"/>
      </w:rPr>
    </w:lvl>
    <w:lvl w:ilvl="2" w:tplc="5B32EF40" w:tentative="1">
      <w:start w:val="1"/>
      <w:numFmt w:val="bullet"/>
      <w:lvlText w:val=""/>
      <w:lvlJc w:val="left"/>
      <w:pPr>
        <w:ind w:left="2160" w:hanging="360"/>
      </w:pPr>
      <w:rPr>
        <w:rFonts w:ascii="Wingdings" w:hAnsi="Wingdings" w:hint="default"/>
      </w:rPr>
    </w:lvl>
    <w:lvl w:ilvl="3" w:tplc="1774FA92" w:tentative="1">
      <w:start w:val="1"/>
      <w:numFmt w:val="bullet"/>
      <w:lvlText w:val=""/>
      <w:lvlJc w:val="left"/>
      <w:pPr>
        <w:ind w:left="2880" w:hanging="360"/>
      </w:pPr>
      <w:rPr>
        <w:rFonts w:ascii="Symbol" w:hAnsi="Symbol" w:hint="default"/>
      </w:rPr>
    </w:lvl>
    <w:lvl w:ilvl="4" w:tplc="62E205B4" w:tentative="1">
      <w:start w:val="1"/>
      <w:numFmt w:val="bullet"/>
      <w:lvlText w:val="o"/>
      <w:lvlJc w:val="left"/>
      <w:pPr>
        <w:ind w:left="3600" w:hanging="360"/>
      </w:pPr>
      <w:rPr>
        <w:rFonts w:ascii="Courier New" w:hAnsi="Courier New" w:cs="Courier New" w:hint="default"/>
      </w:rPr>
    </w:lvl>
    <w:lvl w:ilvl="5" w:tplc="1A269E08" w:tentative="1">
      <w:start w:val="1"/>
      <w:numFmt w:val="bullet"/>
      <w:lvlText w:val=""/>
      <w:lvlJc w:val="left"/>
      <w:pPr>
        <w:ind w:left="4320" w:hanging="360"/>
      </w:pPr>
      <w:rPr>
        <w:rFonts w:ascii="Wingdings" w:hAnsi="Wingdings" w:hint="default"/>
      </w:rPr>
    </w:lvl>
    <w:lvl w:ilvl="6" w:tplc="44E46AFA" w:tentative="1">
      <w:start w:val="1"/>
      <w:numFmt w:val="bullet"/>
      <w:lvlText w:val=""/>
      <w:lvlJc w:val="left"/>
      <w:pPr>
        <w:ind w:left="5040" w:hanging="360"/>
      </w:pPr>
      <w:rPr>
        <w:rFonts w:ascii="Symbol" w:hAnsi="Symbol" w:hint="default"/>
      </w:rPr>
    </w:lvl>
    <w:lvl w:ilvl="7" w:tplc="6A5264CA" w:tentative="1">
      <w:start w:val="1"/>
      <w:numFmt w:val="bullet"/>
      <w:lvlText w:val="o"/>
      <w:lvlJc w:val="left"/>
      <w:pPr>
        <w:ind w:left="5760" w:hanging="360"/>
      </w:pPr>
      <w:rPr>
        <w:rFonts w:ascii="Courier New" w:hAnsi="Courier New" w:cs="Courier New" w:hint="default"/>
      </w:rPr>
    </w:lvl>
    <w:lvl w:ilvl="8" w:tplc="143223CC" w:tentative="1">
      <w:start w:val="1"/>
      <w:numFmt w:val="bullet"/>
      <w:lvlText w:val=""/>
      <w:lvlJc w:val="left"/>
      <w:pPr>
        <w:ind w:left="6480" w:hanging="360"/>
      </w:pPr>
      <w:rPr>
        <w:rFonts w:ascii="Wingdings" w:hAnsi="Wingdings" w:hint="default"/>
      </w:rPr>
    </w:lvl>
  </w:abstractNum>
  <w:abstractNum w:abstractNumId="9" w15:restartNumberingAfterBreak="0">
    <w:nsid w:val="16A438C0"/>
    <w:multiLevelType w:val="hybridMultilevel"/>
    <w:tmpl w:val="34865D24"/>
    <w:lvl w:ilvl="0" w:tplc="C70815CE">
      <w:start w:val="1"/>
      <w:numFmt w:val="bullet"/>
      <w:lvlText w:val=""/>
      <w:lvlJc w:val="left"/>
      <w:pPr>
        <w:ind w:left="720" w:hanging="720"/>
      </w:pPr>
      <w:rPr>
        <w:rFonts w:ascii="Wingdings" w:hAnsi="Wingdings" w:hint="default"/>
      </w:rPr>
    </w:lvl>
    <w:lvl w:ilvl="1" w:tplc="C136DBDA" w:tentative="1">
      <w:start w:val="1"/>
      <w:numFmt w:val="bullet"/>
      <w:lvlText w:val="o"/>
      <w:lvlJc w:val="left"/>
      <w:pPr>
        <w:ind w:left="1080" w:hanging="360"/>
      </w:pPr>
      <w:rPr>
        <w:rFonts w:ascii="Courier New" w:hAnsi="Courier New" w:cs="Courier New" w:hint="default"/>
      </w:rPr>
    </w:lvl>
    <w:lvl w:ilvl="2" w:tplc="F336007A" w:tentative="1">
      <w:start w:val="1"/>
      <w:numFmt w:val="bullet"/>
      <w:lvlText w:val=""/>
      <w:lvlJc w:val="left"/>
      <w:pPr>
        <w:ind w:left="1800" w:hanging="360"/>
      </w:pPr>
      <w:rPr>
        <w:rFonts w:ascii="Wingdings" w:hAnsi="Wingdings" w:hint="default"/>
      </w:rPr>
    </w:lvl>
    <w:lvl w:ilvl="3" w:tplc="B302EBC4" w:tentative="1">
      <w:start w:val="1"/>
      <w:numFmt w:val="bullet"/>
      <w:lvlText w:val=""/>
      <w:lvlJc w:val="left"/>
      <w:pPr>
        <w:ind w:left="2520" w:hanging="360"/>
      </w:pPr>
      <w:rPr>
        <w:rFonts w:ascii="Symbol" w:hAnsi="Symbol" w:hint="default"/>
      </w:rPr>
    </w:lvl>
    <w:lvl w:ilvl="4" w:tplc="796A6B62" w:tentative="1">
      <w:start w:val="1"/>
      <w:numFmt w:val="bullet"/>
      <w:lvlText w:val="o"/>
      <w:lvlJc w:val="left"/>
      <w:pPr>
        <w:ind w:left="3240" w:hanging="360"/>
      </w:pPr>
      <w:rPr>
        <w:rFonts w:ascii="Courier New" w:hAnsi="Courier New" w:cs="Courier New" w:hint="default"/>
      </w:rPr>
    </w:lvl>
    <w:lvl w:ilvl="5" w:tplc="FDE26CCC" w:tentative="1">
      <w:start w:val="1"/>
      <w:numFmt w:val="bullet"/>
      <w:lvlText w:val=""/>
      <w:lvlJc w:val="left"/>
      <w:pPr>
        <w:ind w:left="3960" w:hanging="360"/>
      </w:pPr>
      <w:rPr>
        <w:rFonts w:ascii="Wingdings" w:hAnsi="Wingdings" w:hint="default"/>
      </w:rPr>
    </w:lvl>
    <w:lvl w:ilvl="6" w:tplc="70F860B4" w:tentative="1">
      <w:start w:val="1"/>
      <w:numFmt w:val="bullet"/>
      <w:lvlText w:val=""/>
      <w:lvlJc w:val="left"/>
      <w:pPr>
        <w:ind w:left="4680" w:hanging="360"/>
      </w:pPr>
      <w:rPr>
        <w:rFonts w:ascii="Symbol" w:hAnsi="Symbol" w:hint="default"/>
      </w:rPr>
    </w:lvl>
    <w:lvl w:ilvl="7" w:tplc="46CC8B84" w:tentative="1">
      <w:start w:val="1"/>
      <w:numFmt w:val="bullet"/>
      <w:lvlText w:val="o"/>
      <w:lvlJc w:val="left"/>
      <w:pPr>
        <w:ind w:left="5400" w:hanging="360"/>
      </w:pPr>
      <w:rPr>
        <w:rFonts w:ascii="Courier New" w:hAnsi="Courier New" w:cs="Courier New" w:hint="default"/>
      </w:rPr>
    </w:lvl>
    <w:lvl w:ilvl="8" w:tplc="ACD871FE" w:tentative="1">
      <w:start w:val="1"/>
      <w:numFmt w:val="bullet"/>
      <w:lvlText w:val=""/>
      <w:lvlJc w:val="left"/>
      <w:pPr>
        <w:ind w:left="6120" w:hanging="360"/>
      </w:pPr>
      <w:rPr>
        <w:rFonts w:ascii="Wingdings" w:hAnsi="Wingdings" w:hint="default"/>
      </w:rPr>
    </w:lvl>
  </w:abstractNum>
  <w:abstractNum w:abstractNumId="10" w15:restartNumberingAfterBreak="0">
    <w:nsid w:val="1A3053C7"/>
    <w:multiLevelType w:val="hybridMultilevel"/>
    <w:tmpl w:val="9D1CE9AA"/>
    <w:lvl w:ilvl="0" w:tplc="6A860544">
      <w:start w:val="1"/>
      <w:numFmt w:val="bullet"/>
      <w:lvlText w:val=""/>
      <w:lvlJc w:val="left"/>
      <w:pPr>
        <w:ind w:left="720" w:hanging="360"/>
      </w:pPr>
      <w:rPr>
        <w:rFonts w:ascii="Symbol" w:hAnsi="Symbol" w:hint="default"/>
      </w:rPr>
    </w:lvl>
    <w:lvl w:ilvl="1" w:tplc="7168FEEC" w:tentative="1">
      <w:start w:val="1"/>
      <w:numFmt w:val="bullet"/>
      <w:lvlText w:val="o"/>
      <w:lvlJc w:val="left"/>
      <w:pPr>
        <w:ind w:left="1440" w:hanging="360"/>
      </w:pPr>
      <w:rPr>
        <w:rFonts w:ascii="Courier New" w:hAnsi="Courier New" w:cs="Courier New" w:hint="default"/>
      </w:rPr>
    </w:lvl>
    <w:lvl w:ilvl="2" w:tplc="393E609C" w:tentative="1">
      <w:start w:val="1"/>
      <w:numFmt w:val="bullet"/>
      <w:lvlText w:val=""/>
      <w:lvlJc w:val="left"/>
      <w:pPr>
        <w:ind w:left="2160" w:hanging="360"/>
      </w:pPr>
      <w:rPr>
        <w:rFonts w:ascii="Wingdings" w:hAnsi="Wingdings" w:hint="default"/>
      </w:rPr>
    </w:lvl>
    <w:lvl w:ilvl="3" w:tplc="96BC2AA0" w:tentative="1">
      <w:start w:val="1"/>
      <w:numFmt w:val="bullet"/>
      <w:lvlText w:val=""/>
      <w:lvlJc w:val="left"/>
      <w:pPr>
        <w:ind w:left="2880" w:hanging="360"/>
      </w:pPr>
      <w:rPr>
        <w:rFonts w:ascii="Symbol" w:hAnsi="Symbol" w:hint="default"/>
      </w:rPr>
    </w:lvl>
    <w:lvl w:ilvl="4" w:tplc="C090F746" w:tentative="1">
      <w:start w:val="1"/>
      <w:numFmt w:val="bullet"/>
      <w:lvlText w:val="o"/>
      <w:lvlJc w:val="left"/>
      <w:pPr>
        <w:ind w:left="3600" w:hanging="360"/>
      </w:pPr>
      <w:rPr>
        <w:rFonts w:ascii="Courier New" w:hAnsi="Courier New" w:cs="Courier New" w:hint="default"/>
      </w:rPr>
    </w:lvl>
    <w:lvl w:ilvl="5" w:tplc="E05EFB82" w:tentative="1">
      <w:start w:val="1"/>
      <w:numFmt w:val="bullet"/>
      <w:lvlText w:val=""/>
      <w:lvlJc w:val="left"/>
      <w:pPr>
        <w:ind w:left="4320" w:hanging="360"/>
      </w:pPr>
      <w:rPr>
        <w:rFonts w:ascii="Wingdings" w:hAnsi="Wingdings" w:hint="default"/>
      </w:rPr>
    </w:lvl>
    <w:lvl w:ilvl="6" w:tplc="780CBF1A" w:tentative="1">
      <w:start w:val="1"/>
      <w:numFmt w:val="bullet"/>
      <w:lvlText w:val=""/>
      <w:lvlJc w:val="left"/>
      <w:pPr>
        <w:ind w:left="5040" w:hanging="360"/>
      </w:pPr>
      <w:rPr>
        <w:rFonts w:ascii="Symbol" w:hAnsi="Symbol" w:hint="default"/>
      </w:rPr>
    </w:lvl>
    <w:lvl w:ilvl="7" w:tplc="C82CEC1C" w:tentative="1">
      <w:start w:val="1"/>
      <w:numFmt w:val="bullet"/>
      <w:lvlText w:val="o"/>
      <w:lvlJc w:val="left"/>
      <w:pPr>
        <w:ind w:left="5760" w:hanging="360"/>
      </w:pPr>
      <w:rPr>
        <w:rFonts w:ascii="Courier New" w:hAnsi="Courier New" w:cs="Courier New" w:hint="default"/>
      </w:rPr>
    </w:lvl>
    <w:lvl w:ilvl="8" w:tplc="883A9C1E" w:tentative="1">
      <w:start w:val="1"/>
      <w:numFmt w:val="bullet"/>
      <w:lvlText w:val=""/>
      <w:lvlJc w:val="left"/>
      <w:pPr>
        <w:ind w:left="6480" w:hanging="360"/>
      </w:pPr>
      <w:rPr>
        <w:rFonts w:ascii="Wingdings" w:hAnsi="Wingdings" w:hint="default"/>
      </w:rPr>
    </w:lvl>
  </w:abstractNum>
  <w:abstractNum w:abstractNumId="11" w15:restartNumberingAfterBreak="0">
    <w:nsid w:val="1C940C9C"/>
    <w:multiLevelType w:val="hybridMultilevel"/>
    <w:tmpl w:val="E04C7E26"/>
    <w:lvl w:ilvl="0" w:tplc="5380A628">
      <w:start w:val="1"/>
      <w:numFmt w:val="bullet"/>
      <w:lvlText w:val=""/>
      <w:lvlJc w:val="left"/>
      <w:pPr>
        <w:ind w:left="360" w:hanging="360"/>
      </w:pPr>
      <w:rPr>
        <w:rFonts w:ascii="Wingdings" w:hAnsi="Wingdings" w:hint="default"/>
      </w:rPr>
    </w:lvl>
    <w:lvl w:ilvl="1" w:tplc="D28613F0" w:tentative="1">
      <w:start w:val="1"/>
      <w:numFmt w:val="bullet"/>
      <w:lvlText w:val="o"/>
      <w:lvlJc w:val="left"/>
      <w:pPr>
        <w:ind w:left="1080" w:hanging="360"/>
      </w:pPr>
      <w:rPr>
        <w:rFonts w:ascii="Courier New" w:hAnsi="Courier New" w:cs="Courier New" w:hint="default"/>
      </w:rPr>
    </w:lvl>
    <w:lvl w:ilvl="2" w:tplc="557033FC" w:tentative="1">
      <w:start w:val="1"/>
      <w:numFmt w:val="bullet"/>
      <w:lvlText w:val=""/>
      <w:lvlJc w:val="left"/>
      <w:pPr>
        <w:ind w:left="1800" w:hanging="360"/>
      </w:pPr>
      <w:rPr>
        <w:rFonts w:ascii="Wingdings" w:hAnsi="Wingdings" w:hint="default"/>
      </w:rPr>
    </w:lvl>
    <w:lvl w:ilvl="3" w:tplc="A874D352" w:tentative="1">
      <w:start w:val="1"/>
      <w:numFmt w:val="bullet"/>
      <w:lvlText w:val=""/>
      <w:lvlJc w:val="left"/>
      <w:pPr>
        <w:ind w:left="2520" w:hanging="360"/>
      </w:pPr>
      <w:rPr>
        <w:rFonts w:ascii="Symbol" w:hAnsi="Symbol" w:hint="default"/>
      </w:rPr>
    </w:lvl>
    <w:lvl w:ilvl="4" w:tplc="7E8C36E8" w:tentative="1">
      <w:start w:val="1"/>
      <w:numFmt w:val="bullet"/>
      <w:lvlText w:val="o"/>
      <w:lvlJc w:val="left"/>
      <w:pPr>
        <w:ind w:left="3240" w:hanging="360"/>
      </w:pPr>
      <w:rPr>
        <w:rFonts w:ascii="Courier New" w:hAnsi="Courier New" w:cs="Courier New" w:hint="default"/>
      </w:rPr>
    </w:lvl>
    <w:lvl w:ilvl="5" w:tplc="DC08BA38" w:tentative="1">
      <w:start w:val="1"/>
      <w:numFmt w:val="bullet"/>
      <w:lvlText w:val=""/>
      <w:lvlJc w:val="left"/>
      <w:pPr>
        <w:ind w:left="3960" w:hanging="360"/>
      </w:pPr>
      <w:rPr>
        <w:rFonts w:ascii="Wingdings" w:hAnsi="Wingdings" w:hint="default"/>
      </w:rPr>
    </w:lvl>
    <w:lvl w:ilvl="6" w:tplc="7E5865B8" w:tentative="1">
      <w:start w:val="1"/>
      <w:numFmt w:val="bullet"/>
      <w:lvlText w:val=""/>
      <w:lvlJc w:val="left"/>
      <w:pPr>
        <w:ind w:left="4680" w:hanging="360"/>
      </w:pPr>
      <w:rPr>
        <w:rFonts w:ascii="Symbol" w:hAnsi="Symbol" w:hint="default"/>
      </w:rPr>
    </w:lvl>
    <w:lvl w:ilvl="7" w:tplc="9D02DEA6" w:tentative="1">
      <w:start w:val="1"/>
      <w:numFmt w:val="bullet"/>
      <w:lvlText w:val="o"/>
      <w:lvlJc w:val="left"/>
      <w:pPr>
        <w:ind w:left="5400" w:hanging="360"/>
      </w:pPr>
      <w:rPr>
        <w:rFonts w:ascii="Courier New" w:hAnsi="Courier New" w:cs="Courier New" w:hint="default"/>
      </w:rPr>
    </w:lvl>
    <w:lvl w:ilvl="8" w:tplc="07CC8DF0" w:tentative="1">
      <w:start w:val="1"/>
      <w:numFmt w:val="bullet"/>
      <w:lvlText w:val=""/>
      <w:lvlJc w:val="left"/>
      <w:pPr>
        <w:ind w:left="6120" w:hanging="360"/>
      </w:pPr>
      <w:rPr>
        <w:rFonts w:ascii="Wingdings" w:hAnsi="Wingdings" w:hint="default"/>
      </w:rPr>
    </w:lvl>
  </w:abstractNum>
  <w:abstractNum w:abstractNumId="12" w15:restartNumberingAfterBreak="0">
    <w:nsid w:val="20260ADB"/>
    <w:multiLevelType w:val="multilevel"/>
    <w:tmpl w:val="59C2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F7111"/>
    <w:multiLevelType w:val="hybridMultilevel"/>
    <w:tmpl w:val="D5781BAA"/>
    <w:lvl w:ilvl="0" w:tplc="8DB27B1C">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8EC254B"/>
    <w:multiLevelType w:val="hybridMultilevel"/>
    <w:tmpl w:val="EE503120"/>
    <w:lvl w:ilvl="0" w:tplc="CBE824A4">
      <w:start w:val="1"/>
      <w:numFmt w:val="bullet"/>
      <w:lvlText w:val=""/>
      <w:lvlJc w:val="left"/>
      <w:pPr>
        <w:ind w:left="360" w:hanging="360"/>
      </w:pPr>
      <w:rPr>
        <w:rFonts w:ascii="Wingdings" w:hAnsi="Wingdings" w:hint="default"/>
      </w:rPr>
    </w:lvl>
    <w:lvl w:ilvl="1" w:tplc="F55A0B4C" w:tentative="1">
      <w:start w:val="1"/>
      <w:numFmt w:val="bullet"/>
      <w:lvlText w:val="o"/>
      <w:lvlJc w:val="left"/>
      <w:pPr>
        <w:ind w:left="1080" w:hanging="360"/>
      </w:pPr>
      <w:rPr>
        <w:rFonts w:ascii="Courier New" w:hAnsi="Courier New" w:cs="Courier New" w:hint="default"/>
      </w:rPr>
    </w:lvl>
    <w:lvl w:ilvl="2" w:tplc="D286EE26" w:tentative="1">
      <w:start w:val="1"/>
      <w:numFmt w:val="bullet"/>
      <w:lvlText w:val=""/>
      <w:lvlJc w:val="left"/>
      <w:pPr>
        <w:ind w:left="1800" w:hanging="360"/>
      </w:pPr>
      <w:rPr>
        <w:rFonts w:ascii="Wingdings" w:hAnsi="Wingdings" w:hint="default"/>
      </w:rPr>
    </w:lvl>
    <w:lvl w:ilvl="3" w:tplc="E32A4B30" w:tentative="1">
      <w:start w:val="1"/>
      <w:numFmt w:val="bullet"/>
      <w:lvlText w:val=""/>
      <w:lvlJc w:val="left"/>
      <w:pPr>
        <w:ind w:left="2520" w:hanging="360"/>
      </w:pPr>
      <w:rPr>
        <w:rFonts w:ascii="Symbol" w:hAnsi="Symbol" w:hint="default"/>
      </w:rPr>
    </w:lvl>
    <w:lvl w:ilvl="4" w:tplc="DC10E0A6" w:tentative="1">
      <w:start w:val="1"/>
      <w:numFmt w:val="bullet"/>
      <w:lvlText w:val="o"/>
      <w:lvlJc w:val="left"/>
      <w:pPr>
        <w:ind w:left="3240" w:hanging="360"/>
      </w:pPr>
      <w:rPr>
        <w:rFonts w:ascii="Courier New" w:hAnsi="Courier New" w:cs="Courier New" w:hint="default"/>
      </w:rPr>
    </w:lvl>
    <w:lvl w:ilvl="5" w:tplc="C8B21376" w:tentative="1">
      <w:start w:val="1"/>
      <w:numFmt w:val="bullet"/>
      <w:lvlText w:val=""/>
      <w:lvlJc w:val="left"/>
      <w:pPr>
        <w:ind w:left="3960" w:hanging="360"/>
      </w:pPr>
      <w:rPr>
        <w:rFonts w:ascii="Wingdings" w:hAnsi="Wingdings" w:hint="default"/>
      </w:rPr>
    </w:lvl>
    <w:lvl w:ilvl="6" w:tplc="FC40BC0E" w:tentative="1">
      <w:start w:val="1"/>
      <w:numFmt w:val="bullet"/>
      <w:lvlText w:val=""/>
      <w:lvlJc w:val="left"/>
      <w:pPr>
        <w:ind w:left="4680" w:hanging="360"/>
      </w:pPr>
      <w:rPr>
        <w:rFonts w:ascii="Symbol" w:hAnsi="Symbol" w:hint="default"/>
      </w:rPr>
    </w:lvl>
    <w:lvl w:ilvl="7" w:tplc="DDA6B71A" w:tentative="1">
      <w:start w:val="1"/>
      <w:numFmt w:val="bullet"/>
      <w:lvlText w:val="o"/>
      <w:lvlJc w:val="left"/>
      <w:pPr>
        <w:ind w:left="5400" w:hanging="360"/>
      </w:pPr>
      <w:rPr>
        <w:rFonts w:ascii="Courier New" w:hAnsi="Courier New" w:cs="Courier New" w:hint="default"/>
      </w:rPr>
    </w:lvl>
    <w:lvl w:ilvl="8" w:tplc="FDF2CBAE" w:tentative="1">
      <w:start w:val="1"/>
      <w:numFmt w:val="bullet"/>
      <w:lvlText w:val=""/>
      <w:lvlJc w:val="left"/>
      <w:pPr>
        <w:ind w:left="6120" w:hanging="360"/>
      </w:pPr>
      <w:rPr>
        <w:rFonts w:ascii="Wingdings" w:hAnsi="Wingdings" w:hint="default"/>
      </w:rPr>
    </w:lvl>
  </w:abstractNum>
  <w:abstractNum w:abstractNumId="15" w15:restartNumberingAfterBreak="0">
    <w:nsid w:val="28FF0A4E"/>
    <w:multiLevelType w:val="hybridMultilevel"/>
    <w:tmpl w:val="1430C520"/>
    <w:lvl w:ilvl="0" w:tplc="AC9690C6">
      <w:start w:val="1"/>
      <w:numFmt w:val="bullet"/>
      <w:lvlText w:val=""/>
      <w:lvlJc w:val="left"/>
      <w:pPr>
        <w:ind w:left="360" w:hanging="360"/>
      </w:pPr>
      <w:rPr>
        <w:rFonts w:ascii="Wingdings" w:hAnsi="Wingdings" w:hint="default"/>
      </w:rPr>
    </w:lvl>
    <w:lvl w:ilvl="1" w:tplc="64A2F086" w:tentative="1">
      <w:start w:val="1"/>
      <w:numFmt w:val="bullet"/>
      <w:lvlText w:val="o"/>
      <w:lvlJc w:val="left"/>
      <w:pPr>
        <w:ind w:left="1080" w:hanging="360"/>
      </w:pPr>
      <w:rPr>
        <w:rFonts w:ascii="Courier New" w:hAnsi="Courier New" w:cs="Courier New" w:hint="default"/>
      </w:rPr>
    </w:lvl>
    <w:lvl w:ilvl="2" w:tplc="D18A20F2" w:tentative="1">
      <w:start w:val="1"/>
      <w:numFmt w:val="bullet"/>
      <w:lvlText w:val=""/>
      <w:lvlJc w:val="left"/>
      <w:pPr>
        <w:ind w:left="1800" w:hanging="360"/>
      </w:pPr>
      <w:rPr>
        <w:rFonts w:ascii="Wingdings" w:hAnsi="Wingdings" w:hint="default"/>
      </w:rPr>
    </w:lvl>
    <w:lvl w:ilvl="3" w:tplc="5E72975A" w:tentative="1">
      <w:start w:val="1"/>
      <w:numFmt w:val="bullet"/>
      <w:lvlText w:val=""/>
      <w:lvlJc w:val="left"/>
      <w:pPr>
        <w:ind w:left="2520" w:hanging="360"/>
      </w:pPr>
      <w:rPr>
        <w:rFonts w:ascii="Symbol" w:hAnsi="Symbol" w:hint="default"/>
      </w:rPr>
    </w:lvl>
    <w:lvl w:ilvl="4" w:tplc="E5882042" w:tentative="1">
      <w:start w:val="1"/>
      <w:numFmt w:val="bullet"/>
      <w:lvlText w:val="o"/>
      <w:lvlJc w:val="left"/>
      <w:pPr>
        <w:ind w:left="3240" w:hanging="360"/>
      </w:pPr>
      <w:rPr>
        <w:rFonts w:ascii="Courier New" w:hAnsi="Courier New" w:cs="Courier New" w:hint="default"/>
      </w:rPr>
    </w:lvl>
    <w:lvl w:ilvl="5" w:tplc="FA3EA26E" w:tentative="1">
      <w:start w:val="1"/>
      <w:numFmt w:val="bullet"/>
      <w:lvlText w:val=""/>
      <w:lvlJc w:val="left"/>
      <w:pPr>
        <w:ind w:left="3960" w:hanging="360"/>
      </w:pPr>
      <w:rPr>
        <w:rFonts w:ascii="Wingdings" w:hAnsi="Wingdings" w:hint="default"/>
      </w:rPr>
    </w:lvl>
    <w:lvl w:ilvl="6" w:tplc="D6529FB6" w:tentative="1">
      <w:start w:val="1"/>
      <w:numFmt w:val="bullet"/>
      <w:lvlText w:val=""/>
      <w:lvlJc w:val="left"/>
      <w:pPr>
        <w:ind w:left="4680" w:hanging="360"/>
      </w:pPr>
      <w:rPr>
        <w:rFonts w:ascii="Symbol" w:hAnsi="Symbol" w:hint="default"/>
      </w:rPr>
    </w:lvl>
    <w:lvl w:ilvl="7" w:tplc="A50087DE" w:tentative="1">
      <w:start w:val="1"/>
      <w:numFmt w:val="bullet"/>
      <w:lvlText w:val="o"/>
      <w:lvlJc w:val="left"/>
      <w:pPr>
        <w:ind w:left="5400" w:hanging="360"/>
      </w:pPr>
      <w:rPr>
        <w:rFonts w:ascii="Courier New" w:hAnsi="Courier New" w:cs="Courier New" w:hint="default"/>
      </w:rPr>
    </w:lvl>
    <w:lvl w:ilvl="8" w:tplc="DF6E0508" w:tentative="1">
      <w:start w:val="1"/>
      <w:numFmt w:val="bullet"/>
      <w:lvlText w:val=""/>
      <w:lvlJc w:val="left"/>
      <w:pPr>
        <w:ind w:left="6120" w:hanging="360"/>
      </w:pPr>
      <w:rPr>
        <w:rFonts w:ascii="Wingdings" w:hAnsi="Wingdings" w:hint="default"/>
      </w:rPr>
    </w:lvl>
  </w:abstractNum>
  <w:abstractNum w:abstractNumId="16" w15:restartNumberingAfterBreak="0">
    <w:nsid w:val="2911314B"/>
    <w:multiLevelType w:val="hybridMultilevel"/>
    <w:tmpl w:val="0E7AAA00"/>
    <w:lvl w:ilvl="0" w:tplc="94EEE962">
      <w:start w:val="1"/>
      <w:numFmt w:val="bullet"/>
      <w:lvlText w:val=""/>
      <w:lvlJc w:val="left"/>
      <w:pPr>
        <w:ind w:left="720" w:hanging="720"/>
      </w:pPr>
      <w:rPr>
        <w:rFonts w:ascii="Wingdings" w:hAnsi="Wingdings" w:hint="default"/>
      </w:rPr>
    </w:lvl>
    <w:lvl w:ilvl="1" w:tplc="D12AF374" w:tentative="1">
      <w:start w:val="1"/>
      <w:numFmt w:val="bullet"/>
      <w:lvlText w:val="o"/>
      <w:lvlJc w:val="left"/>
      <w:pPr>
        <w:ind w:left="1080" w:hanging="360"/>
      </w:pPr>
      <w:rPr>
        <w:rFonts w:ascii="Courier New" w:hAnsi="Courier New" w:cs="Courier New" w:hint="default"/>
      </w:rPr>
    </w:lvl>
    <w:lvl w:ilvl="2" w:tplc="51C08DBA" w:tentative="1">
      <w:start w:val="1"/>
      <w:numFmt w:val="bullet"/>
      <w:lvlText w:val=""/>
      <w:lvlJc w:val="left"/>
      <w:pPr>
        <w:ind w:left="1800" w:hanging="360"/>
      </w:pPr>
      <w:rPr>
        <w:rFonts w:ascii="Wingdings" w:hAnsi="Wingdings" w:hint="default"/>
      </w:rPr>
    </w:lvl>
    <w:lvl w:ilvl="3" w:tplc="9B0A6090" w:tentative="1">
      <w:start w:val="1"/>
      <w:numFmt w:val="bullet"/>
      <w:lvlText w:val=""/>
      <w:lvlJc w:val="left"/>
      <w:pPr>
        <w:ind w:left="2520" w:hanging="360"/>
      </w:pPr>
      <w:rPr>
        <w:rFonts w:ascii="Symbol" w:hAnsi="Symbol" w:hint="default"/>
      </w:rPr>
    </w:lvl>
    <w:lvl w:ilvl="4" w:tplc="D5FA5D3C" w:tentative="1">
      <w:start w:val="1"/>
      <w:numFmt w:val="bullet"/>
      <w:lvlText w:val="o"/>
      <w:lvlJc w:val="left"/>
      <w:pPr>
        <w:ind w:left="3240" w:hanging="360"/>
      </w:pPr>
      <w:rPr>
        <w:rFonts w:ascii="Courier New" w:hAnsi="Courier New" w:cs="Courier New" w:hint="default"/>
      </w:rPr>
    </w:lvl>
    <w:lvl w:ilvl="5" w:tplc="4DBCA75C" w:tentative="1">
      <w:start w:val="1"/>
      <w:numFmt w:val="bullet"/>
      <w:lvlText w:val=""/>
      <w:lvlJc w:val="left"/>
      <w:pPr>
        <w:ind w:left="3960" w:hanging="360"/>
      </w:pPr>
      <w:rPr>
        <w:rFonts w:ascii="Wingdings" w:hAnsi="Wingdings" w:hint="default"/>
      </w:rPr>
    </w:lvl>
    <w:lvl w:ilvl="6" w:tplc="F992076E" w:tentative="1">
      <w:start w:val="1"/>
      <w:numFmt w:val="bullet"/>
      <w:lvlText w:val=""/>
      <w:lvlJc w:val="left"/>
      <w:pPr>
        <w:ind w:left="4680" w:hanging="360"/>
      </w:pPr>
      <w:rPr>
        <w:rFonts w:ascii="Symbol" w:hAnsi="Symbol" w:hint="default"/>
      </w:rPr>
    </w:lvl>
    <w:lvl w:ilvl="7" w:tplc="87600E28" w:tentative="1">
      <w:start w:val="1"/>
      <w:numFmt w:val="bullet"/>
      <w:lvlText w:val="o"/>
      <w:lvlJc w:val="left"/>
      <w:pPr>
        <w:ind w:left="5400" w:hanging="360"/>
      </w:pPr>
      <w:rPr>
        <w:rFonts w:ascii="Courier New" w:hAnsi="Courier New" w:cs="Courier New" w:hint="default"/>
      </w:rPr>
    </w:lvl>
    <w:lvl w:ilvl="8" w:tplc="4EFECD44" w:tentative="1">
      <w:start w:val="1"/>
      <w:numFmt w:val="bullet"/>
      <w:lvlText w:val=""/>
      <w:lvlJc w:val="left"/>
      <w:pPr>
        <w:ind w:left="6120" w:hanging="360"/>
      </w:pPr>
      <w:rPr>
        <w:rFonts w:ascii="Wingdings" w:hAnsi="Wingdings" w:hint="default"/>
      </w:rPr>
    </w:lvl>
  </w:abstractNum>
  <w:abstractNum w:abstractNumId="17" w15:restartNumberingAfterBreak="0">
    <w:nsid w:val="2A675D05"/>
    <w:multiLevelType w:val="hybridMultilevel"/>
    <w:tmpl w:val="1756B514"/>
    <w:lvl w:ilvl="0" w:tplc="4C2CC4AE">
      <w:numFmt w:val="bullet"/>
      <w:lvlText w:val="•"/>
      <w:lvlJc w:val="left"/>
      <w:pPr>
        <w:ind w:left="1080" w:hanging="720"/>
      </w:pPr>
      <w:rPr>
        <w:rFonts w:ascii="Segoe UI" w:eastAsiaTheme="minorHAnsi" w:hAnsi="Segoe UI" w:cs="Segoe UI" w:hint="default"/>
      </w:rPr>
    </w:lvl>
    <w:lvl w:ilvl="1" w:tplc="D4EE4E0E" w:tentative="1">
      <w:start w:val="1"/>
      <w:numFmt w:val="bullet"/>
      <w:lvlText w:val="o"/>
      <w:lvlJc w:val="left"/>
      <w:pPr>
        <w:ind w:left="1440" w:hanging="360"/>
      </w:pPr>
      <w:rPr>
        <w:rFonts w:ascii="Courier New" w:hAnsi="Courier New" w:cs="Courier New" w:hint="default"/>
      </w:rPr>
    </w:lvl>
    <w:lvl w:ilvl="2" w:tplc="DB0E4A74" w:tentative="1">
      <w:start w:val="1"/>
      <w:numFmt w:val="bullet"/>
      <w:lvlText w:val=""/>
      <w:lvlJc w:val="left"/>
      <w:pPr>
        <w:ind w:left="2160" w:hanging="360"/>
      </w:pPr>
      <w:rPr>
        <w:rFonts w:ascii="Wingdings" w:hAnsi="Wingdings" w:hint="default"/>
      </w:rPr>
    </w:lvl>
    <w:lvl w:ilvl="3" w:tplc="AF249DC6" w:tentative="1">
      <w:start w:val="1"/>
      <w:numFmt w:val="bullet"/>
      <w:lvlText w:val=""/>
      <w:lvlJc w:val="left"/>
      <w:pPr>
        <w:ind w:left="2880" w:hanging="360"/>
      </w:pPr>
      <w:rPr>
        <w:rFonts w:ascii="Symbol" w:hAnsi="Symbol" w:hint="default"/>
      </w:rPr>
    </w:lvl>
    <w:lvl w:ilvl="4" w:tplc="55866368" w:tentative="1">
      <w:start w:val="1"/>
      <w:numFmt w:val="bullet"/>
      <w:lvlText w:val="o"/>
      <w:lvlJc w:val="left"/>
      <w:pPr>
        <w:ind w:left="3600" w:hanging="360"/>
      </w:pPr>
      <w:rPr>
        <w:rFonts w:ascii="Courier New" w:hAnsi="Courier New" w:cs="Courier New" w:hint="default"/>
      </w:rPr>
    </w:lvl>
    <w:lvl w:ilvl="5" w:tplc="14EADC1A" w:tentative="1">
      <w:start w:val="1"/>
      <w:numFmt w:val="bullet"/>
      <w:lvlText w:val=""/>
      <w:lvlJc w:val="left"/>
      <w:pPr>
        <w:ind w:left="4320" w:hanging="360"/>
      </w:pPr>
      <w:rPr>
        <w:rFonts w:ascii="Wingdings" w:hAnsi="Wingdings" w:hint="default"/>
      </w:rPr>
    </w:lvl>
    <w:lvl w:ilvl="6" w:tplc="6E58AB3A" w:tentative="1">
      <w:start w:val="1"/>
      <w:numFmt w:val="bullet"/>
      <w:lvlText w:val=""/>
      <w:lvlJc w:val="left"/>
      <w:pPr>
        <w:ind w:left="5040" w:hanging="360"/>
      </w:pPr>
      <w:rPr>
        <w:rFonts w:ascii="Symbol" w:hAnsi="Symbol" w:hint="default"/>
      </w:rPr>
    </w:lvl>
    <w:lvl w:ilvl="7" w:tplc="745691BC" w:tentative="1">
      <w:start w:val="1"/>
      <w:numFmt w:val="bullet"/>
      <w:lvlText w:val="o"/>
      <w:lvlJc w:val="left"/>
      <w:pPr>
        <w:ind w:left="5760" w:hanging="360"/>
      </w:pPr>
      <w:rPr>
        <w:rFonts w:ascii="Courier New" w:hAnsi="Courier New" w:cs="Courier New" w:hint="default"/>
      </w:rPr>
    </w:lvl>
    <w:lvl w:ilvl="8" w:tplc="4F0840D4" w:tentative="1">
      <w:start w:val="1"/>
      <w:numFmt w:val="bullet"/>
      <w:lvlText w:val=""/>
      <w:lvlJc w:val="left"/>
      <w:pPr>
        <w:ind w:left="6480" w:hanging="360"/>
      </w:pPr>
      <w:rPr>
        <w:rFonts w:ascii="Wingdings" w:hAnsi="Wingdings" w:hint="default"/>
      </w:rPr>
    </w:lvl>
  </w:abstractNum>
  <w:abstractNum w:abstractNumId="18" w15:restartNumberingAfterBreak="0">
    <w:nsid w:val="2FE0578C"/>
    <w:multiLevelType w:val="hybridMultilevel"/>
    <w:tmpl w:val="B31836BE"/>
    <w:lvl w:ilvl="0" w:tplc="5FA00812">
      <w:start w:val="1"/>
      <w:numFmt w:val="bullet"/>
      <w:lvlText w:val=""/>
      <w:lvlJc w:val="left"/>
      <w:pPr>
        <w:ind w:left="360" w:hanging="360"/>
      </w:pPr>
      <w:rPr>
        <w:rFonts w:ascii="Wingdings" w:hAnsi="Wingdings" w:hint="default"/>
      </w:rPr>
    </w:lvl>
    <w:lvl w:ilvl="1" w:tplc="E33E7512" w:tentative="1">
      <w:start w:val="1"/>
      <w:numFmt w:val="bullet"/>
      <w:lvlText w:val="o"/>
      <w:lvlJc w:val="left"/>
      <w:pPr>
        <w:ind w:left="1080" w:hanging="360"/>
      </w:pPr>
      <w:rPr>
        <w:rFonts w:ascii="Courier New" w:hAnsi="Courier New" w:cs="Courier New" w:hint="default"/>
      </w:rPr>
    </w:lvl>
    <w:lvl w:ilvl="2" w:tplc="9572AB7C" w:tentative="1">
      <w:start w:val="1"/>
      <w:numFmt w:val="bullet"/>
      <w:lvlText w:val=""/>
      <w:lvlJc w:val="left"/>
      <w:pPr>
        <w:ind w:left="1800" w:hanging="360"/>
      </w:pPr>
      <w:rPr>
        <w:rFonts w:ascii="Wingdings" w:hAnsi="Wingdings" w:hint="default"/>
      </w:rPr>
    </w:lvl>
    <w:lvl w:ilvl="3" w:tplc="6054FDB4" w:tentative="1">
      <w:start w:val="1"/>
      <w:numFmt w:val="bullet"/>
      <w:lvlText w:val=""/>
      <w:lvlJc w:val="left"/>
      <w:pPr>
        <w:ind w:left="2520" w:hanging="360"/>
      </w:pPr>
      <w:rPr>
        <w:rFonts w:ascii="Symbol" w:hAnsi="Symbol" w:hint="default"/>
      </w:rPr>
    </w:lvl>
    <w:lvl w:ilvl="4" w:tplc="84789532" w:tentative="1">
      <w:start w:val="1"/>
      <w:numFmt w:val="bullet"/>
      <w:lvlText w:val="o"/>
      <w:lvlJc w:val="left"/>
      <w:pPr>
        <w:ind w:left="3240" w:hanging="360"/>
      </w:pPr>
      <w:rPr>
        <w:rFonts w:ascii="Courier New" w:hAnsi="Courier New" w:cs="Courier New" w:hint="default"/>
      </w:rPr>
    </w:lvl>
    <w:lvl w:ilvl="5" w:tplc="051C435A" w:tentative="1">
      <w:start w:val="1"/>
      <w:numFmt w:val="bullet"/>
      <w:lvlText w:val=""/>
      <w:lvlJc w:val="left"/>
      <w:pPr>
        <w:ind w:left="3960" w:hanging="360"/>
      </w:pPr>
      <w:rPr>
        <w:rFonts w:ascii="Wingdings" w:hAnsi="Wingdings" w:hint="default"/>
      </w:rPr>
    </w:lvl>
    <w:lvl w:ilvl="6" w:tplc="57B8B67C" w:tentative="1">
      <w:start w:val="1"/>
      <w:numFmt w:val="bullet"/>
      <w:lvlText w:val=""/>
      <w:lvlJc w:val="left"/>
      <w:pPr>
        <w:ind w:left="4680" w:hanging="360"/>
      </w:pPr>
      <w:rPr>
        <w:rFonts w:ascii="Symbol" w:hAnsi="Symbol" w:hint="default"/>
      </w:rPr>
    </w:lvl>
    <w:lvl w:ilvl="7" w:tplc="40E2840C" w:tentative="1">
      <w:start w:val="1"/>
      <w:numFmt w:val="bullet"/>
      <w:lvlText w:val="o"/>
      <w:lvlJc w:val="left"/>
      <w:pPr>
        <w:ind w:left="5400" w:hanging="360"/>
      </w:pPr>
      <w:rPr>
        <w:rFonts w:ascii="Courier New" w:hAnsi="Courier New" w:cs="Courier New" w:hint="default"/>
      </w:rPr>
    </w:lvl>
    <w:lvl w:ilvl="8" w:tplc="385EF1B8" w:tentative="1">
      <w:start w:val="1"/>
      <w:numFmt w:val="bullet"/>
      <w:lvlText w:val=""/>
      <w:lvlJc w:val="left"/>
      <w:pPr>
        <w:ind w:left="6120" w:hanging="360"/>
      </w:pPr>
      <w:rPr>
        <w:rFonts w:ascii="Wingdings" w:hAnsi="Wingdings" w:hint="default"/>
      </w:rPr>
    </w:lvl>
  </w:abstractNum>
  <w:abstractNum w:abstractNumId="19" w15:restartNumberingAfterBreak="0">
    <w:nsid w:val="30224D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2E074C"/>
    <w:multiLevelType w:val="hybridMultilevel"/>
    <w:tmpl w:val="21FE7A2A"/>
    <w:lvl w:ilvl="0" w:tplc="60B0A884">
      <w:start w:val="1"/>
      <w:numFmt w:val="bullet"/>
      <w:lvlText w:val=""/>
      <w:lvlJc w:val="left"/>
      <w:pPr>
        <w:ind w:left="360" w:hanging="360"/>
      </w:pPr>
      <w:rPr>
        <w:rFonts w:ascii="Wingdings" w:hAnsi="Wingdings" w:hint="default"/>
      </w:rPr>
    </w:lvl>
    <w:lvl w:ilvl="1" w:tplc="4D701C54" w:tentative="1">
      <w:start w:val="1"/>
      <w:numFmt w:val="bullet"/>
      <w:lvlText w:val="o"/>
      <w:lvlJc w:val="left"/>
      <w:pPr>
        <w:ind w:left="1080" w:hanging="360"/>
      </w:pPr>
      <w:rPr>
        <w:rFonts w:ascii="Courier New" w:hAnsi="Courier New" w:cs="Courier New" w:hint="default"/>
      </w:rPr>
    </w:lvl>
    <w:lvl w:ilvl="2" w:tplc="284EB628" w:tentative="1">
      <w:start w:val="1"/>
      <w:numFmt w:val="bullet"/>
      <w:lvlText w:val=""/>
      <w:lvlJc w:val="left"/>
      <w:pPr>
        <w:ind w:left="1800" w:hanging="360"/>
      </w:pPr>
      <w:rPr>
        <w:rFonts w:ascii="Wingdings" w:hAnsi="Wingdings" w:hint="default"/>
      </w:rPr>
    </w:lvl>
    <w:lvl w:ilvl="3" w:tplc="C78CC66E" w:tentative="1">
      <w:start w:val="1"/>
      <w:numFmt w:val="bullet"/>
      <w:lvlText w:val=""/>
      <w:lvlJc w:val="left"/>
      <w:pPr>
        <w:ind w:left="2520" w:hanging="360"/>
      </w:pPr>
      <w:rPr>
        <w:rFonts w:ascii="Symbol" w:hAnsi="Symbol" w:hint="default"/>
      </w:rPr>
    </w:lvl>
    <w:lvl w:ilvl="4" w:tplc="F9A27AEE" w:tentative="1">
      <w:start w:val="1"/>
      <w:numFmt w:val="bullet"/>
      <w:lvlText w:val="o"/>
      <w:lvlJc w:val="left"/>
      <w:pPr>
        <w:ind w:left="3240" w:hanging="360"/>
      </w:pPr>
      <w:rPr>
        <w:rFonts w:ascii="Courier New" w:hAnsi="Courier New" w:cs="Courier New" w:hint="default"/>
      </w:rPr>
    </w:lvl>
    <w:lvl w:ilvl="5" w:tplc="588C764A" w:tentative="1">
      <w:start w:val="1"/>
      <w:numFmt w:val="bullet"/>
      <w:lvlText w:val=""/>
      <w:lvlJc w:val="left"/>
      <w:pPr>
        <w:ind w:left="3960" w:hanging="360"/>
      </w:pPr>
      <w:rPr>
        <w:rFonts w:ascii="Wingdings" w:hAnsi="Wingdings" w:hint="default"/>
      </w:rPr>
    </w:lvl>
    <w:lvl w:ilvl="6" w:tplc="7E24D19A" w:tentative="1">
      <w:start w:val="1"/>
      <w:numFmt w:val="bullet"/>
      <w:lvlText w:val=""/>
      <w:lvlJc w:val="left"/>
      <w:pPr>
        <w:ind w:left="4680" w:hanging="360"/>
      </w:pPr>
      <w:rPr>
        <w:rFonts w:ascii="Symbol" w:hAnsi="Symbol" w:hint="default"/>
      </w:rPr>
    </w:lvl>
    <w:lvl w:ilvl="7" w:tplc="9DD0E5AA" w:tentative="1">
      <w:start w:val="1"/>
      <w:numFmt w:val="bullet"/>
      <w:lvlText w:val="o"/>
      <w:lvlJc w:val="left"/>
      <w:pPr>
        <w:ind w:left="5400" w:hanging="360"/>
      </w:pPr>
      <w:rPr>
        <w:rFonts w:ascii="Courier New" w:hAnsi="Courier New" w:cs="Courier New" w:hint="default"/>
      </w:rPr>
    </w:lvl>
    <w:lvl w:ilvl="8" w:tplc="5BDECED2" w:tentative="1">
      <w:start w:val="1"/>
      <w:numFmt w:val="bullet"/>
      <w:lvlText w:val=""/>
      <w:lvlJc w:val="left"/>
      <w:pPr>
        <w:ind w:left="6120" w:hanging="360"/>
      </w:pPr>
      <w:rPr>
        <w:rFonts w:ascii="Wingdings" w:hAnsi="Wingdings" w:hint="default"/>
      </w:rPr>
    </w:lvl>
  </w:abstractNum>
  <w:abstractNum w:abstractNumId="21" w15:restartNumberingAfterBreak="0">
    <w:nsid w:val="30AB3C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5572CC"/>
    <w:multiLevelType w:val="hybridMultilevel"/>
    <w:tmpl w:val="9FA2B960"/>
    <w:lvl w:ilvl="0" w:tplc="80C46694">
      <w:start w:val="1"/>
      <w:numFmt w:val="bullet"/>
      <w:lvlText w:val=""/>
      <w:lvlJc w:val="left"/>
      <w:pPr>
        <w:ind w:left="360" w:hanging="360"/>
      </w:pPr>
      <w:rPr>
        <w:rFonts w:ascii="Symbol" w:hAnsi="Symbol" w:hint="default"/>
      </w:rPr>
    </w:lvl>
    <w:lvl w:ilvl="1" w:tplc="C3507D56" w:tentative="1">
      <w:start w:val="1"/>
      <w:numFmt w:val="bullet"/>
      <w:lvlText w:val="o"/>
      <w:lvlJc w:val="left"/>
      <w:pPr>
        <w:ind w:left="1080" w:hanging="360"/>
      </w:pPr>
      <w:rPr>
        <w:rFonts w:ascii="Courier New" w:hAnsi="Courier New" w:cs="Courier New" w:hint="default"/>
      </w:rPr>
    </w:lvl>
    <w:lvl w:ilvl="2" w:tplc="ED6AAAEA" w:tentative="1">
      <w:start w:val="1"/>
      <w:numFmt w:val="bullet"/>
      <w:lvlText w:val=""/>
      <w:lvlJc w:val="left"/>
      <w:pPr>
        <w:ind w:left="1800" w:hanging="360"/>
      </w:pPr>
      <w:rPr>
        <w:rFonts w:ascii="Wingdings" w:hAnsi="Wingdings" w:hint="default"/>
      </w:rPr>
    </w:lvl>
    <w:lvl w:ilvl="3" w:tplc="42202604" w:tentative="1">
      <w:start w:val="1"/>
      <w:numFmt w:val="bullet"/>
      <w:lvlText w:val=""/>
      <w:lvlJc w:val="left"/>
      <w:pPr>
        <w:ind w:left="2520" w:hanging="360"/>
      </w:pPr>
      <w:rPr>
        <w:rFonts w:ascii="Symbol" w:hAnsi="Symbol" w:hint="default"/>
      </w:rPr>
    </w:lvl>
    <w:lvl w:ilvl="4" w:tplc="CB66BC42" w:tentative="1">
      <w:start w:val="1"/>
      <w:numFmt w:val="bullet"/>
      <w:lvlText w:val="o"/>
      <w:lvlJc w:val="left"/>
      <w:pPr>
        <w:ind w:left="3240" w:hanging="360"/>
      </w:pPr>
      <w:rPr>
        <w:rFonts w:ascii="Courier New" w:hAnsi="Courier New" w:cs="Courier New" w:hint="default"/>
      </w:rPr>
    </w:lvl>
    <w:lvl w:ilvl="5" w:tplc="E38CFE40" w:tentative="1">
      <w:start w:val="1"/>
      <w:numFmt w:val="bullet"/>
      <w:lvlText w:val=""/>
      <w:lvlJc w:val="left"/>
      <w:pPr>
        <w:ind w:left="3960" w:hanging="360"/>
      </w:pPr>
      <w:rPr>
        <w:rFonts w:ascii="Wingdings" w:hAnsi="Wingdings" w:hint="default"/>
      </w:rPr>
    </w:lvl>
    <w:lvl w:ilvl="6" w:tplc="A7F02714" w:tentative="1">
      <w:start w:val="1"/>
      <w:numFmt w:val="bullet"/>
      <w:lvlText w:val=""/>
      <w:lvlJc w:val="left"/>
      <w:pPr>
        <w:ind w:left="4680" w:hanging="360"/>
      </w:pPr>
      <w:rPr>
        <w:rFonts w:ascii="Symbol" w:hAnsi="Symbol" w:hint="default"/>
      </w:rPr>
    </w:lvl>
    <w:lvl w:ilvl="7" w:tplc="9124899A" w:tentative="1">
      <w:start w:val="1"/>
      <w:numFmt w:val="bullet"/>
      <w:lvlText w:val="o"/>
      <w:lvlJc w:val="left"/>
      <w:pPr>
        <w:ind w:left="5400" w:hanging="360"/>
      </w:pPr>
      <w:rPr>
        <w:rFonts w:ascii="Courier New" w:hAnsi="Courier New" w:cs="Courier New" w:hint="default"/>
      </w:rPr>
    </w:lvl>
    <w:lvl w:ilvl="8" w:tplc="78B63AA8" w:tentative="1">
      <w:start w:val="1"/>
      <w:numFmt w:val="bullet"/>
      <w:lvlText w:val=""/>
      <w:lvlJc w:val="left"/>
      <w:pPr>
        <w:ind w:left="6120" w:hanging="360"/>
      </w:pPr>
      <w:rPr>
        <w:rFonts w:ascii="Wingdings" w:hAnsi="Wingdings" w:hint="default"/>
      </w:rPr>
    </w:lvl>
  </w:abstractNum>
  <w:abstractNum w:abstractNumId="23" w15:restartNumberingAfterBreak="0">
    <w:nsid w:val="338D56F2"/>
    <w:multiLevelType w:val="hybridMultilevel"/>
    <w:tmpl w:val="7382CB30"/>
    <w:lvl w:ilvl="0" w:tplc="EC04080C">
      <w:numFmt w:val="bullet"/>
      <w:lvlText w:val="•"/>
      <w:lvlJc w:val="left"/>
      <w:pPr>
        <w:ind w:left="720" w:hanging="720"/>
      </w:pPr>
      <w:rPr>
        <w:rFonts w:ascii="Cambria" w:eastAsiaTheme="minorHAnsi" w:hAnsi="Cambria" w:cs="Times New Roman" w:hint="default"/>
      </w:rPr>
    </w:lvl>
    <w:lvl w:ilvl="1" w:tplc="2774EA08" w:tentative="1">
      <w:start w:val="1"/>
      <w:numFmt w:val="bullet"/>
      <w:lvlText w:val="o"/>
      <w:lvlJc w:val="left"/>
      <w:pPr>
        <w:ind w:left="1440" w:hanging="360"/>
      </w:pPr>
      <w:rPr>
        <w:rFonts w:ascii="Courier New" w:hAnsi="Courier New" w:cs="Courier New" w:hint="default"/>
      </w:rPr>
    </w:lvl>
    <w:lvl w:ilvl="2" w:tplc="D6007B70" w:tentative="1">
      <w:start w:val="1"/>
      <w:numFmt w:val="bullet"/>
      <w:lvlText w:val=""/>
      <w:lvlJc w:val="left"/>
      <w:pPr>
        <w:ind w:left="2160" w:hanging="360"/>
      </w:pPr>
      <w:rPr>
        <w:rFonts w:ascii="Wingdings" w:hAnsi="Wingdings" w:hint="default"/>
      </w:rPr>
    </w:lvl>
    <w:lvl w:ilvl="3" w:tplc="128022D2" w:tentative="1">
      <w:start w:val="1"/>
      <w:numFmt w:val="bullet"/>
      <w:lvlText w:val=""/>
      <w:lvlJc w:val="left"/>
      <w:pPr>
        <w:ind w:left="2880" w:hanging="360"/>
      </w:pPr>
      <w:rPr>
        <w:rFonts w:ascii="Symbol" w:hAnsi="Symbol" w:hint="default"/>
      </w:rPr>
    </w:lvl>
    <w:lvl w:ilvl="4" w:tplc="4C188A6E" w:tentative="1">
      <w:start w:val="1"/>
      <w:numFmt w:val="bullet"/>
      <w:lvlText w:val="o"/>
      <w:lvlJc w:val="left"/>
      <w:pPr>
        <w:ind w:left="3600" w:hanging="360"/>
      </w:pPr>
      <w:rPr>
        <w:rFonts w:ascii="Courier New" w:hAnsi="Courier New" w:cs="Courier New" w:hint="default"/>
      </w:rPr>
    </w:lvl>
    <w:lvl w:ilvl="5" w:tplc="417C86C6" w:tentative="1">
      <w:start w:val="1"/>
      <w:numFmt w:val="bullet"/>
      <w:lvlText w:val=""/>
      <w:lvlJc w:val="left"/>
      <w:pPr>
        <w:ind w:left="4320" w:hanging="360"/>
      </w:pPr>
      <w:rPr>
        <w:rFonts w:ascii="Wingdings" w:hAnsi="Wingdings" w:hint="default"/>
      </w:rPr>
    </w:lvl>
    <w:lvl w:ilvl="6" w:tplc="FA2888F4" w:tentative="1">
      <w:start w:val="1"/>
      <w:numFmt w:val="bullet"/>
      <w:lvlText w:val=""/>
      <w:lvlJc w:val="left"/>
      <w:pPr>
        <w:ind w:left="5040" w:hanging="360"/>
      </w:pPr>
      <w:rPr>
        <w:rFonts w:ascii="Symbol" w:hAnsi="Symbol" w:hint="default"/>
      </w:rPr>
    </w:lvl>
    <w:lvl w:ilvl="7" w:tplc="8F7636B2" w:tentative="1">
      <w:start w:val="1"/>
      <w:numFmt w:val="bullet"/>
      <w:lvlText w:val="o"/>
      <w:lvlJc w:val="left"/>
      <w:pPr>
        <w:ind w:left="5760" w:hanging="360"/>
      </w:pPr>
      <w:rPr>
        <w:rFonts w:ascii="Courier New" w:hAnsi="Courier New" w:cs="Courier New" w:hint="default"/>
      </w:rPr>
    </w:lvl>
    <w:lvl w:ilvl="8" w:tplc="B362588E" w:tentative="1">
      <w:start w:val="1"/>
      <w:numFmt w:val="bullet"/>
      <w:lvlText w:val=""/>
      <w:lvlJc w:val="left"/>
      <w:pPr>
        <w:ind w:left="6480" w:hanging="360"/>
      </w:pPr>
      <w:rPr>
        <w:rFonts w:ascii="Wingdings" w:hAnsi="Wingdings" w:hint="default"/>
      </w:rPr>
    </w:lvl>
  </w:abstractNum>
  <w:abstractNum w:abstractNumId="24" w15:restartNumberingAfterBreak="0">
    <w:nsid w:val="3921783E"/>
    <w:multiLevelType w:val="hybridMultilevel"/>
    <w:tmpl w:val="8570904C"/>
    <w:lvl w:ilvl="0" w:tplc="8DB27B1C">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399A0F14"/>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3DD5487D"/>
    <w:multiLevelType w:val="hybridMultilevel"/>
    <w:tmpl w:val="48C4DBBC"/>
    <w:lvl w:ilvl="0" w:tplc="2DBA953C">
      <w:numFmt w:val="bullet"/>
      <w:lvlText w:val="•"/>
      <w:lvlJc w:val="left"/>
      <w:pPr>
        <w:ind w:left="720" w:hanging="720"/>
      </w:pPr>
      <w:rPr>
        <w:rFonts w:ascii="Cambria" w:eastAsiaTheme="minorHAnsi" w:hAnsi="Cambria" w:cs="Times New Roman" w:hint="default"/>
      </w:rPr>
    </w:lvl>
    <w:lvl w:ilvl="1" w:tplc="AE407D52" w:tentative="1">
      <w:start w:val="1"/>
      <w:numFmt w:val="bullet"/>
      <w:lvlText w:val="o"/>
      <w:lvlJc w:val="left"/>
      <w:pPr>
        <w:ind w:left="1440" w:hanging="360"/>
      </w:pPr>
      <w:rPr>
        <w:rFonts w:ascii="Courier New" w:hAnsi="Courier New" w:cs="Courier New" w:hint="default"/>
      </w:rPr>
    </w:lvl>
    <w:lvl w:ilvl="2" w:tplc="252A06EC" w:tentative="1">
      <w:start w:val="1"/>
      <w:numFmt w:val="bullet"/>
      <w:lvlText w:val=""/>
      <w:lvlJc w:val="left"/>
      <w:pPr>
        <w:ind w:left="2160" w:hanging="360"/>
      </w:pPr>
      <w:rPr>
        <w:rFonts w:ascii="Wingdings" w:hAnsi="Wingdings" w:hint="default"/>
      </w:rPr>
    </w:lvl>
    <w:lvl w:ilvl="3" w:tplc="0C5C647A" w:tentative="1">
      <w:start w:val="1"/>
      <w:numFmt w:val="bullet"/>
      <w:lvlText w:val=""/>
      <w:lvlJc w:val="left"/>
      <w:pPr>
        <w:ind w:left="2880" w:hanging="360"/>
      </w:pPr>
      <w:rPr>
        <w:rFonts w:ascii="Symbol" w:hAnsi="Symbol" w:hint="default"/>
      </w:rPr>
    </w:lvl>
    <w:lvl w:ilvl="4" w:tplc="0D44703C" w:tentative="1">
      <w:start w:val="1"/>
      <w:numFmt w:val="bullet"/>
      <w:lvlText w:val="o"/>
      <w:lvlJc w:val="left"/>
      <w:pPr>
        <w:ind w:left="3600" w:hanging="360"/>
      </w:pPr>
      <w:rPr>
        <w:rFonts w:ascii="Courier New" w:hAnsi="Courier New" w:cs="Courier New" w:hint="default"/>
      </w:rPr>
    </w:lvl>
    <w:lvl w:ilvl="5" w:tplc="2F38C434" w:tentative="1">
      <w:start w:val="1"/>
      <w:numFmt w:val="bullet"/>
      <w:lvlText w:val=""/>
      <w:lvlJc w:val="left"/>
      <w:pPr>
        <w:ind w:left="4320" w:hanging="360"/>
      </w:pPr>
      <w:rPr>
        <w:rFonts w:ascii="Wingdings" w:hAnsi="Wingdings" w:hint="default"/>
      </w:rPr>
    </w:lvl>
    <w:lvl w:ilvl="6" w:tplc="7A6ADBE4" w:tentative="1">
      <w:start w:val="1"/>
      <w:numFmt w:val="bullet"/>
      <w:lvlText w:val=""/>
      <w:lvlJc w:val="left"/>
      <w:pPr>
        <w:ind w:left="5040" w:hanging="360"/>
      </w:pPr>
      <w:rPr>
        <w:rFonts w:ascii="Symbol" w:hAnsi="Symbol" w:hint="default"/>
      </w:rPr>
    </w:lvl>
    <w:lvl w:ilvl="7" w:tplc="75CEC944" w:tentative="1">
      <w:start w:val="1"/>
      <w:numFmt w:val="bullet"/>
      <w:lvlText w:val="o"/>
      <w:lvlJc w:val="left"/>
      <w:pPr>
        <w:ind w:left="5760" w:hanging="360"/>
      </w:pPr>
      <w:rPr>
        <w:rFonts w:ascii="Courier New" w:hAnsi="Courier New" w:cs="Courier New" w:hint="default"/>
      </w:rPr>
    </w:lvl>
    <w:lvl w:ilvl="8" w:tplc="D95AC9B6" w:tentative="1">
      <w:start w:val="1"/>
      <w:numFmt w:val="bullet"/>
      <w:lvlText w:val=""/>
      <w:lvlJc w:val="left"/>
      <w:pPr>
        <w:ind w:left="6480" w:hanging="360"/>
      </w:pPr>
      <w:rPr>
        <w:rFonts w:ascii="Wingdings" w:hAnsi="Wingdings" w:hint="default"/>
      </w:rPr>
    </w:lvl>
  </w:abstractNum>
  <w:abstractNum w:abstractNumId="27" w15:restartNumberingAfterBreak="0">
    <w:nsid w:val="3EB615B1"/>
    <w:multiLevelType w:val="hybridMultilevel"/>
    <w:tmpl w:val="A0766F26"/>
    <w:lvl w:ilvl="0" w:tplc="E60010D4">
      <w:numFmt w:val="bullet"/>
      <w:lvlText w:val="•"/>
      <w:lvlJc w:val="left"/>
      <w:pPr>
        <w:ind w:left="720" w:hanging="720"/>
      </w:pPr>
      <w:rPr>
        <w:rFonts w:ascii="Cambria" w:eastAsiaTheme="minorHAnsi" w:hAnsi="Cambria" w:cs="Times New Roman" w:hint="default"/>
      </w:rPr>
    </w:lvl>
    <w:lvl w:ilvl="1" w:tplc="13EE1260" w:tentative="1">
      <w:start w:val="1"/>
      <w:numFmt w:val="bullet"/>
      <w:lvlText w:val="o"/>
      <w:lvlJc w:val="left"/>
      <w:pPr>
        <w:ind w:left="1440" w:hanging="360"/>
      </w:pPr>
      <w:rPr>
        <w:rFonts w:ascii="Courier New" w:hAnsi="Courier New" w:cs="Courier New" w:hint="default"/>
      </w:rPr>
    </w:lvl>
    <w:lvl w:ilvl="2" w:tplc="2EC218CA" w:tentative="1">
      <w:start w:val="1"/>
      <w:numFmt w:val="bullet"/>
      <w:lvlText w:val=""/>
      <w:lvlJc w:val="left"/>
      <w:pPr>
        <w:ind w:left="2160" w:hanging="360"/>
      </w:pPr>
      <w:rPr>
        <w:rFonts w:ascii="Wingdings" w:hAnsi="Wingdings" w:hint="default"/>
      </w:rPr>
    </w:lvl>
    <w:lvl w:ilvl="3" w:tplc="57B660C2" w:tentative="1">
      <w:start w:val="1"/>
      <w:numFmt w:val="bullet"/>
      <w:lvlText w:val=""/>
      <w:lvlJc w:val="left"/>
      <w:pPr>
        <w:ind w:left="2880" w:hanging="360"/>
      </w:pPr>
      <w:rPr>
        <w:rFonts w:ascii="Symbol" w:hAnsi="Symbol" w:hint="default"/>
      </w:rPr>
    </w:lvl>
    <w:lvl w:ilvl="4" w:tplc="50565380" w:tentative="1">
      <w:start w:val="1"/>
      <w:numFmt w:val="bullet"/>
      <w:lvlText w:val="o"/>
      <w:lvlJc w:val="left"/>
      <w:pPr>
        <w:ind w:left="3600" w:hanging="360"/>
      </w:pPr>
      <w:rPr>
        <w:rFonts w:ascii="Courier New" w:hAnsi="Courier New" w:cs="Courier New" w:hint="default"/>
      </w:rPr>
    </w:lvl>
    <w:lvl w:ilvl="5" w:tplc="CAD6FDD0" w:tentative="1">
      <w:start w:val="1"/>
      <w:numFmt w:val="bullet"/>
      <w:lvlText w:val=""/>
      <w:lvlJc w:val="left"/>
      <w:pPr>
        <w:ind w:left="4320" w:hanging="360"/>
      </w:pPr>
      <w:rPr>
        <w:rFonts w:ascii="Wingdings" w:hAnsi="Wingdings" w:hint="default"/>
      </w:rPr>
    </w:lvl>
    <w:lvl w:ilvl="6" w:tplc="98BE3298" w:tentative="1">
      <w:start w:val="1"/>
      <w:numFmt w:val="bullet"/>
      <w:lvlText w:val=""/>
      <w:lvlJc w:val="left"/>
      <w:pPr>
        <w:ind w:left="5040" w:hanging="360"/>
      </w:pPr>
      <w:rPr>
        <w:rFonts w:ascii="Symbol" w:hAnsi="Symbol" w:hint="default"/>
      </w:rPr>
    </w:lvl>
    <w:lvl w:ilvl="7" w:tplc="52E825A0" w:tentative="1">
      <w:start w:val="1"/>
      <w:numFmt w:val="bullet"/>
      <w:lvlText w:val="o"/>
      <w:lvlJc w:val="left"/>
      <w:pPr>
        <w:ind w:left="5760" w:hanging="360"/>
      </w:pPr>
      <w:rPr>
        <w:rFonts w:ascii="Courier New" w:hAnsi="Courier New" w:cs="Courier New" w:hint="default"/>
      </w:rPr>
    </w:lvl>
    <w:lvl w:ilvl="8" w:tplc="C57802AA" w:tentative="1">
      <w:start w:val="1"/>
      <w:numFmt w:val="bullet"/>
      <w:lvlText w:val=""/>
      <w:lvlJc w:val="left"/>
      <w:pPr>
        <w:ind w:left="6480" w:hanging="360"/>
      </w:pPr>
      <w:rPr>
        <w:rFonts w:ascii="Wingdings" w:hAnsi="Wingdings" w:hint="default"/>
      </w:rPr>
    </w:lvl>
  </w:abstractNum>
  <w:abstractNum w:abstractNumId="28" w15:restartNumberingAfterBreak="0">
    <w:nsid w:val="47B953AB"/>
    <w:multiLevelType w:val="hybridMultilevel"/>
    <w:tmpl w:val="1B2CF1E2"/>
    <w:lvl w:ilvl="0" w:tplc="9BD010D0">
      <w:numFmt w:val="bullet"/>
      <w:lvlText w:val="•"/>
      <w:lvlJc w:val="left"/>
      <w:pPr>
        <w:ind w:left="1080" w:hanging="720"/>
      </w:pPr>
      <w:rPr>
        <w:rFonts w:ascii="Cambria" w:eastAsiaTheme="minorHAnsi" w:hAnsi="Cambria" w:cs="Times New Roman" w:hint="default"/>
      </w:rPr>
    </w:lvl>
    <w:lvl w:ilvl="1" w:tplc="4926CD92" w:tentative="1">
      <w:start w:val="1"/>
      <w:numFmt w:val="bullet"/>
      <w:lvlText w:val="o"/>
      <w:lvlJc w:val="left"/>
      <w:pPr>
        <w:ind w:left="1440" w:hanging="360"/>
      </w:pPr>
      <w:rPr>
        <w:rFonts w:ascii="Courier New" w:hAnsi="Courier New" w:cs="Courier New" w:hint="default"/>
      </w:rPr>
    </w:lvl>
    <w:lvl w:ilvl="2" w:tplc="14322A4C" w:tentative="1">
      <w:start w:val="1"/>
      <w:numFmt w:val="bullet"/>
      <w:lvlText w:val=""/>
      <w:lvlJc w:val="left"/>
      <w:pPr>
        <w:ind w:left="2160" w:hanging="360"/>
      </w:pPr>
      <w:rPr>
        <w:rFonts w:ascii="Wingdings" w:hAnsi="Wingdings" w:hint="default"/>
      </w:rPr>
    </w:lvl>
    <w:lvl w:ilvl="3" w:tplc="F7981544" w:tentative="1">
      <w:start w:val="1"/>
      <w:numFmt w:val="bullet"/>
      <w:lvlText w:val=""/>
      <w:lvlJc w:val="left"/>
      <w:pPr>
        <w:ind w:left="2880" w:hanging="360"/>
      </w:pPr>
      <w:rPr>
        <w:rFonts w:ascii="Symbol" w:hAnsi="Symbol" w:hint="default"/>
      </w:rPr>
    </w:lvl>
    <w:lvl w:ilvl="4" w:tplc="33826F14" w:tentative="1">
      <w:start w:val="1"/>
      <w:numFmt w:val="bullet"/>
      <w:lvlText w:val="o"/>
      <w:lvlJc w:val="left"/>
      <w:pPr>
        <w:ind w:left="3600" w:hanging="360"/>
      </w:pPr>
      <w:rPr>
        <w:rFonts w:ascii="Courier New" w:hAnsi="Courier New" w:cs="Courier New" w:hint="default"/>
      </w:rPr>
    </w:lvl>
    <w:lvl w:ilvl="5" w:tplc="CE6E059C" w:tentative="1">
      <w:start w:val="1"/>
      <w:numFmt w:val="bullet"/>
      <w:lvlText w:val=""/>
      <w:lvlJc w:val="left"/>
      <w:pPr>
        <w:ind w:left="4320" w:hanging="360"/>
      </w:pPr>
      <w:rPr>
        <w:rFonts w:ascii="Wingdings" w:hAnsi="Wingdings" w:hint="default"/>
      </w:rPr>
    </w:lvl>
    <w:lvl w:ilvl="6" w:tplc="92EE38FC" w:tentative="1">
      <w:start w:val="1"/>
      <w:numFmt w:val="bullet"/>
      <w:lvlText w:val=""/>
      <w:lvlJc w:val="left"/>
      <w:pPr>
        <w:ind w:left="5040" w:hanging="360"/>
      </w:pPr>
      <w:rPr>
        <w:rFonts w:ascii="Symbol" w:hAnsi="Symbol" w:hint="default"/>
      </w:rPr>
    </w:lvl>
    <w:lvl w:ilvl="7" w:tplc="87647CEE" w:tentative="1">
      <w:start w:val="1"/>
      <w:numFmt w:val="bullet"/>
      <w:lvlText w:val="o"/>
      <w:lvlJc w:val="left"/>
      <w:pPr>
        <w:ind w:left="5760" w:hanging="360"/>
      </w:pPr>
      <w:rPr>
        <w:rFonts w:ascii="Courier New" w:hAnsi="Courier New" w:cs="Courier New" w:hint="default"/>
      </w:rPr>
    </w:lvl>
    <w:lvl w:ilvl="8" w:tplc="21504620" w:tentative="1">
      <w:start w:val="1"/>
      <w:numFmt w:val="bullet"/>
      <w:lvlText w:val=""/>
      <w:lvlJc w:val="left"/>
      <w:pPr>
        <w:ind w:left="6480" w:hanging="360"/>
      </w:pPr>
      <w:rPr>
        <w:rFonts w:ascii="Wingdings" w:hAnsi="Wingdings" w:hint="default"/>
      </w:rPr>
    </w:lvl>
  </w:abstractNum>
  <w:abstractNum w:abstractNumId="29" w15:restartNumberingAfterBreak="0">
    <w:nsid w:val="47D56A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CB61FF"/>
    <w:multiLevelType w:val="hybridMultilevel"/>
    <w:tmpl w:val="84CE468C"/>
    <w:lvl w:ilvl="0" w:tplc="438E3148">
      <w:start w:val="1"/>
      <w:numFmt w:val="bullet"/>
      <w:lvlText w:val=""/>
      <w:lvlJc w:val="left"/>
      <w:pPr>
        <w:ind w:left="720" w:hanging="360"/>
      </w:pPr>
      <w:rPr>
        <w:rFonts w:ascii="Symbol" w:hAnsi="Symbol" w:hint="default"/>
      </w:rPr>
    </w:lvl>
    <w:lvl w:ilvl="1" w:tplc="1FBE3FAA" w:tentative="1">
      <w:start w:val="1"/>
      <w:numFmt w:val="bullet"/>
      <w:lvlText w:val="o"/>
      <w:lvlJc w:val="left"/>
      <w:pPr>
        <w:ind w:left="1440" w:hanging="360"/>
      </w:pPr>
      <w:rPr>
        <w:rFonts w:ascii="Courier New" w:hAnsi="Courier New" w:cs="Courier New" w:hint="default"/>
      </w:rPr>
    </w:lvl>
    <w:lvl w:ilvl="2" w:tplc="EDC2D998" w:tentative="1">
      <w:start w:val="1"/>
      <w:numFmt w:val="bullet"/>
      <w:lvlText w:val=""/>
      <w:lvlJc w:val="left"/>
      <w:pPr>
        <w:ind w:left="2160" w:hanging="360"/>
      </w:pPr>
      <w:rPr>
        <w:rFonts w:ascii="Wingdings" w:hAnsi="Wingdings" w:hint="default"/>
      </w:rPr>
    </w:lvl>
    <w:lvl w:ilvl="3" w:tplc="255ED0CC" w:tentative="1">
      <w:start w:val="1"/>
      <w:numFmt w:val="bullet"/>
      <w:lvlText w:val=""/>
      <w:lvlJc w:val="left"/>
      <w:pPr>
        <w:ind w:left="2880" w:hanging="360"/>
      </w:pPr>
      <w:rPr>
        <w:rFonts w:ascii="Symbol" w:hAnsi="Symbol" w:hint="default"/>
      </w:rPr>
    </w:lvl>
    <w:lvl w:ilvl="4" w:tplc="D26C2FB4" w:tentative="1">
      <w:start w:val="1"/>
      <w:numFmt w:val="bullet"/>
      <w:lvlText w:val="o"/>
      <w:lvlJc w:val="left"/>
      <w:pPr>
        <w:ind w:left="3600" w:hanging="360"/>
      </w:pPr>
      <w:rPr>
        <w:rFonts w:ascii="Courier New" w:hAnsi="Courier New" w:cs="Courier New" w:hint="default"/>
      </w:rPr>
    </w:lvl>
    <w:lvl w:ilvl="5" w:tplc="841CC096" w:tentative="1">
      <w:start w:val="1"/>
      <w:numFmt w:val="bullet"/>
      <w:lvlText w:val=""/>
      <w:lvlJc w:val="left"/>
      <w:pPr>
        <w:ind w:left="4320" w:hanging="360"/>
      </w:pPr>
      <w:rPr>
        <w:rFonts w:ascii="Wingdings" w:hAnsi="Wingdings" w:hint="default"/>
      </w:rPr>
    </w:lvl>
    <w:lvl w:ilvl="6" w:tplc="D7E4DC86" w:tentative="1">
      <w:start w:val="1"/>
      <w:numFmt w:val="bullet"/>
      <w:lvlText w:val=""/>
      <w:lvlJc w:val="left"/>
      <w:pPr>
        <w:ind w:left="5040" w:hanging="360"/>
      </w:pPr>
      <w:rPr>
        <w:rFonts w:ascii="Symbol" w:hAnsi="Symbol" w:hint="default"/>
      </w:rPr>
    </w:lvl>
    <w:lvl w:ilvl="7" w:tplc="B9904972" w:tentative="1">
      <w:start w:val="1"/>
      <w:numFmt w:val="bullet"/>
      <w:lvlText w:val="o"/>
      <w:lvlJc w:val="left"/>
      <w:pPr>
        <w:ind w:left="5760" w:hanging="360"/>
      </w:pPr>
      <w:rPr>
        <w:rFonts w:ascii="Courier New" w:hAnsi="Courier New" w:cs="Courier New" w:hint="default"/>
      </w:rPr>
    </w:lvl>
    <w:lvl w:ilvl="8" w:tplc="0CD46856" w:tentative="1">
      <w:start w:val="1"/>
      <w:numFmt w:val="bullet"/>
      <w:lvlText w:val=""/>
      <w:lvlJc w:val="left"/>
      <w:pPr>
        <w:ind w:left="6480" w:hanging="360"/>
      </w:pPr>
      <w:rPr>
        <w:rFonts w:ascii="Wingdings" w:hAnsi="Wingdings" w:hint="default"/>
      </w:rPr>
    </w:lvl>
  </w:abstractNum>
  <w:abstractNum w:abstractNumId="31" w15:restartNumberingAfterBreak="0">
    <w:nsid w:val="5B936348"/>
    <w:multiLevelType w:val="hybridMultilevel"/>
    <w:tmpl w:val="395E5AAC"/>
    <w:lvl w:ilvl="0" w:tplc="8DB27B1C">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D123B41"/>
    <w:multiLevelType w:val="hybridMultilevel"/>
    <w:tmpl w:val="C50857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D6F4076"/>
    <w:multiLevelType w:val="multilevel"/>
    <w:tmpl w:val="5C720C7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5DEE4BED"/>
    <w:multiLevelType w:val="hybridMultilevel"/>
    <w:tmpl w:val="4B1AA6C6"/>
    <w:lvl w:ilvl="0" w:tplc="0B148224">
      <w:start w:val="1"/>
      <w:numFmt w:val="bullet"/>
      <w:lvlText w:val=""/>
      <w:lvlJc w:val="left"/>
      <w:pPr>
        <w:ind w:left="720" w:hanging="720"/>
      </w:pPr>
      <w:rPr>
        <w:rFonts w:ascii="Wingdings" w:hAnsi="Wingdings" w:hint="default"/>
      </w:rPr>
    </w:lvl>
    <w:lvl w:ilvl="1" w:tplc="481CEFB4" w:tentative="1">
      <w:start w:val="1"/>
      <w:numFmt w:val="bullet"/>
      <w:lvlText w:val="o"/>
      <w:lvlJc w:val="left"/>
      <w:pPr>
        <w:ind w:left="1080" w:hanging="360"/>
      </w:pPr>
      <w:rPr>
        <w:rFonts w:ascii="Courier New" w:hAnsi="Courier New" w:cs="Courier New" w:hint="default"/>
      </w:rPr>
    </w:lvl>
    <w:lvl w:ilvl="2" w:tplc="7390F418" w:tentative="1">
      <w:start w:val="1"/>
      <w:numFmt w:val="bullet"/>
      <w:lvlText w:val=""/>
      <w:lvlJc w:val="left"/>
      <w:pPr>
        <w:ind w:left="1800" w:hanging="360"/>
      </w:pPr>
      <w:rPr>
        <w:rFonts w:ascii="Wingdings" w:hAnsi="Wingdings" w:hint="default"/>
      </w:rPr>
    </w:lvl>
    <w:lvl w:ilvl="3" w:tplc="077A1A72" w:tentative="1">
      <w:start w:val="1"/>
      <w:numFmt w:val="bullet"/>
      <w:lvlText w:val=""/>
      <w:lvlJc w:val="left"/>
      <w:pPr>
        <w:ind w:left="2520" w:hanging="360"/>
      </w:pPr>
      <w:rPr>
        <w:rFonts w:ascii="Symbol" w:hAnsi="Symbol" w:hint="default"/>
      </w:rPr>
    </w:lvl>
    <w:lvl w:ilvl="4" w:tplc="ECD07270" w:tentative="1">
      <w:start w:val="1"/>
      <w:numFmt w:val="bullet"/>
      <w:lvlText w:val="o"/>
      <w:lvlJc w:val="left"/>
      <w:pPr>
        <w:ind w:left="3240" w:hanging="360"/>
      </w:pPr>
      <w:rPr>
        <w:rFonts w:ascii="Courier New" w:hAnsi="Courier New" w:cs="Courier New" w:hint="default"/>
      </w:rPr>
    </w:lvl>
    <w:lvl w:ilvl="5" w:tplc="9B0C9AE6" w:tentative="1">
      <w:start w:val="1"/>
      <w:numFmt w:val="bullet"/>
      <w:lvlText w:val=""/>
      <w:lvlJc w:val="left"/>
      <w:pPr>
        <w:ind w:left="3960" w:hanging="360"/>
      </w:pPr>
      <w:rPr>
        <w:rFonts w:ascii="Wingdings" w:hAnsi="Wingdings" w:hint="default"/>
      </w:rPr>
    </w:lvl>
    <w:lvl w:ilvl="6" w:tplc="09C053AA" w:tentative="1">
      <w:start w:val="1"/>
      <w:numFmt w:val="bullet"/>
      <w:lvlText w:val=""/>
      <w:lvlJc w:val="left"/>
      <w:pPr>
        <w:ind w:left="4680" w:hanging="360"/>
      </w:pPr>
      <w:rPr>
        <w:rFonts w:ascii="Symbol" w:hAnsi="Symbol" w:hint="default"/>
      </w:rPr>
    </w:lvl>
    <w:lvl w:ilvl="7" w:tplc="0A82706C" w:tentative="1">
      <w:start w:val="1"/>
      <w:numFmt w:val="bullet"/>
      <w:lvlText w:val="o"/>
      <w:lvlJc w:val="left"/>
      <w:pPr>
        <w:ind w:left="5400" w:hanging="360"/>
      </w:pPr>
      <w:rPr>
        <w:rFonts w:ascii="Courier New" w:hAnsi="Courier New" w:cs="Courier New" w:hint="default"/>
      </w:rPr>
    </w:lvl>
    <w:lvl w:ilvl="8" w:tplc="47749D12" w:tentative="1">
      <w:start w:val="1"/>
      <w:numFmt w:val="bullet"/>
      <w:lvlText w:val=""/>
      <w:lvlJc w:val="left"/>
      <w:pPr>
        <w:ind w:left="6120" w:hanging="360"/>
      </w:pPr>
      <w:rPr>
        <w:rFonts w:ascii="Wingdings" w:hAnsi="Wingdings" w:hint="default"/>
      </w:rPr>
    </w:lvl>
  </w:abstractNum>
  <w:abstractNum w:abstractNumId="35" w15:restartNumberingAfterBreak="0">
    <w:nsid w:val="5E703DF8"/>
    <w:multiLevelType w:val="hybridMultilevel"/>
    <w:tmpl w:val="3D1A9CE4"/>
    <w:lvl w:ilvl="0" w:tplc="9D86C632">
      <w:start w:val="1"/>
      <w:numFmt w:val="bullet"/>
      <w:lvlText w:val=""/>
      <w:lvlJc w:val="left"/>
      <w:pPr>
        <w:ind w:left="360" w:hanging="360"/>
      </w:pPr>
      <w:rPr>
        <w:rFonts w:ascii="Wingdings" w:hAnsi="Wingdings" w:hint="default"/>
      </w:rPr>
    </w:lvl>
    <w:lvl w:ilvl="1" w:tplc="F2986BFC" w:tentative="1">
      <w:start w:val="1"/>
      <w:numFmt w:val="bullet"/>
      <w:lvlText w:val="o"/>
      <w:lvlJc w:val="left"/>
      <w:pPr>
        <w:ind w:left="1080" w:hanging="360"/>
      </w:pPr>
      <w:rPr>
        <w:rFonts w:ascii="Courier New" w:hAnsi="Courier New" w:cs="Courier New" w:hint="default"/>
      </w:rPr>
    </w:lvl>
    <w:lvl w:ilvl="2" w:tplc="344C94B2" w:tentative="1">
      <w:start w:val="1"/>
      <w:numFmt w:val="bullet"/>
      <w:lvlText w:val=""/>
      <w:lvlJc w:val="left"/>
      <w:pPr>
        <w:ind w:left="1800" w:hanging="360"/>
      </w:pPr>
      <w:rPr>
        <w:rFonts w:ascii="Wingdings" w:hAnsi="Wingdings" w:hint="default"/>
      </w:rPr>
    </w:lvl>
    <w:lvl w:ilvl="3" w:tplc="1598E0CA" w:tentative="1">
      <w:start w:val="1"/>
      <w:numFmt w:val="bullet"/>
      <w:lvlText w:val=""/>
      <w:lvlJc w:val="left"/>
      <w:pPr>
        <w:ind w:left="2520" w:hanging="360"/>
      </w:pPr>
      <w:rPr>
        <w:rFonts w:ascii="Symbol" w:hAnsi="Symbol" w:hint="default"/>
      </w:rPr>
    </w:lvl>
    <w:lvl w:ilvl="4" w:tplc="20606C5E" w:tentative="1">
      <w:start w:val="1"/>
      <w:numFmt w:val="bullet"/>
      <w:lvlText w:val="o"/>
      <w:lvlJc w:val="left"/>
      <w:pPr>
        <w:ind w:left="3240" w:hanging="360"/>
      </w:pPr>
      <w:rPr>
        <w:rFonts w:ascii="Courier New" w:hAnsi="Courier New" w:cs="Courier New" w:hint="default"/>
      </w:rPr>
    </w:lvl>
    <w:lvl w:ilvl="5" w:tplc="DEF60B2C" w:tentative="1">
      <w:start w:val="1"/>
      <w:numFmt w:val="bullet"/>
      <w:lvlText w:val=""/>
      <w:lvlJc w:val="left"/>
      <w:pPr>
        <w:ind w:left="3960" w:hanging="360"/>
      </w:pPr>
      <w:rPr>
        <w:rFonts w:ascii="Wingdings" w:hAnsi="Wingdings" w:hint="default"/>
      </w:rPr>
    </w:lvl>
    <w:lvl w:ilvl="6" w:tplc="F968D32E" w:tentative="1">
      <w:start w:val="1"/>
      <w:numFmt w:val="bullet"/>
      <w:lvlText w:val=""/>
      <w:lvlJc w:val="left"/>
      <w:pPr>
        <w:ind w:left="4680" w:hanging="360"/>
      </w:pPr>
      <w:rPr>
        <w:rFonts w:ascii="Symbol" w:hAnsi="Symbol" w:hint="default"/>
      </w:rPr>
    </w:lvl>
    <w:lvl w:ilvl="7" w:tplc="0E8ECF00" w:tentative="1">
      <w:start w:val="1"/>
      <w:numFmt w:val="bullet"/>
      <w:lvlText w:val="o"/>
      <w:lvlJc w:val="left"/>
      <w:pPr>
        <w:ind w:left="5400" w:hanging="360"/>
      </w:pPr>
      <w:rPr>
        <w:rFonts w:ascii="Courier New" w:hAnsi="Courier New" w:cs="Courier New" w:hint="default"/>
      </w:rPr>
    </w:lvl>
    <w:lvl w:ilvl="8" w:tplc="A8820A44" w:tentative="1">
      <w:start w:val="1"/>
      <w:numFmt w:val="bullet"/>
      <w:lvlText w:val=""/>
      <w:lvlJc w:val="left"/>
      <w:pPr>
        <w:ind w:left="6120" w:hanging="360"/>
      </w:pPr>
      <w:rPr>
        <w:rFonts w:ascii="Wingdings" w:hAnsi="Wingdings" w:hint="default"/>
      </w:rPr>
    </w:lvl>
  </w:abstractNum>
  <w:abstractNum w:abstractNumId="36" w15:restartNumberingAfterBreak="0">
    <w:nsid w:val="5ED739C4"/>
    <w:multiLevelType w:val="hybridMultilevel"/>
    <w:tmpl w:val="A0EC294E"/>
    <w:lvl w:ilvl="0" w:tplc="F906DF4C">
      <w:start w:val="1"/>
      <w:numFmt w:val="bullet"/>
      <w:lvlText w:val=""/>
      <w:lvlJc w:val="left"/>
      <w:pPr>
        <w:ind w:left="360" w:hanging="360"/>
      </w:pPr>
      <w:rPr>
        <w:rFonts w:ascii="Wingdings" w:hAnsi="Wingdings" w:hint="default"/>
      </w:rPr>
    </w:lvl>
    <w:lvl w:ilvl="1" w:tplc="07CC696E" w:tentative="1">
      <w:start w:val="1"/>
      <w:numFmt w:val="bullet"/>
      <w:lvlText w:val="o"/>
      <w:lvlJc w:val="left"/>
      <w:pPr>
        <w:ind w:left="1080" w:hanging="360"/>
      </w:pPr>
      <w:rPr>
        <w:rFonts w:ascii="Courier New" w:hAnsi="Courier New" w:cs="Courier New" w:hint="default"/>
      </w:rPr>
    </w:lvl>
    <w:lvl w:ilvl="2" w:tplc="1BC257C6" w:tentative="1">
      <w:start w:val="1"/>
      <w:numFmt w:val="bullet"/>
      <w:lvlText w:val=""/>
      <w:lvlJc w:val="left"/>
      <w:pPr>
        <w:ind w:left="1800" w:hanging="360"/>
      </w:pPr>
      <w:rPr>
        <w:rFonts w:ascii="Wingdings" w:hAnsi="Wingdings" w:hint="default"/>
      </w:rPr>
    </w:lvl>
    <w:lvl w:ilvl="3" w:tplc="AC5A9220" w:tentative="1">
      <w:start w:val="1"/>
      <w:numFmt w:val="bullet"/>
      <w:lvlText w:val=""/>
      <w:lvlJc w:val="left"/>
      <w:pPr>
        <w:ind w:left="2520" w:hanging="360"/>
      </w:pPr>
      <w:rPr>
        <w:rFonts w:ascii="Symbol" w:hAnsi="Symbol" w:hint="default"/>
      </w:rPr>
    </w:lvl>
    <w:lvl w:ilvl="4" w:tplc="50C045D2" w:tentative="1">
      <w:start w:val="1"/>
      <w:numFmt w:val="bullet"/>
      <w:lvlText w:val="o"/>
      <w:lvlJc w:val="left"/>
      <w:pPr>
        <w:ind w:left="3240" w:hanging="360"/>
      </w:pPr>
      <w:rPr>
        <w:rFonts w:ascii="Courier New" w:hAnsi="Courier New" w:cs="Courier New" w:hint="default"/>
      </w:rPr>
    </w:lvl>
    <w:lvl w:ilvl="5" w:tplc="FA16ACDC" w:tentative="1">
      <w:start w:val="1"/>
      <w:numFmt w:val="bullet"/>
      <w:lvlText w:val=""/>
      <w:lvlJc w:val="left"/>
      <w:pPr>
        <w:ind w:left="3960" w:hanging="360"/>
      </w:pPr>
      <w:rPr>
        <w:rFonts w:ascii="Wingdings" w:hAnsi="Wingdings" w:hint="default"/>
      </w:rPr>
    </w:lvl>
    <w:lvl w:ilvl="6" w:tplc="23DC1418" w:tentative="1">
      <w:start w:val="1"/>
      <w:numFmt w:val="bullet"/>
      <w:lvlText w:val=""/>
      <w:lvlJc w:val="left"/>
      <w:pPr>
        <w:ind w:left="4680" w:hanging="360"/>
      </w:pPr>
      <w:rPr>
        <w:rFonts w:ascii="Symbol" w:hAnsi="Symbol" w:hint="default"/>
      </w:rPr>
    </w:lvl>
    <w:lvl w:ilvl="7" w:tplc="4538F6CC" w:tentative="1">
      <w:start w:val="1"/>
      <w:numFmt w:val="bullet"/>
      <w:lvlText w:val="o"/>
      <w:lvlJc w:val="left"/>
      <w:pPr>
        <w:ind w:left="5400" w:hanging="360"/>
      </w:pPr>
      <w:rPr>
        <w:rFonts w:ascii="Courier New" w:hAnsi="Courier New" w:cs="Courier New" w:hint="default"/>
      </w:rPr>
    </w:lvl>
    <w:lvl w:ilvl="8" w:tplc="87CAB20C" w:tentative="1">
      <w:start w:val="1"/>
      <w:numFmt w:val="bullet"/>
      <w:lvlText w:val=""/>
      <w:lvlJc w:val="left"/>
      <w:pPr>
        <w:ind w:left="6120" w:hanging="360"/>
      </w:pPr>
      <w:rPr>
        <w:rFonts w:ascii="Wingdings" w:hAnsi="Wingdings" w:hint="default"/>
      </w:rPr>
    </w:lvl>
  </w:abstractNum>
  <w:abstractNum w:abstractNumId="37" w15:restartNumberingAfterBreak="0">
    <w:nsid w:val="62745874"/>
    <w:multiLevelType w:val="hybridMultilevel"/>
    <w:tmpl w:val="655E2E8A"/>
    <w:lvl w:ilvl="0" w:tplc="C876EAD8">
      <w:numFmt w:val="bullet"/>
      <w:lvlText w:val="•"/>
      <w:lvlJc w:val="left"/>
      <w:pPr>
        <w:ind w:left="720" w:hanging="720"/>
      </w:pPr>
      <w:rPr>
        <w:rFonts w:ascii="Cambria" w:eastAsiaTheme="minorHAnsi" w:hAnsi="Cambria" w:cs="Times New Roman" w:hint="default"/>
      </w:rPr>
    </w:lvl>
    <w:lvl w:ilvl="1" w:tplc="198EC136" w:tentative="1">
      <w:start w:val="1"/>
      <w:numFmt w:val="bullet"/>
      <w:lvlText w:val="o"/>
      <w:lvlJc w:val="left"/>
      <w:pPr>
        <w:ind w:left="1440" w:hanging="360"/>
      </w:pPr>
      <w:rPr>
        <w:rFonts w:ascii="Courier New" w:hAnsi="Courier New" w:cs="Courier New" w:hint="default"/>
      </w:rPr>
    </w:lvl>
    <w:lvl w:ilvl="2" w:tplc="E9A044EA" w:tentative="1">
      <w:start w:val="1"/>
      <w:numFmt w:val="bullet"/>
      <w:lvlText w:val=""/>
      <w:lvlJc w:val="left"/>
      <w:pPr>
        <w:ind w:left="2160" w:hanging="360"/>
      </w:pPr>
      <w:rPr>
        <w:rFonts w:ascii="Wingdings" w:hAnsi="Wingdings" w:hint="default"/>
      </w:rPr>
    </w:lvl>
    <w:lvl w:ilvl="3" w:tplc="2D8CA89A" w:tentative="1">
      <w:start w:val="1"/>
      <w:numFmt w:val="bullet"/>
      <w:lvlText w:val=""/>
      <w:lvlJc w:val="left"/>
      <w:pPr>
        <w:ind w:left="2880" w:hanging="360"/>
      </w:pPr>
      <w:rPr>
        <w:rFonts w:ascii="Symbol" w:hAnsi="Symbol" w:hint="default"/>
      </w:rPr>
    </w:lvl>
    <w:lvl w:ilvl="4" w:tplc="AA18E94E" w:tentative="1">
      <w:start w:val="1"/>
      <w:numFmt w:val="bullet"/>
      <w:lvlText w:val="o"/>
      <w:lvlJc w:val="left"/>
      <w:pPr>
        <w:ind w:left="3600" w:hanging="360"/>
      </w:pPr>
      <w:rPr>
        <w:rFonts w:ascii="Courier New" w:hAnsi="Courier New" w:cs="Courier New" w:hint="default"/>
      </w:rPr>
    </w:lvl>
    <w:lvl w:ilvl="5" w:tplc="0A68A814" w:tentative="1">
      <w:start w:val="1"/>
      <w:numFmt w:val="bullet"/>
      <w:lvlText w:val=""/>
      <w:lvlJc w:val="left"/>
      <w:pPr>
        <w:ind w:left="4320" w:hanging="360"/>
      </w:pPr>
      <w:rPr>
        <w:rFonts w:ascii="Wingdings" w:hAnsi="Wingdings" w:hint="default"/>
      </w:rPr>
    </w:lvl>
    <w:lvl w:ilvl="6" w:tplc="97BECE72" w:tentative="1">
      <w:start w:val="1"/>
      <w:numFmt w:val="bullet"/>
      <w:lvlText w:val=""/>
      <w:lvlJc w:val="left"/>
      <w:pPr>
        <w:ind w:left="5040" w:hanging="360"/>
      </w:pPr>
      <w:rPr>
        <w:rFonts w:ascii="Symbol" w:hAnsi="Symbol" w:hint="default"/>
      </w:rPr>
    </w:lvl>
    <w:lvl w:ilvl="7" w:tplc="9F1A2818" w:tentative="1">
      <w:start w:val="1"/>
      <w:numFmt w:val="bullet"/>
      <w:lvlText w:val="o"/>
      <w:lvlJc w:val="left"/>
      <w:pPr>
        <w:ind w:left="5760" w:hanging="360"/>
      </w:pPr>
      <w:rPr>
        <w:rFonts w:ascii="Courier New" w:hAnsi="Courier New" w:cs="Courier New" w:hint="default"/>
      </w:rPr>
    </w:lvl>
    <w:lvl w:ilvl="8" w:tplc="66D42E28" w:tentative="1">
      <w:start w:val="1"/>
      <w:numFmt w:val="bullet"/>
      <w:lvlText w:val=""/>
      <w:lvlJc w:val="left"/>
      <w:pPr>
        <w:ind w:left="6480" w:hanging="360"/>
      </w:pPr>
      <w:rPr>
        <w:rFonts w:ascii="Wingdings" w:hAnsi="Wingdings" w:hint="default"/>
      </w:rPr>
    </w:lvl>
  </w:abstractNum>
  <w:abstractNum w:abstractNumId="38" w15:restartNumberingAfterBreak="0">
    <w:nsid w:val="642536E6"/>
    <w:multiLevelType w:val="hybridMultilevel"/>
    <w:tmpl w:val="9EF4A434"/>
    <w:lvl w:ilvl="0" w:tplc="1E284238">
      <w:start w:val="1"/>
      <w:numFmt w:val="bullet"/>
      <w:lvlText w:val=""/>
      <w:lvlJc w:val="left"/>
      <w:pPr>
        <w:ind w:left="720" w:hanging="360"/>
      </w:pPr>
      <w:rPr>
        <w:rFonts w:ascii="Symbol" w:hAnsi="Symbol" w:hint="default"/>
      </w:rPr>
    </w:lvl>
    <w:lvl w:ilvl="1" w:tplc="F3AA84FA" w:tentative="1">
      <w:start w:val="1"/>
      <w:numFmt w:val="bullet"/>
      <w:lvlText w:val="o"/>
      <w:lvlJc w:val="left"/>
      <w:pPr>
        <w:ind w:left="1440" w:hanging="360"/>
      </w:pPr>
      <w:rPr>
        <w:rFonts w:ascii="Courier New" w:hAnsi="Courier New" w:cs="Courier New" w:hint="default"/>
      </w:rPr>
    </w:lvl>
    <w:lvl w:ilvl="2" w:tplc="CFB4E732" w:tentative="1">
      <w:start w:val="1"/>
      <w:numFmt w:val="bullet"/>
      <w:lvlText w:val=""/>
      <w:lvlJc w:val="left"/>
      <w:pPr>
        <w:ind w:left="2160" w:hanging="360"/>
      </w:pPr>
      <w:rPr>
        <w:rFonts w:ascii="Wingdings" w:hAnsi="Wingdings" w:hint="default"/>
      </w:rPr>
    </w:lvl>
    <w:lvl w:ilvl="3" w:tplc="1B5C16A0" w:tentative="1">
      <w:start w:val="1"/>
      <w:numFmt w:val="bullet"/>
      <w:lvlText w:val=""/>
      <w:lvlJc w:val="left"/>
      <w:pPr>
        <w:ind w:left="2880" w:hanging="360"/>
      </w:pPr>
      <w:rPr>
        <w:rFonts w:ascii="Symbol" w:hAnsi="Symbol" w:hint="default"/>
      </w:rPr>
    </w:lvl>
    <w:lvl w:ilvl="4" w:tplc="43D4720A" w:tentative="1">
      <w:start w:val="1"/>
      <w:numFmt w:val="bullet"/>
      <w:lvlText w:val="o"/>
      <w:lvlJc w:val="left"/>
      <w:pPr>
        <w:ind w:left="3600" w:hanging="360"/>
      </w:pPr>
      <w:rPr>
        <w:rFonts w:ascii="Courier New" w:hAnsi="Courier New" w:cs="Courier New" w:hint="default"/>
      </w:rPr>
    </w:lvl>
    <w:lvl w:ilvl="5" w:tplc="510A3C92" w:tentative="1">
      <w:start w:val="1"/>
      <w:numFmt w:val="bullet"/>
      <w:lvlText w:val=""/>
      <w:lvlJc w:val="left"/>
      <w:pPr>
        <w:ind w:left="4320" w:hanging="360"/>
      </w:pPr>
      <w:rPr>
        <w:rFonts w:ascii="Wingdings" w:hAnsi="Wingdings" w:hint="default"/>
      </w:rPr>
    </w:lvl>
    <w:lvl w:ilvl="6" w:tplc="3B604264" w:tentative="1">
      <w:start w:val="1"/>
      <w:numFmt w:val="bullet"/>
      <w:lvlText w:val=""/>
      <w:lvlJc w:val="left"/>
      <w:pPr>
        <w:ind w:left="5040" w:hanging="360"/>
      </w:pPr>
      <w:rPr>
        <w:rFonts w:ascii="Symbol" w:hAnsi="Symbol" w:hint="default"/>
      </w:rPr>
    </w:lvl>
    <w:lvl w:ilvl="7" w:tplc="554A8840" w:tentative="1">
      <w:start w:val="1"/>
      <w:numFmt w:val="bullet"/>
      <w:lvlText w:val="o"/>
      <w:lvlJc w:val="left"/>
      <w:pPr>
        <w:ind w:left="5760" w:hanging="360"/>
      </w:pPr>
      <w:rPr>
        <w:rFonts w:ascii="Courier New" w:hAnsi="Courier New" w:cs="Courier New" w:hint="default"/>
      </w:rPr>
    </w:lvl>
    <w:lvl w:ilvl="8" w:tplc="82324CF4" w:tentative="1">
      <w:start w:val="1"/>
      <w:numFmt w:val="bullet"/>
      <w:lvlText w:val=""/>
      <w:lvlJc w:val="left"/>
      <w:pPr>
        <w:ind w:left="6480" w:hanging="360"/>
      </w:pPr>
      <w:rPr>
        <w:rFonts w:ascii="Wingdings" w:hAnsi="Wingdings" w:hint="default"/>
      </w:rPr>
    </w:lvl>
  </w:abstractNum>
  <w:abstractNum w:abstractNumId="39" w15:restartNumberingAfterBreak="0">
    <w:nsid w:val="6C5A7A47"/>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6F794741"/>
    <w:multiLevelType w:val="hybridMultilevel"/>
    <w:tmpl w:val="9070AC20"/>
    <w:lvl w:ilvl="0" w:tplc="FB4AC9E4">
      <w:start w:val="1"/>
      <w:numFmt w:val="bullet"/>
      <w:lvlText w:val=""/>
      <w:lvlJc w:val="left"/>
      <w:pPr>
        <w:ind w:left="360" w:hanging="360"/>
      </w:pPr>
      <w:rPr>
        <w:rFonts w:ascii="Wingdings" w:hAnsi="Wingdings" w:hint="default"/>
      </w:rPr>
    </w:lvl>
    <w:lvl w:ilvl="1" w:tplc="D424EC8C" w:tentative="1">
      <w:start w:val="1"/>
      <w:numFmt w:val="bullet"/>
      <w:lvlText w:val="o"/>
      <w:lvlJc w:val="left"/>
      <w:pPr>
        <w:ind w:left="1080" w:hanging="360"/>
      </w:pPr>
      <w:rPr>
        <w:rFonts w:ascii="Courier New" w:hAnsi="Courier New" w:cs="Courier New" w:hint="default"/>
      </w:rPr>
    </w:lvl>
    <w:lvl w:ilvl="2" w:tplc="4D5AD50E" w:tentative="1">
      <w:start w:val="1"/>
      <w:numFmt w:val="bullet"/>
      <w:lvlText w:val=""/>
      <w:lvlJc w:val="left"/>
      <w:pPr>
        <w:ind w:left="1800" w:hanging="360"/>
      </w:pPr>
      <w:rPr>
        <w:rFonts w:ascii="Wingdings" w:hAnsi="Wingdings" w:hint="default"/>
      </w:rPr>
    </w:lvl>
    <w:lvl w:ilvl="3" w:tplc="04F0EC16" w:tentative="1">
      <w:start w:val="1"/>
      <w:numFmt w:val="bullet"/>
      <w:lvlText w:val=""/>
      <w:lvlJc w:val="left"/>
      <w:pPr>
        <w:ind w:left="2520" w:hanging="360"/>
      </w:pPr>
      <w:rPr>
        <w:rFonts w:ascii="Symbol" w:hAnsi="Symbol" w:hint="default"/>
      </w:rPr>
    </w:lvl>
    <w:lvl w:ilvl="4" w:tplc="9AC4C86E" w:tentative="1">
      <w:start w:val="1"/>
      <w:numFmt w:val="bullet"/>
      <w:lvlText w:val="o"/>
      <w:lvlJc w:val="left"/>
      <w:pPr>
        <w:ind w:left="3240" w:hanging="360"/>
      </w:pPr>
      <w:rPr>
        <w:rFonts w:ascii="Courier New" w:hAnsi="Courier New" w:cs="Courier New" w:hint="default"/>
      </w:rPr>
    </w:lvl>
    <w:lvl w:ilvl="5" w:tplc="AEF2010E" w:tentative="1">
      <w:start w:val="1"/>
      <w:numFmt w:val="bullet"/>
      <w:lvlText w:val=""/>
      <w:lvlJc w:val="left"/>
      <w:pPr>
        <w:ind w:left="3960" w:hanging="360"/>
      </w:pPr>
      <w:rPr>
        <w:rFonts w:ascii="Wingdings" w:hAnsi="Wingdings" w:hint="default"/>
      </w:rPr>
    </w:lvl>
    <w:lvl w:ilvl="6" w:tplc="E3DAD3E4" w:tentative="1">
      <w:start w:val="1"/>
      <w:numFmt w:val="bullet"/>
      <w:lvlText w:val=""/>
      <w:lvlJc w:val="left"/>
      <w:pPr>
        <w:ind w:left="4680" w:hanging="360"/>
      </w:pPr>
      <w:rPr>
        <w:rFonts w:ascii="Symbol" w:hAnsi="Symbol" w:hint="default"/>
      </w:rPr>
    </w:lvl>
    <w:lvl w:ilvl="7" w:tplc="8D7A1044" w:tentative="1">
      <w:start w:val="1"/>
      <w:numFmt w:val="bullet"/>
      <w:lvlText w:val="o"/>
      <w:lvlJc w:val="left"/>
      <w:pPr>
        <w:ind w:left="5400" w:hanging="360"/>
      </w:pPr>
      <w:rPr>
        <w:rFonts w:ascii="Courier New" w:hAnsi="Courier New" w:cs="Courier New" w:hint="default"/>
      </w:rPr>
    </w:lvl>
    <w:lvl w:ilvl="8" w:tplc="595A29B4" w:tentative="1">
      <w:start w:val="1"/>
      <w:numFmt w:val="bullet"/>
      <w:lvlText w:val=""/>
      <w:lvlJc w:val="left"/>
      <w:pPr>
        <w:ind w:left="6120" w:hanging="360"/>
      </w:pPr>
      <w:rPr>
        <w:rFonts w:ascii="Wingdings" w:hAnsi="Wingdings" w:hint="default"/>
      </w:rPr>
    </w:lvl>
  </w:abstractNum>
  <w:abstractNum w:abstractNumId="41" w15:restartNumberingAfterBreak="0">
    <w:nsid w:val="6FD10199"/>
    <w:multiLevelType w:val="multilevel"/>
    <w:tmpl w:val="FBA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E6880"/>
    <w:multiLevelType w:val="hybridMultilevel"/>
    <w:tmpl w:val="74E848FA"/>
    <w:lvl w:ilvl="0" w:tplc="8DB27B1C">
      <w:start w:val="1"/>
      <w:numFmt w:val="bullet"/>
      <w:lvlText w:val=""/>
      <w:lvlJc w:val="left"/>
      <w:pPr>
        <w:ind w:left="360" w:hanging="360"/>
      </w:pPr>
      <w:rPr>
        <w:rFonts w:ascii="Wingdings" w:hAnsi="Wingdings" w:hint="default"/>
      </w:rPr>
    </w:lvl>
    <w:lvl w:ilvl="1" w:tplc="4DA2D366" w:tentative="1">
      <w:start w:val="1"/>
      <w:numFmt w:val="bullet"/>
      <w:lvlText w:val="o"/>
      <w:lvlJc w:val="left"/>
      <w:pPr>
        <w:ind w:left="1080" w:hanging="360"/>
      </w:pPr>
      <w:rPr>
        <w:rFonts w:ascii="Courier New" w:hAnsi="Courier New" w:cs="Courier New" w:hint="default"/>
      </w:rPr>
    </w:lvl>
    <w:lvl w:ilvl="2" w:tplc="759423DE" w:tentative="1">
      <w:start w:val="1"/>
      <w:numFmt w:val="bullet"/>
      <w:lvlText w:val=""/>
      <w:lvlJc w:val="left"/>
      <w:pPr>
        <w:ind w:left="1800" w:hanging="360"/>
      </w:pPr>
      <w:rPr>
        <w:rFonts w:ascii="Wingdings" w:hAnsi="Wingdings" w:hint="default"/>
      </w:rPr>
    </w:lvl>
    <w:lvl w:ilvl="3" w:tplc="565C7624" w:tentative="1">
      <w:start w:val="1"/>
      <w:numFmt w:val="bullet"/>
      <w:lvlText w:val=""/>
      <w:lvlJc w:val="left"/>
      <w:pPr>
        <w:ind w:left="2520" w:hanging="360"/>
      </w:pPr>
      <w:rPr>
        <w:rFonts w:ascii="Symbol" w:hAnsi="Symbol" w:hint="default"/>
      </w:rPr>
    </w:lvl>
    <w:lvl w:ilvl="4" w:tplc="B87AA51E" w:tentative="1">
      <w:start w:val="1"/>
      <w:numFmt w:val="bullet"/>
      <w:lvlText w:val="o"/>
      <w:lvlJc w:val="left"/>
      <w:pPr>
        <w:ind w:left="3240" w:hanging="360"/>
      </w:pPr>
      <w:rPr>
        <w:rFonts w:ascii="Courier New" w:hAnsi="Courier New" w:cs="Courier New" w:hint="default"/>
      </w:rPr>
    </w:lvl>
    <w:lvl w:ilvl="5" w:tplc="F8BAAE3E" w:tentative="1">
      <w:start w:val="1"/>
      <w:numFmt w:val="bullet"/>
      <w:lvlText w:val=""/>
      <w:lvlJc w:val="left"/>
      <w:pPr>
        <w:ind w:left="3960" w:hanging="360"/>
      </w:pPr>
      <w:rPr>
        <w:rFonts w:ascii="Wingdings" w:hAnsi="Wingdings" w:hint="default"/>
      </w:rPr>
    </w:lvl>
    <w:lvl w:ilvl="6" w:tplc="0F521C2E" w:tentative="1">
      <w:start w:val="1"/>
      <w:numFmt w:val="bullet"/>
      <w:lvlText w:val=""/>
      <w:lvlJc w:val="left"/>
      <w:pPr>
        <w:ind w:left="4680" w:hanging="360"/>
      </w:pPr>
      <w:rPr>
        <w:rFonts w:ascii="Symbol" w:hAnsi="Symbol" w:hint="default"/>
      </w:rPr>
    </w:lvl>
    <w:lvl w:ilvl="7" w:tplc="9064DE48" w:tentative="1">
      <w:start w:val="1"/>
      <w:numFmt w:val="bullet"/>
      <w:lvlText w:val="o"/>
      <w:lvlJc w:val="left"/>
      <w:pPr>
        <w:ind w:left="5400" w:hanging="360"/>
      </w:pPr>
      <w:rPr>
        <w:rFonts w:ascii="Courier New" w:hAnsi="Courier New" w:cs="Courier New" w:hint="default"/>
      </w:rPr>
    </w:lvl>
    <w:lvl w:ilvl="8" w:tplc="0F906AD4" w:tentative="1">
      <w:start w:val="1"/>
      <w:numFmt w:val="bullet"/>
      <w:lvlText w:val=""/>
      <w:lvlJc w:val="left"/>
      <w:pPr>
        <w:ind w:left="6120" w:hanging="360"/>
      </w:pPr>
      <w:rPr>
        <w:rFonts w:ascii="Wingdings" w:hAnsi="Wingdings" w:hint="default"/>
      </w:rPr>
    </w:lvl>
  </w:abstractNum>
  <w:abstractNum w:abstractNumId="43" w15:restartNumberingAfterBreak="0">
    <w:nsid w:val="798712A6"/>
    <w:multiLevelType w:val="hybridMultilevel"/>
    <w:tmpl w:val="4F92FC82"/>
    <w:lvl w:ilvl="0" w:tplc="BA8869CC">
      <w:start w:val="1"/>
      <w:numFmt w:val="bullet"/>
      <w:lvlText w:val=""/>
      <w:lvlJc w:val="left"/>
      <w:pPr>
        <w:ind w:left="360" w:hanging="360"/>
      </w:pPr>
      <w:rPr>
        <w:rFonts w:ascii="Wingdings" w:hAnsi="Wingdings" w:hint="default"/>
      </w:rPr>
    </w:lvl>
    <w:lvl w:ilvl="1" w:tplc="1A72DAA6" w:tentative="1">
      <w:start w:val="1"/>
      <w:numFmt w:val="bullet"/>
      <w:lvlText w:val="o"/>
      <w:lvlJc w:val="left"/>
      <w:pPr>
        <w:ind w:left="1080" w:hanging="360"/>
      </w:pPr>
      <w:rPr>
        <w:rFonts w:ascii="Courier New" w:hAnsi="Courier New" w:cs="Courier New" w:hint="default"/>
      </w:rPr>
    </w:lvl>
    <w:lvl w:ilvl="2" w:tplc="9A74EC7A" w:tentative="1">
      <w:start w:val="1"/>
      <w:numFmt w:val="bullet"/>
      <w:lvlText w:val=""/>
      <w:lvlJc w:val="left"/>
      <w:pPr>
        <w:ind w:left="1800" w:hanging="360"/>
      </w:pPr>
      <w:rPr>
        <w:rFonts w:ascii="Wingdings" w:hAnsi="Wingdings" w:hint="default"/>
      </w:rPr>
    </w:lvl>
    <w:lvl w:ilvl="3" w:tplc="A3EAD08A" w:tentative="1">
      <w:start w:val="1"/>
      <w:numFmt w:val="bullet"/>
      <w:lvlText w:val=""/>
      <w:lvlJc w:val="left"/>
      <w:pPr>
        <w:ind w:left="2520" w:hanging="360"/>
      </w:pPr>
      <w:rPr>
        <w:rFonts w:ascii="Symbol" w:hAnsi="Symbol" w:hint="default"/>
      </w:rPr>
    </w:lvl>
    <w:lvl w:ilvl="4" w:tplc="FBF6BBE8" w:tentative="1">
      <w:start w:val="1"/>
      <w:numFmt w:val="bullet"/>
      <w:lvlText w:val="o"/>
      <w:lvlJc w:val="left"/>
      <w:pPr>
        <w:ind w:left="3240" w:hanging="360"/>
      </w:pPr>
      <w:rPr>
        <w:rFonts w:ascii="Courier New" w:hAnsi="Courier New" w:cs="Courier New" w:hint="default"/>
      </w:rPr>
    </w:lvl>
    <w:lvl w:ilvl="5" w:tplc="25F0F4F2" w:tentative="1">
      <w:start w:val="1"/>
      <w:numFmt w:val="bullet"/>
      <w:lvlText w:val=""/>
      <w:lvlJc w:val="left"/>
      <w:pPr>
        <w:ind w:left="3960" w:hanging="360"/>
      </w:pPr>
      <w:rPr>
        <w:rFonts w:ascii="Wingdings" w:hAnsi="Wingdings" w:hint="default"/>
      </w:rPr>
    </w:lvl>
    <w:lvl w:ilvl="6" w:tplc="A240E2A8" w:tentative="1">
      <w:start w:val="1"/>
      <w:numFmt w:val="bullet"/>
      <w:lvlText w:val=""/>
      <w:lvlJc w:val="left"/>
      <w:pPr>
        <w:ind w:left="4680" w:hanging="360"/>
      </w:pPr>
      <w:rPr>
        <w:rFonts w:ascii="Symbol" w:hAnsi="Symbol" w:hint="default"/>
      </w:rPr>
    </w:lvl>
    <w:lvl w:ilvl="7" w:tplc="D02821D2" w:tentative="1">
      <w:start w:val="1"/>
      <w:numFmt w:val="bullet"/>
      <w:lvlText w:val="o"/>
      <w:lvlJc w:val="left"/>
      <w:pPr>
        <w:ind w:left="5400" w:hanging="360"/>
      </w:pPr>
      <w:rPr>
        <w:rFonts w:ascii="Courier New" w:hAnsi="Courier New" w:cs="Courier New" w:hint="default"/>
      </w:rPr>
    </w:lvl>
    <w:lvl w:ilvl="8" w:tplc="D0F8443A" w:tentative="1">
      <w:start w:val="1"/>
      <w:numFmt w:val="bullet"/>
      <w:lvlText w:val=""/>
      <w:lvlJc w:val="left"/>
      <w:pPr>
        <w:ind w:left="6120" w:hanging="360"/>
      </w:pPr>
      <w:rPr>
        <w:rFonts w:ascii="Wingdings" w:hAnsi="Wingdings" w:hint="default"/>
      </w:rPr>
    </w:lvl>
  </w:abstractNum>
  <w:num w:numId="1" w16cid:durableId="1722971866">
    <w:abstractNumId w:val="10"/>
  </w:num>
  <w:num w:numId="2" w16cid:durableId="1442802686">
    <w:abstractNumId w:val="9"/>
  </w:num>
  <w:num w:numId="3" w16cid:durableId="1446801775">
    <w:abstractNumId w:val="7"/>
  </w:num>
  <w:num w:numId="4" w16cid:durableId="503672023">
    <w:abstractNumId w:val="27"/>
  </w:num>
  <w:num w:numId="5" w16cid:durableId="1953173609">
    <w:abstractNumId w:val="23"/>
  </w:num>
  <w:num w:numId="6" w16cid:durableId="216824773">
    <w:abstractNumId w:val="26"/>
  </w:num>
  <w:num w:numId="7" w16cid:durableId="1053887626">
    <w:abstractNumId w:val="37"/>
  </w:num>
  <w:num w:numId="8" w16cid:durableId="396632131">
    <w:abstractNumId w:val="6"/>
  </w:num>
  <w:num w:numId="9" w16cid:durableId="1572959263">
    <w:abstractNumId w:val="8"/>
  </w:num>
  <w:num w:numId="10" w16cid:durableId="1652828618">
    <w:abstractNumId w:val="28"/>
  </w:num>
  <w:num w:numId="11" w16cid:durableId="565073557">
    <w:abstractNumId w:val="22"/>
  </w:num>
  <w:num w:numId="12" w16cid:durableId="1347092677">
    <w:abstractNumId w:val="30"/>
  </w:num>
  <w:num w:numId="13" w16cid:durableId="906109228">
    <w:abstractNumId w:val="17"/>
  </w:num>
  <w:num w:numId="14" w16cid:durableId="1817062988">
    <w:abstractNumId w:val="1"/>
  </w:num>
  <w:num w:numId="15" w16cid:durableId="1013410409">
    <w:abstractNumId w:val="38"/>
  </w:num>
  <w:num w:numId="16" w16cid:durableId="717896275">
    <w:abstractNumId w:val="4"/>
  </w:num>
  <w:num w:numId="17" w16cid:durableId="1120416176">
    <w:abstractNumId w:val="39"/>
  </w:num>
  <w:num w:numId="18" w16cid:durableId="355734325">
    <w:abstractNumId w:val="20"/>
  </w:num>
  <w:num w:numId="19" w16cid:durableId="1586190294">
    <w:abstractNumId w:val="40"/>
  </w:num>
  <w:num w:numId="20" w16cid:durableId="1046686585">
    <w:abstractNumId w:val="34"/>
  </w:num>
  <w:num w:numId="21" w16cid:durableId="939872513">
    <w:abstractNumId w:val="18"/>
  </w:num>
  <w:num w:numId="22" w16cid:durableId="851844184">
    <w:abstractNumId w:val="11"/>
  </w:num>
  <w:num w:numId="23" w16cid:durableId="1879052451">
    <w:abstractNumId w:val="43"/>
  </w:num>
  <w:num w:numId="24" w16cid:durableId="816990172">
    <w:abstractNumId w:val="14"/>
  </w:num>
  <w:num w:numId="25" w16cid:durableId="1843202373">
    <w:abstractNumId w:val="15"/>
  </w:num>
  <w:num w:numId="26" w16cid:durableId="1599480902">
    <w:abstractNumId w:val="36"/>
  </w:num>
  <w:num w:numId="27" w16cid:durableId="777720961">
    <w:abstractNumId w:val="16"/>
  </w:num>
  <w:num w:numId="28" w16cid:durableId="515772241">
    <w:abstractNumId w:val="35"/>
  </w:num>
  <w:num w:numId="29" w16cid:durableId="319190620">
    <w:abstractNumId w:val="21"/>
  </w:num>
  <w:num w:numId="30" w16cid:durableId="1241788925">
    <w:abstractNumId w:val="42"/>
  </w:num>
  <w:num w:numId="31" w16cid:durableId="1723866030">
    <w:abstractNumId w:val="5"/>
  </w:num>
  <w:num w:numId="32" w16cid:durableId="757943719">
    <w:abstractNumId w:val="29"/>
  </w:num>
  <w:num w:numId="33" w16cid:durableId="1221139823">
    <w:abstractNumId w:val="25"/>
  </w:num>
  <w:num w:numId="34" w16cid:durableId="1120031456">
    <w:abstractNumId w:val="33"/>
  </w:num>
  <w:num w:numId="35" w16cid:durableId="950089067">
    <w:abstractNumId w:val="2"/>
  </w:num>
  <w:num w:numId="36" w16cid:durableId="614602365">
    <w:abstractNumId w:val="3"/>
  </w:num>
  <w:num w:numId="37" w16cid:durableId="1616130135">
    <w:abstractNumId w:val="19"/>
  </w:num>
  <w:num w:numId="38" w16cid:durableId="1417705639">
    <w:abstractNumId w:val="32"/>
  </w:num>
  <w:num w:numId="39" w16cid:durableId="558397361">
    <w:abstractNumId w:val="0"/>
  </w:num>
  <w:num w:numId="40" w16cid:durableId="1002049859">
    <w:abstractNumId w:val="31"/>
  </w:num>
  <w:num w:numId="41" w16cid:durableId="1213537496">
    <w:abstractNumId w:val="24"/>
  </w:num>
  <w:num w:numId="42" w16cid:durableId="1891111854">
    <w:abstractNumId w:val="13"/>
  </w:num>
  <w:num w:numId="43" w16cid:durableId="1910074098">
    <w:abstractNumId w:val="41"/>
  </w:num>
  <w:num w:numId="44" w16cid:durableId="18278647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A1"/>
    <w:rsid w:val="000126EA"/>
    <w:rsid w:val="0001410F"/>
    <w:rsid w:val="0002438E"/>
    <w:rsid w:val="0002778E"/>
    <w:rsid w:val="00031283"/>
    <w:rsid w:val="000576CA"/>
    <w:rsid w:val="000632EC"/>
    <w:rsid w:val="00065941"/>
    <w:rsid w:val="0007193F"/>
    <w:rsid w:val="0007524F"/>
    <w:rsid w:val="00082A7F"/>
    <w:rsid w:val="00092F98"/>
    <w:rsid w:val="000940A5"/>
    <w:rsid w:val="00097A79"/>
    <w:rsid w:val="000A0577"/>
    <w:rsid w:val="000A25E5"/>
    <w:rsid w:val="000B21B8"/>
    <w:rsid w:val="000C6809"/>
    <w:rsid w:val="000D08ED"/>
    <w:rsid w:val="000D09C3"/>
    <w:rsid w:val="000D3457"/>
    <w:rsid w:val="000D66D9"/>
    <w:rsid w:val="000E653A"/>
    <w:rsid w:val="000E6E4D"/>
    <w:rsid w:val="000E7CE0"/>
    <w:rsid w:val="000F2C8F"/>
    <w:rsid w:val="000F6A29"/>
    <w:rsid w:val="00100B25"/>
    <w:rsid w:val="00100CCB"/>
    <w:rsid w:val="001023D0"/>
    <w:rsid w:val="00105962"/>
    <w:rsid w:val="0011033C"/>
    <w:rsid w:val="0012092C"/>
    <w:rsid w:val="00134AC4"/>
    <w:rsid w:val="00142811"/>
    <w:rsid w:val="0014520E"/>
    <w:rsid w:val="00153305"/>
    <w:rsid w:val="00156991"/>
    <w:rsid w:val="00160902"/>
    <w:rsid w:val="00160D7A"/>
    <w:rsid w:val="00164B96"/>
    <w:rsid w:val="00173A1F"/>
    <w:rsid w:val="001749FB"/>
    <w:rsid w:val="00194D54"/>
    <w:rsid w:val="001A01D8"/>
    <w:rsid w:val="001A33D8"/>
    <w:rsid w:val="001C1571"/>
    <w:rsid w:val="001C3C02"/>
    <w:rsid w:val="001C435D"/>
    <w:rsid w:val="001C5298"/>
    <w:rsid w:val="001C7DF7"/>
    <w:rsid w:val="001D0D84"/>
    <w:rsid w:val="001D4692"/>
    <w:rsid w:val="001D47DF"/>
    <w:rsid w:val="001E0CD8"/>
    <w:rsid w:val="001E57D8"/>
    <w:rsid w:val="001F009A"/>
    <w:rsid w:val="001F35E3"/>
    <w:rsid w:val="002150B2"/>
    <w:rsid w:val="00217863"/>
    <w:rsid w:val="002235A2"/>
    <w:rsid w:val="00230B0C"/>
    <w:rsid w:val="00230CF7"/>
    <w:rsid w:val="00235680"/>
    <w:rsid w:val="00235B3E"/>
    <w:rsid w:val="002418CF"/>
    <w:rsid w:val="00241CB4"/>
    <w:rsid w:val="00246101"/>
    <w:rsid w:val="00250099"/>
    <w:rsid w:val="0025392E"/>
    <w:rsid w:val="002719FF"/>
    <w:rsid w:val="0027314D"/>
    <w:rsid w:val="002813B3"/>
    <w:rsid w:val="0029709F"/>
    <w:rsid w:val="002A13A6"/>
    <w:rsid w:val="002A13A9"/>
    <w:rsid w:val="002A1C39"/>
    <w:rsid w:val="002A6034"/>
    <w:rsid w:val="002B1D97"/>
    <w:rsid w:val="002B56C8"/>
    <w:rsid w:val="002C078F"/>
    <w:rsid w:val="002C358E"/>
    <w:rsid w:val="002D74EB"/>
    <w:rsid w:val="002E12EC"/>
    <w:rsid w:val="002E5B76"/>
    <w:rsid w:val="002F0F66"/>
    <w:rsid w:val="003058E4"/>
    <w:rsid w:val="003078B1"/>
    <w:rsid w:val="00307F92"/>
    <w:rsid w:val="00315438"/>
    <w:rsid w:val="0032229B"/>
    <w:rsid w:val="00323EE9"/>
    <w:rsid w:val="003267AD"/>
    <w:rsid w:val="0033145D"/>
    <w:rsid w:val="0033451C"/>
    <w:rsid w:val="00334FAB"/>
    <w:rsid w:val="00340A34"/>
    <w:rsid w:val="0035231B"/>
    <w:rsid w:val="0035611C"/>
    <w:rsid w:val="003564AA"/>
    <w:rsid w:val="00363332"/>
    <w:rsid w:val="00374DB0"/>
    <w:rsid w:val="003763CD"/>
    <w:rsid w:val="00376744"/>
    <w:rsid w:val="003829D3"/>
    <w:rsid w:val="00387D47"/>
    <w:rsid w:val="00390189"/>
    <w:rsid w:val="003940BF"/>
    <w:rsid w:val="00394888"/>
    <w:rsid w:val="003A333A"/>
    <w:rsid w:val="003B19E9"/>
    <w:rsid w:val="003B33B2"/>
    <w:rsid w:val="003C1E1F"/>
    <w:rsid w:val="003C2185"/>
    <w:rsid w:val="003C406D"/>
    <w:rsid w:val="003C51BD"/>
    <w:rsid w:val="003C634D"/>
    <w:rsid w:val="003D1157"/>
    <w:rsid w:val="003D1A82"/>
    <w:rsid w:val="003D2C4B"/>
    <w:rsid w:val="003E3593"/>
    <w:rsid w:val="003E4345"/>
    <w:rsid w:val="003F382E"/>
    <w:rsid w:val="003F3913"/>
    <w:rsid w:val="003F5CD8"/>
    <w:rsid w:val="0040777E"/>
    <w:rsid w:val="00410055"/>
    <w:rsid w:val="00410C4E"/>
    <w:rsid w:val="00417D11"/>
    <w:rsid w:val="00424898"/>
    <w:rsid w:val="004251CB"/>
    <w:rsid w:val="00430747"/>
    <w:rsid w:val="00432B9A"/>
    <w:rsid w:val="00433FCB"/>
    <w:rsid w:val="00440A6F"/>
    <w:rsid w:val="0044471C"/>
    <w:rsid w:val="004543CF"/>
    <w:rsid w:val="00456682"/>
    <w:rsid w:val="00456D63"/>
    <w:rsid w:val="004578DD"/>
    <w:rsid w:val="00473016"/>
    <w:rsid w:val="00473B0F"/>
    <w:rsid w:val="004759B1"/>
    <w:rsid w:val="00485326"/>
    <w:rsid w:val="004857A4"/>
    <w:rsid w:val="00491CC0"/>
    <w:rsid w:val="0049271C"/>
    <w:rsid w:val="00494582"/>
    <w:rsid w:val="004948A7"/>
    <w:rsid w:val="004B696C"/>
    <w:rsid w:val="004C260B"/>
    <w:rsid w:val="004D44E5"/>
    <w:rsid w:val="004E2D96"/>
    <w:rsid w:val="004E5F2D"/>
    <w:rsid w:val="004E6C56"/>
    <w:rsid w:val="004E7A78"/>
    <w:rsid w:val="004E7CD0"/>
    <w:rsid w:val="004F319B"/>
    <w:rsid w:val="004F3C90"/>
    <w:rsid w:val="004F798E"/>
    <w:rsid w:val="0050344F"/>
    <w:rsid w:val="005102F4"/>
    <w:rsid w:val="00512735"/>
    <w:rsid w:val="00513864"/>
    <w:rsid w:val="00527194"/>
    <w:rsid w:val="005300C3"/>
    <w:rsid w:val="005328BF"/>
    <w:rsid w:val="00535A00"/>
    <w:rsid w:val="00542169"/>
    <w:rsid w:val="00554391"/>
    <w:rsid w:val="0055514F"/>
    <w:rsid w:val="00556940"/>
    <w:rsid w:val="005622E9"/>
    <w:rsid w:val="00572AC7"/>
    <w:rsid w:val="00580822"/>
    <w:rsid w:val="00593D53"/>
    <w:rsid w:val="00594827"/>
    <w:rsid w:val="005A0444"/>
    <w:rsid w:val="005A4215"/>
    <w:rsid w:val="005C0F11"/>
    <w:rsid w:val="005C5967"/>
    <w:rsid w:val="005D44CE"/>
    <w:rsid w:val="005E462B"/>
    <w:rsid w:val="005F04C4"/>
    <w:rsid w:val="00600B3A"/>
    <w:rsid w:val="00627FEA"/>
    <w:rsid w:val="0063003C"/>
    <w:rsid w:val="006326DD"/>
    <w:rsid w:val="006328D9"/>
    <w:rsid w:val="00632CDE"/>
    <w:rsid w:val="0063403A"/>
    <w:rsid w:val="0064097F"/>
    <w:rsid w:val="00642F8E"/>
    <w:rsid w:val="00643F1E"/>
    <w:rsid w:val="00644565"/>
    <w:rsid w:val="00644655"/>
    <w:rsid w:val="006524C8"/>
    <w:rsid w:val="006566EB"/>
    <w:rsid w:val="00664ABC"/>
    <w:rsid w:val="00680034"/>
    <w:rsid w:val="006809D9"/>
    <w:rsid w:val="00687EE1"/>
    <w:rsid w:val="00690B1E"/>
    <w:rsid w:val="006A0F59"/>
    <w:rsid w:val="006A3D4D"/>
    <w:rsid w:val="006B483A"/>
    <w:rsid w:val="006B66EB"/>
    <w:rsid w:val="006C2181"/>
    <w:rsid w:val="006F2C63"/>
    <w:rsid w:val="00706A1C"/>
    <w:rsid w:val="00717C73"/>
    <w:rsid w:val="00723559"/>
    <w:rsid w:val="00733C43"/>
    <w:rsid w:val="007358CD"/>
    <w:rsid w:val="007415A8"/>
    <w:rsid w:val="00750425"/>
    <w:rsid w:val="00751031"/>
    <w:rsid w:val="0075248C"/>
    <w:rsid w:val="0075299E"/>
    <w:rsid w:val="00755542"/>
    <w:rsid w:val="00761F6C"/>
    <w:rsid w:val="00764FCE"/>
    <w:rsid w:val="00771434"/>
    <w:rsid w:val="00775DD9"/>
    <w:rsid w:val="007774B0"/>
    <w:rsid w:val="007865B6"/>
    <w:rsid w:val="00787CF0"/>
    <w:rsid w:val="00792174"/>
    <w:rsid w:val="007957AF"/>
    <w:rsid w:val="0079778C"/>
    <w:rsid w:val="007A2B72"/>
    <w:rsid w:val="007B13B1"/>
    <w:rsid w:val="007C3E01"/>
    <w:rsid w:val="007C4314"/>
    <w:rsid w:val="007D5541"/>
    <w:rsid w:val="007E50F4"/>
    <w:rsid w:val="007E6AB1"/>
    <w:rsid w:val="007F157A"/>
    <w:rsid w:val="00802B56"/>
    <w:rsid w:val="00805B8C"/>
    <w:rsid w:val="008156AC"/>
    <w:rsid w:val="008252F7"/>
    <w:rsid w:val="008254D3"/>
    <w:rsid w:val="00826C76"/>
    <w:rsid w:val="00840503"/>
    <w:rsid w:val="00842289"/>
    <w:rsid w:val="0084570B"/>
    <w:rsid w:val="00852DE2"/>
    <w:rsid w:val="008542E2"/>
    <w:rsid w:val="00865A53"/>
    <w:rsid w:val="00867BDD"/>
    <w:rsid w:val="00871B48"/>
    <w:rsid w:val="0087346E"/>
    <w:rsid w:val="00881DB8"/>
    <w:rsid w:val="00887457"/>
    <w:rsid w:val="008A23AB"/>
    <w:rsid w:val="008B5D10"/>
    <w:rsid w:val="008B7E8B"/>
    <w:rsid w:val="008C08D3"/>
    <w:rsid w:val="008C268A"/>
    <w:rsid w:val="008C5B82"/>
    <w:rsid w:val="008C6257"/>
    <w:rsid w:val="008C69B8"/>
    <w:rsid w:val="008C69F3"/>
    <w:rsid w:val="008D1919"/>
    <w:rsid w:val="008D1E2D"/>
    <w:rsid w:val="008D2CA1"/>
    <w:rsid w:val="008E0A8D"/>
    <w:rsid w:val="008E6788"/>
    <w:rsid w:val="008F5189"/>
    <w:rsid w:val="008F722D"/>
    <w:rsid w:val="008F79B7"/>
    <w:rsid w:val="00901FBC"/>
    <w:rsid w:val="00906D25"/>
    <w:rsid w:val="00910C04"/>
    <w:rsid w:val="009240AF"/>
    <w:rsid w:val="009240E9"/>
    <w:rsid w:val="00931DC6"/>
    <w:rsid w:val="0093208B"/>
    <w:rsid w:val="009334E9"/>
    <w:rsid w:val="00942B3A"/>
    <w:rsid w:val="0094376B"/>
    <w:rsid w:val="00944BB7"/>
    <w:rsid w:val="009709BB"/>
    <w:rsid w:val="009814A7"/>
    <w:rsid w:val="009848E4"/>
    <w:rsid w:val="00986CA2"/>
    <w:rsid w:val="00993216"/>
    <w:rsid w:val="009A16C8"/>
    <w:rsid w:val="009B36C6"/>
    <w:rsid w:val="009B4405"/>
    <w:rsid w:val="009B451D"/>
    <w:rsid w:val="009B64D5"/>
    <w:rsid w:val="009D75C0"/>
    <w:rsid w:val="009E766C"/>
    <w:rsid w:val="009F15EE"/>
    <w:rsid w:val="009F2E81"/>
    <w:rsid w:val="009F5F95"/>
    <w:rsid w:val="00A04F42"/>
    <w:rsid w:val="00A17D69"/>
    <w:rsid w:val="00A22B94"/>
    <w:rsid w:val="00A33EA6"/>
    <w:rsid w:val="00A4233E"/>
    <w:rsid w:val="00A47C37"/>
    <w:rsid w:val="00A63051"/>
    <w:rsid w:val="00A66957"/>
    <w:rsid w:val="00A67206"/>
    <w:rsid w:val="00A74E7C"/>
    <w:rsid w:val="00A7705F"/>
    <w:rsid w:val="00A80AE4"/>
    <w:rsid w:val="00A82266"/>
    <w:rsid w:val="00A84C71"/>
    <w:rsid w:val="00A91471"/>
    <w:rsid w:val="00A93957"/>
    <w:rsid w:val="00AA5DA1"/>
    <w:rsid w:val="00AA5DFC"/>
    <w:rsid w:val="00AB32BD"/>
    <w:rsid w:val="00AB3CF1"/>
    <w:rsid w:val="00AB4840"/>
    <w:rsid w:val="00AB4C9C"/>
    <w:rsid w:val="00AB6849"/>
    <w:rsid w:val="00AB7520"/>
    <w:rsid w:val="00AC7A3F"/>
    <w:rsid w:val="00AD0C1B"/>
    <w:rsid w:val="00AD242E"/>
    <w:rsid w:val="00AD47F8"/>
    <w:rsid w:val="00AD5FB0"/>
    <w:rsid w:val="00AE4DFB"/>
    <w:rsid w:val="00AF252D"/>
    <w:rsid w:val="00AF3136"/>
    <w:rsid w:val="00AF5D35"/>
    <w:rsid w:val="00AF6F76"/>
    <w:rsid w:val="00B0416A"/>
    <w:rsid w:val="00B04850"/>
    <w:rsid w:val="00B07214"/>
    <w:rsid w:val="00B104C7"/>
    <w:rsid w:val="00B25C9E"/>
    <w:rsid w:val="00B301ED"/>
    <w:rsid w:val="00B30633"/>
    <w:rsid w:val="00B33A22"/>
    <w:rsid w:val="00B34367"/>
    <w:rsid w:val="00B557B2"/>
    <w:rsid w:val="00B609E0"/>
    <w:rsid w:val="00B61EF9"/>
    <w:rsid w:val="00B62378"/>
    <w:rsid w:val="00B679F7"/>
    <w:rsid w:val="00B708BB"/>
    <w:rsid w:val="00B70D94"/>
    <w:rsid w:val="00B73EF9"/>
    <w:rsid w:val="00B76CA8"/>
    <w:rsid w:val="00B77AE2"/>
    <w:rsid w:val="00B80A15"/>
    <w:rsid w:val="00B873AF"/>
    <w:rsid w:val="00B9219C"/>
    <w:rsid w:val="00BC4D84"/>
    <w:rsid w:val="00BD3B1E"/>
    <w:rsid w:val="00BE1AD0"/>
    <w:rsid w:val="00BF1ECB"/>
    <w:rsid w:val="00C03CFE"/>
    <w:rsid w:val="00C062FF"/>
    <w:rsid w:val="00C06D8C"/>
    <w:rsid w:val="00C147DF"/>
    <w:rsid w:val="00C216A7"/>
    <w:rsid w:val="00C55EFD"/>
    <w:rsid w:val="00C6217A"/>
    <w:rsid w:val="00C64049"/>
    <w:rsid w:val="00C66713"/>
    <w:rsid w:val="00C74AD8"/>
    <w:rsid w:val="00C776C4"/>
    <w:rsid w:val="00C81C25"/>
    <w:rsid w:val="00C94CCA"/>
    <w:rsid w:val="00C970A5"/>
    <w:rsid w:val="00CA1297"/>
    <w:rsid w:val="00CB54C5"/>
    <w:rsid w:val="00CC4DB0"/>
    <w:rsid w:val="00CC4E95"/>
    <w:rsid w:val="00CD0C15"/>
    <w:rsid w:val="00CD6B95"/>
    <w:rsid w:val="00CD7538"/>
    <w:rsid w:val="00CE68A4"/>
    <w:rsid w:val="00CF0C02"/>
    <w:rsid w:val="00CF5FA9"/>
    <w:rsid w:val="00D07D9C"/>
    <w:rsid w:val="00D11C3C"/>
    <w:rsid w:val="00D13917"/>
    <w:rsid w:val="00D17A4D"/>
    <w:rsid w:val="00D3420B"/>
    <w:rsid w:val="00D400EA"/>
    <w:rsid w:val="00D42BFD"/>
    <w:rsid w:val="00D4721E"/>
    <w:rsid w:val="00D50038"/>
    <w:rsid w:val="00D63341"/>
    <w:rsid w:val="00D67EE5"/>
    <w:rsid w:val="00D67FC7"/>
    <w:rsid w:val="00D708AF"/>
    <w:rsid w:val="00D9358E"/>
    <w:rsid w:val="00DA5653"/>
    <w:rsid w:val="00DB147F"/>
    <w:rsid w:val="00DB4D41"/>
    <w:rsid w:val="00DB5FD9"/>
    <w:rsid w:val="00DC3792"/>
    <w:rsid w:val="00DC49DC"/>
    <w:rsid w:val="00DD08D7"/>
    <w:rsid w:val="00DD2515"/>
    <w:rsid w:val="00DD2952"/>
    <w:rsid w:val="00DD4B0F"/>
    <w:rsid w:val="00DD5001"/>
    <w:rsid w:val="00DF0F4A"/>
    <w:rsid w:val="00DF224F"/>
    <w:rsid w:val="00E12458"/>
    <w:rsid w:val="00E15657"/>
    <w:rsid w:val="00E17944"/>
    <w:rsid w:val="00E21E76"/>
    <w:rsid w:val="00E30A13"/>
    <w:rsid w:val="00E31E59"/>
    <w:rsid w:val="00E4181C"/>
    <w:rsid w:val="00E46154"/>
    <w:rsid w:val="00E51A77"/>
    <w:rsid w:val="00E52B14"/>
    <w:rsid w:val="00E5330D"/>
    <w:rsid w:val="00E5516F"/>
    <w:rsid w:val="00E7060D"/>
    <w:rsid w:val="00E7197F"/>
    <w:rsid w:val="00E76FCE"/>
    <w:rsid w:val="00E942DE"/>
    <w:rsid w:val="00E95352"/>
    <w:rsid w:val="00E9609F"/>
    <w:rsid w:val="00E972E4"/>
    <w:rsid w:val="00EA3AF0"/>
    <w:rsid w:val="00EB20DE"/>
    <w:rsid w:val="00EB4B9E"/>
    <w:rsid w:val="00EC083A"/>
    <w:rsid w:val="00EC0B3C"/>
    <w:rsid w:val="00EC1F2B"/>
    <w:rsid w:val="00EC26C5"/>
    <w:rsid w:val="00ED7F3C"/>
    <w:rsid w:val="00EE4B4D"/>
    <w:rsid w:val="00EE6A4A"/>
    <w:rsid w:val="00EF09F0"/>
    <w:rsid w:val="00EF26F6"/>
    <w:rsid w:val="00EF51ED"/>
    <w:rsid w:val="00F03119"/>
    <w:rsid w:val="00F14A04"/>
    <w:rsid w:val="00F16B82"/>
    <w:rsid w:val="00F25B96"/>
    <w:rsid w:val="00F26949"/>
    <w:rsid w:val="00F3099E"/>
    <w:rsid w:val="00F366FB"/>
    <w:rsid w:val="00F42339"/>
    <w:rsid w:val="00F44C70"/>
    <w:rsid w:val="00F53C31"/>
    <w:rsid w:val="00F5583D"/>
    <w:rsid w:val="00F60C9D"/>
    <w:rsid w:val="00F6360A"/>
    <w:rsid w:val="00F64CDD"/>
    <w:rsid w:val="00F66225"/>
    <w:rsid w:val="00F72F6E"/>
    <w:rsid w:val="00F811AA"/>
    <w:rsid w:val="00F825D1"/>
    <w:rsid w:val="00F86A97"/>
    <w:rsid w:val="00F9016D"/>
    <w:rsid w:val="00FA22C9"/>
    <w:rsid w:val="00FA55E7"/>
    <w:rsid w:val="00FA6234"/>
    <w:rsid w:val="00FA7B9A"/>
    <w:rsid w:val="00FB1BEC"/>
    <w:rsid w:val="00FB21F2"/>
    <w:rsid w:val="00FB2FD2"/>
    <w:rsid w:val="00FB3B9D"/>
    <w:rsid w:val="00FB6472"/>
    <w:rsid w:val="00FB6DF3"/>
    <w:rsid w:val="00FC5A30"/>
    <w:rsid w:val="00FD29B3"/>
    <w:rsid w:val="00FD2D77"/>
    <w:rsid w:val="00FD4861"/>
    <w:rsid w:val="00FD6B0F"/>
    <w:rsid w:val="00FE4956"/>
    <w:rsid w:val="00FF4905"/>
    <w:rsid w:val="00FF5A17"/>
    <w:rsid w:val="107142C5"/>
    <w:rsid w:val="3265F1EA"/>
    <w:rsid w:val="35B7974A"/>
    <w:rsid w:val="5B6400F7"/>
    <w:rsid w:val="5FD47C2F"/>
    <w:rsid w:val="67C39A00"/>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24F162"/>
  <w15:docId w15:val="{69011C74-AA41-6448-9F9D-76EEA3F0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14D"/>
    <w:pPr>
      <w:spacing w:line="276" w:lineRule="auto"/>
      <w:jc w:val="both"/>
    </w:pPr>
    <w:rPr>
      <w:rFonts w:ascii="Segoe UI" w:hAnsi="Segoe UI"/>
      <w:sz w:val="16"/>
      <w:szCs w:val="24"/>
    </w:rPr>
  </w:style>
  <w:style w:type="paragraph" w:styleId="Heading1">
    <w:name w:val="heading 1"/>
    <w:basedOn w:val="Normal"/>
    <w:next w:val="Normal"/>
    <w:link w:val="Heading1Char"/>
    <w:uiPriority w:val="9"/>
    <w:qFormat/>
    <w:rsid w:val="008D2CA1"/>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8D2CA1"/>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8D2CA1"/>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8D2CA1"/>
    <w:pPr>
      <w:keepNext/>
      <w:spacing w:before="240" w:after="60"/>
      <w:outlineLvl w:val="3"/>
    </w:pPr>
    <w:rPr>
      <w:rFonts w:asciiTheme="minorHAnsi" w:hAnsiTheme="minorHAnsi"/>
      <w:b/>
      <w:bCs/>
      <w:sz w:val="28"/>
      <w:szCs w:val="28"/>
    </w:rPr>
  </w:style>
  <w:style w:type="paragraph" w:styleId="Heading5">
    <w:name w:val="heading 5"/>
    <w:basedOn w:val="Normal"/>
    <w:next w:val="Normal"/>
    <w:link w:val="Heading5Char"/>
    <w:uiPriority w:val="9"/>
    <w:semiHidden/>
    <w:unhideWhenUsed/>
    <w:qFormat/>
    <w:rsid w:val="008D2CA1"/>
    <w:pPr>
      <w:spacing w:before="240" w:after="60"/>
      <w:outlineLvl w:val="4"/>
    </w:pPr>
    <w:rPr>
      <w:rFonts w:asciiTheme="minorHAnsi" w:hAnsiTheme="minorHAnsi"/>
      <w:b/>
      <w:bCs/>
      <w:i/>
      <w:iCs/>
      <w:sz w:val="26"/>
      <w:szCs w:val="26"/>
    </w:rPr>
  </w:style>
  <w:style w:type="paragraph" w:styleId="Heading6">
    <w:name w:val="heading 6"/>
    <w:basedOn w:val="Normal"/>
    <w:next w:val="Normal"/>
    <w:link w:val="Heading6Char"/>
    <w:uiPriority w:val="9"/>
    <w:semiHidden/>
    <w:unhideWhenUsed/>
    <w:qFormat/>
    <w:rsid w:val="008D2CA1"/>
    <w:pPr>
      <w:spacing w:before="240" w:after="60"/>
      <w:outlineLvl w:val="5"/>
    </w:pPr>
    <w:rPr>
      <w:rFonts w:asciiTheme="minorHAnsi" w:hAnsiTheme="minorHAnsi"/>
      <w:b/>
      <w:bCs/>
      <w:sz w:val="22"/>
      <w:szCs w:val="22"/>
    </w:rPr>
  </w:style>
  <w:style w:type="paragraph" w:styleId="Heading7">
    <w:name w:val="heading 7"/>
    <w:basedOn w:val="Normal"/>
    <w:next w:val="Normal"/>
    <w:link w:val="Heading7Char"/>
    <w:uiPriority w:val="9"/>
    <w:semiHidden/>
    <w:unhideWhenUsed/>
    <w:qFormat/>
    <w:rsid w:val="008D2CA1"/>
    <w:pPr>
      <w:spacing w:before="240" w:after="60"/>
      <w:outlineLvl w:val="6"/>
    </w:pPr>
    <w:rPr>
      <w:rFonts w:asciiTheme="minorHAnsi" w:hAnsiTheme="minorHAnsi"/>
      <w:sz w:val="24"/>
    </w:rPr>
  </w:style>
  <w:style w:type="paragraph" w:styleId="Heading8">
    <w:name w:val="heading 8"/>
    <w:basedOn w:val="Normal"/>
    <w:next w:val="Normal"/>
    <w:link w:val="Heading8Char"/>
    <w:uiPriority w:val="9"/>
    <w:semiHidden/>
    <w:unhideWhenUsed/>
    <w:qFormat/>
    <w:rsid w:val="008D2CA1"/>
    <w:pPr>
      <w:spacing w:before="240" w:after="60"/>
      <w:outlineLvl w:val="7"/>
    </w:pPr>
    <w:rPr>
      <w:rFonts w:asciiTheme="minorHAnsi" w:hAnsiTheme="minorHAnsi"/>
      <w:i/>
      <w:iCs/>
      <w:sz w:val="24"/>
    </w:rPr>
  </w:style>
  <w:style w:type="paragraph" w:styleId="Heading9">
    <w:name w:val="heading 9"/>
    <w:basedOn w:val="Normal"/>
    <w:next w:val="Normal"/>
    <w:link w:val="Heading9Char"/>
    <w:uiPriority w:val="9"/>
    <w:semiHidden/>
    <w:unhideWhenUsed/>
    <w:qFormat/>
    <w:rsid w:val="008D2CA1"/>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CA1"/>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8D2CA1"/>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8D2CA1"/>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8D2CA1"/>
    <w:rPr>
      <w:b/>
      <w:bCs/>
      <w:sz w:val="28"/>
      <w:szCs w:val="28"/>
    </w:rPr>
  </w:style>
  <w:style w:type="character" w:customStyle="1" w:styleId="Heading5Char">
    <w:name w:val="Heading 5 Char"/>
    <w:basedOn w:val="DefaultParagraphFont"/>
    <w:link w:val="Heading5"/>
    <w:uiPriority w:val="9"/>
    <w:semiHidden/>
    <w:rsid w:val="008D2CA1"/>
    <w:rPr>
      <w:b/>
      <w:bCs/>
      <w:i/>
      <w:iCs/>
      <w:sz w:val="26"/>
      <w:szCs w:val="26"/>
    </w:rPr>
  </w:style>
  <w:style w:type="character" w:customStyle="1" w:styleId="Heading6Char">
    <w:name w:val="Heading 6 Char"/>
    <w:basedOn w:val="DefaultParagraphFont"/>
    <w:link w:val="Heading6"/>
    <w:uiPriority w:val="9"/>
    <w:semiHidden/>
    <w:rsid w:val="008D2CA1"/>
    <w:rPr>
      <w:b/>
      <w:bCs/>
    </w:rPr>
  </w:style>
  <w:style w:type="character" w:customStyle="1" w:styleId="Heading7Char">
    <w:name w:val="Heading 7 Char"/>
    <w:basedOn w:val="DefaultParagraphFont"/>
    <w:link w:val="Heading7"/>
    <w:uiPriority w:val="9"/>
    <w:semiHidden/>
    <w:rsid w:val="008D2CA1"/>
    <w:rPr>
      <w:sz w:val="24"/>
      <w:szCs w:val="24"/>
    </w:rPr>
  </w:style>
  <w:style w:type="character" w:customStyle="1" w:styleId="Heading8Char">
    <w:name w:val="Heading 8 Char"/>
    <w:basedOn w:val="DefaultParagraphFont"/>
    <w:link w:val="Heading8"/>
    <w:uiPriority w:val="9"/>
    <w:semiHidden/>
    <w:rsid w:val="008D2CA1"/>
    <w:rPr>
      <w:i/>
      <w:iCs/>
      <w:sz w:val="24"/>
      <w:szCs w:val="24"/>
    </w:rPr>
  </w:style>
  <w:style w:type="character" w:customStyle="1" w:styleId="Heading9Char">
    <w:name w:val="Heading 9 Char"/>
    <w:basedOn w:val="DefaultParagraphFont"/>
    <w:link w:val="Heading9"/>
    <w:uiPriority w:val="9"/>
    <w:semiHidden/>
    <w:rsid w:val="008D2CA1"/>
    <w:rPr>
      <w:rFonts w:asciiTheme="majorHAnsi" w:eastAsiaTheme="majorEastAsia" w:hAnsiTheme="majorHAnsi"/>
    </w:rPr>
  </w:style>
  <w:style w:type="paragraph" w:styleId="Title">
    <w:name w:val="Title"/>
    <w:basedOn w:val="Normal"/>
    <w:next w:val="Normal"/>
    <w:link w:val="TitleChar"/>
    <w:uiPriority w:val="10"/>
    <w:qFormat/>
    <w:rsid w:val="008D2CA1"/>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8D2CA1"/>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8D2CA1"/>
    <w:pPr>
      <w:spacing w:after="60"/>
      <w:jc w:val="center"/>
      <w:outlineLvl w:val="1"/>
    </w:pPr>
    <w:rPr>
      <w:rFonts w:asciiTheme="majorHAnsi" w:eastAsiaTheme="majorEastAsia" w:hAnsiTheme="majorHAnsi"/>
      <w:sz w:val="24"/>
    </w:rPr>
  </w:style>
  <w:style w:type="character" w:customStyle="1" w:styleId="SubtitleChar">
    <w:name w:val="Subtitle Char"/>
    <w:basedOn w:val="DefaultParagraphFont"/>
    <w:link w:val="Subtitle"/>
    <w:uiPriority w:val="11"/>
    <w:rsid w:val="008D2CA1"/>
    <w:rPr>
      <w:rFonts w:asciiTheme="majorHAnsi" w:eastAsiaTheme="majorEastAsia" w:hAnsiTheme="majorHAnsi"/>
      <w:sz w:val="24"/>
      <w:szCs w:val="24"/>
    </w:rPr>
  </w:style>
  <w:style w:type="character" w:styleId="Strong">
    <w:name w:val="Strong"/>
    <w:basedOn w:val="DefaultParagraphFont"/>
    <w:uiPriority w:val="22"/>
    <w:qFormat/>
    <w:rsid w:val="008D2CA1"/>
    <w:rPr>
      <w:b/>
      <w:bCs/>
    </w:rPr>
  </w:style>
  <w:style w:type="character" w:styleId="Emphasis">
    <w:name w:val="Emphasis"/>
    <w:basedOn w:val="DefaultParagraphFont"/>
    <w:uiPriority w:val="20"/>
    <w:qFormat/>
    <w:rsid w:val="008D2CA1"/>
    <w:rPr>
      <w:rFonts w:asciiTheme="minorHAnsi" w:hAnsiTheme="minorHAnsi"/>
      <w:b/>
      <w:i/>
      <w:iCs/>
    </w:rPr>
  </w:style>
  <w:style w:type="paragraph" w:styleId="NoSpacing">
    <w:name w:val="No Spacing"/>
    <w:basedOn w:val="Normal"/>
    <w:uiPriority w:val="1"/>
    <w:qFormat/>
    <w:rsid w:val="008D2CA1"/>
    <w:rPr>
      <w:szCs w:val="32"/>
    </w:rPr>
  </w:style>
  <w:style w:type="paragraph" w:styleId="ListParagraph">
    <w:name w:val="List Paragraph"/>
    <w:basedOn w:val="Normal"/>
    <w:uiPriority w:val="34"/>
    <w:qFormat/>
    <w:rsid w:val="008D2CA1"/>
    <w:pPr>
      <w:ind w:left="720"/>
      <w:contextualSpacing/>
    </w:pPr>
  </w:style>
  <w:style w:type="paragraph" w:styleId="Quote">
    <w:name w:val="Quote"/>
    <w:basedOn w:val="Normal"/>
    <w:next w:val="Normal"/>
    <w:link w:val="QuoteChar"/>
    <w:uiPriority w:val="29"/>
    <w:qFormat/>
    <w:rsid w:val="008D2CA1"/>
    <w:rPr>
      <w:rFonts w:asciiTheme="minorHAnsi" w:hAnsiTheme="minorHAnsi"/>
      <w:i/>
      <w:sz w:val="24"/>
    </w:rPr>
  </w:style>
  <w:style w:type="character" w:customStyle="1" w:styleId="QuoteChar">
    <w:name w:val="Quote Char"/>
    <w:basedOn w:val="DefaultParagraphFont"/>
    <w:link w:val="Quote"/>
    <w:uiPriority w:val="29"/>
    <w:rsid w:val="008D2CA1"/>
    <w:rPr>
      <w:i/>
      <w:sz w:val="24"/>
      <w:szCs w:val="24"/>
    </w:rPr>
  </w:style>
  <w:style w:type="paragraph" w:styleId="IntenseQuote">
    <w:name w:val="Intense Quote"/>
    <w:basedOn w:val="Normal"/>
    <w:next w:val="Normal"/>
    <w:link w:val="IntenseQuoteChar"/>
    <w:uiPriority w:val="30"/>
    <w:qFormat/>
    <w:rsid w:val="008D2CA1"/>
    <w:pPr>
      <w:ind w:left="720" w:right="720"/>
    </w:pPr>
    <w:rPr>
      <w:rFonts w:asciiTheme="minorHAnsi" w:hAnsiTheme="minorHAnsi"/>
      <w:b/>
      <w:i/>
      <w:sz w:val="24"/>
      <w:szCs w:val="22"/>
    </w:rPr>
  </w:style>
  <w:style w:type="character" w:customStyle="1" w:styleId="IntenseQuoteChar">
    <w:name w:val="Intense Quote Char"/>
    <w:basedOn w:val="DefaultParagraphFont"/>
    <w:link w:val="IntenseQuote"/>
    <w:uiPriority w:val="30"/>
    <w:rsid w:val="008D2CA1"/>
    <w:rPr>
      <w:b/>
      <w:i/>
      <w:sz w:val="24"/>
    </w:rPr>
  </w:style>
  <w:style w:type="character" w:styleId="SubtleEmphasis">
    <w:name w:val="Subtle Emphasis"/>
    <w:uiPriority w:val="19"/>
    <w:qFormat/>
    <w:rsid w:val="008D2CA1"/>
    <w:rPr>
      <w:i/>
      <w:color w:val="5A5A5A" w:themeColor="text1" w:themeTint="A5"/>
    </w:rPr>
  </w:style>
  <w:style w:type="character" w:styleId="IntenseEmphasis">
    <w:name w:val="Intense Emphasis"/>
    <w:basedOn w:val="DefaultParagraphFont"/>
    <w:uiPriority w:val="21"/>
    <w:qFormat/>
    <w:rsid w:val="008D2CA1"/>
    <w:rPr>
      <w:b/>
      <w:i/>
      <w:sz w:val="24"/>
      <w:szCs w:val="24"/>
      <w:u w:val="single"/>
    </w:rPr>
  </w:style>
  <w:style w:type="character" w:styleId="SubtleReference">
    <w:name w:val="Subtle Reference"/>
    <w:basedOn w:val="DefaultParagraphFont"/>
    <w:uiPriority w:val="31"/>
    <w:qFormat/>
    <w:rsid w:val="008D2CA1"/>
    <w:rPr>
      <w:sz w:val="24"/>
      <w:szCs w:val="24"/>
      <w:u w:val="single"/>
    </w:rPr>
  </w:style>
  <w:style w:type="character" w:styleId="IntenseReference">
    <w:name w:val="Intense Reference"/>
    <w:basedOn w:val="DefaultParagraphFont"/>
    <w:uiPriority w:val="32"/>
    <w:qFormat/>
    <w:rsid w:val="008D2CA1"/>
    <w:rPr>
      <w:b/>
      <w:sz w:val="24"/>
      <w:u w:val="single"/>
    </w:rPr>
  </w:style>
  <w:style w:type="character" w:styleId="BookTitle">
    <w:name w:val="Book Title"/>
    <w:basedOn w:val="DefaultParagraphFont"/>
    <w:uiPriority w:val="33"/>
    <w:qFormat/>
    <w:rsid w:val="008D2CA1"/>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D2CA1"/>
    <w:pPr>
      <w:outlineLvl w:val="9"/>
    </w:pPr>
  </w:style>
  <w:style w:type="table" w:styleId="TableGrid">
    <w:name w:val="Table Grid"/>
    <w:basedOn w:val="TableNormal"/>
    <w:uiPriority w:val="59"/>
    <w:rsid w:val="00433F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3FCB"/>
    <w:rPr>
      <w:color w:val="0000FF" w:themeColor="hyperlink"/>
      <w:u w:val="single"/>
    </w:rPr>
  </w:style>
  <w:style w:type="paragraph" w:styleId="BalloonText">
    <w:name w:val="Balloon Text"/>
    <w:basedOn w:val="Normal"/>
    <w:link w:val="BalloonTextChar"/>
    <w:uiPriority w:val="99"/>
    <w:semiHidden/>
    <w:unhideWhenUsed/>
    <w:rsid w:val="00E7060D"/>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E7060D"/>
    <w:rPr>
      <w:rFonts w:ascii="Tahoma" w:hAnsi="Tahoma" w:cs="Tahoma"/>
      <w:sz w:val="16"/>
      <w:szCs w:val="16"/>
    </w:rPr>
  </w:style>
  <w:style w:type="character" w:styleId="FollowedHyperlink">
    <w:name w:val="FollowedHyperlink"/>
    <w:basedOn w:val="DefaultParagraphFont"/>
    <w:uiPriority w:val="99"/>
    <w:semiHidden/>
    <w:unhideWhenUsed/>
    <w:rsid w:val="00100B25"/>
    <w:rPr>
      <w:color w:val="800080" w:themeColor="followedHyperlink"/>
      <w:u w:val="single"/>
    </w:rPr>
  </w:style>
  <w:style w:type="character" w:customStyle="1" w:styleId="UnresolvedMention1">
    <w:name w:val="Unresolved Mention1"/>
    <w:basedOn w:val="DefaultParagraphFont"/>
    <w:uiPriority w:val="99"/>
    <w:semiHidden/>
    <w:unhideWhenUsed/>
    <w:rsid w:val="008E6788"/>
    <w:rPr>
      <w:color w:val="605E5C"/>
      <w:shd w:val="clear" w:color="auto" w:fill="E1DFDD"/>
    </w:rPr>
  </w:style>
  <w:style w:type="character" w:customStyle="1" w:styleId="s6">
    <w:name w:val="s6"/>
    <w:basedOn w:val="DefaultParagraphFont"/>
    <w:rsid w:val="00A66957"/>
  </w:style>
  <w:style w:type="character" w:customStyle="1" w:styleId="s1">
    <w:name w:val="s1"/>
    <w:basedOn w:val="DefaultParagraphFont"/>
    <w:rsid w:val="00494582"/>
    <w:rPr>
      <w:rFonts w:ascii="UICTFontTextStyleBody" w:hAnsi="UICTFontTextStyleBody" w:hint="default"/>
      <w:b w:val="0"/>
      <w:bCs w:val="0"/>
      <w:i w:val="0"/>
      <w:iCs w:val="0"/>
      <w:sz w:val="26"/>
      <w:szCs w:val="26"/>
    </w:rPr>
  </w:style>
  <w:style w:type="paragraph" w:customStyle="1" w:styleId="li1">
    <w:name w:val="li1"/>
    <w:basedOn w:val="Normal"/>
    <w:rsid w:val="002813B3"/>
    <w:pPr>
      <w:spacing w:line="240" w:lineRule="auto"/>
      <w:jc w:val="left"/>
    </w:pPr>
    <w:rPr>
      <w:rFonts w:ascii=".AppleSystemUIFont" w:eastAsiaTheme="minorEastAsia" w:hAnsi=".AppleSystemUIFont"/>
      <w:sz w:val="26"/>
      <w:szCs w:val="26"/>
      <w:lang w:eastAsia="en-GB"/>
    </w:rPr>
  </w:style>
  <w:style w:type="character" w:customStyle="1" w:styleId="normaltextrun">
    <w:name w:val="normaltextrun"/>
    <w:basedOn w:val="DefaultParagraphFont"/>
    <w:rsid w:val="007C4314"/>
  </w:style>
  <w:style w:type="character" w:customStyle="1" w:styleId="eop">
    <w:name w:val="eop"/>
    <w:basedOn w:val="DefaultParagraphFont"/>
    <w:rsid w:val="007C4314"/>
  </w:style>
  <w:style w:type="paragraph" w:customStyle="1" w:styleId="p1">
    <w:name w:val="p1"/>
    <w:basedOn w:val="Normal"/>
    <w:rsid w:val="002A1C39"/>
    <w:pPr>
      <w:spacing w:line="240" w:lineRule="auto"/>
      <w:jc w:val="left"/>
    </w:pPr>
    <w:rPr>
      <w:rFonts w:ascii=".AppleSystemUIFont" w:eastAsiaTheme="minorEastAsia" w:hAnsi=".AppleSystemUIFont"/>
      <w:sz w:val="26"/>
      <w:szCs w:val="26"/>
      <w:lang w:eastAsia="en-GB"/>
    </w:rPr>
  </w:style>
  <w:style w:type="character" w:styleId="UnresolvedMention">
    <w:name w:val="Unresolved Mention"/>
    <w:basedOn w:val="DefaultParagraphFont"/>
    <w:uiPriority w:val="99"/>
    <w:semiHidden/>
    <w:unhideWhenUsed/>
    <w:rsid w:val="00664ABC"/>
    <w:rPr>
      <w:color w:val="605E5C"/>
      <w:shd w:val="clear" w:color="auto" w:fill="E1DFDD"/>
    </w:rPr>
  </w:style>
  <w:style w:type="paragraph" w:styleId="NormalWeb">
    <w:name w:val="Normal (Web)"/>
    <w:basedOn w:val="Normal"/>
    <w:uiPriority w:val="99"/>
    <w:unhideWhenUsed/>
    <w:rsid w:val="003940BF"/>
    <w:pPr>
      <w:spacing w:before="100" w:beforeAutospacing="1" w:after="100" w:afterAutospacing="1" w:line="240" w:lineRule="auto"/>
      <w:jc w:val="left"/>
    </w:pPr>
    <w:rPr>
      <w:rFonts w:ascii="Times New Roman" w:eastAsia="Times New Roman" w:hAnsi="Times New Roman"/>
      <w:sz w:val="24"/>
      <w:lang w:val="en-SG" w:eastAsia="en-SG"/>
    </w:rPr>
  </w:style>
  <w:style w:type="paragraph" w:styleId="Header">
    <w:name w:val="header"/>
    <w:basedOn w:val="Normal"/>
    <w:link w:val="HeaderChar"/>
    <w:uiPriority w:val="99"/>
    <w:unhideWhenUsed/>
    <w:rsid w:val="00512735"/>
    <w:pPr>
      <w:tabs>
        <w:tab w:val="center" w:pos="4680"/>
        <w:tab w:val="right" w:pos="9360"/>
      </w:tabs>
      <w:spacing w:line="240" w:lineRule="auto"/>
    </w:pPr>
  </w:style>
  <w:style w:type="character" w:customStyle="1" w:styleId="HeaderChar">
    <w:name w:val="Header Char"/>
    <w:basedOn w:val="DefaultParagraphFont"/>
    <w:link w:val="Header"/>
    <w:uiPriority w:val="99"/>
    <w:rsid w:val="00512735"/>
    <w:rPr>
      <w:rFonts w:ascii="Segoe UI" w:hAnsi="Segoe UI"/>
      <w:sz w:val="16"/>
      <w:szCs w:val="24"/>
    </w:rPr>
  </w:style>
  <w:style w:type="paragraph" w:styleId="Footer">
    <w:name w:val="footer"/>
    <w:basedOn w:val="Normal"/>
    <w:link w:val="FooterChar"/>
    <w:uiPriority w:val="99"/>
    <w:unhideWhenUsed/>
    <w:rsid w:val="00512735"/>
    <w:pPr>
      <w:tabs>
        <w:tab w:val="center" w:pos="4680"/>
        <w:tab w:val="right" w:pos="9360"/>
      </w:tabs>
      <w:spacing w:line="240" w:lineRule="auto"/>
    </w:pPr>
  </w:style>
  <w:style w:type="character" w:customStyle="1" w:styleId="FooterChar">
    <w:name w:val="Footer Char"/>
    <w:basedOn w:val="DefaultParagraphFont"/>
    <w:link w:val="Footer"/>
    <w:uiPriority w:val="99"/>
    <w:rsid w:val="00512735"/>
    <w:rPr>
      <w:rFonts w:ascii="Segoe UI" w:hAnsi="Segoe UI"/>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292317">
      <w:bodyDiv w:val="1"/>
      <w:marLeft w:val="0"/>
      <w:marRight w:val="0"/>
      <w:marTop w:val="0"/>
      <w:marBottom w:val="0"/>
      <w:divBdr>
        <w:top w:val="none" w:sz="0" w:space="0" w:color="auto"/>
        <w:left w:val="none" w:sz="0" w:space="0" w:color="auto"/>
        <w:bottom w:val="none" w:sz="0" w:space="0" w:color="auto"/>
        <w:right w:val="none" w:sz="0" w:space="0" w:color="auto"/>
      </w:divBdr>
    </w:div>
    <w:div w:id="763040707">
      <w:bodyDiv w:val="1"/>
      <w:marLeft w:val="0"/>
      <w:marRight w:val="0"/>
      <w:marTop w:val="0"/>
      <w:marBottom w:val="0"/>
      <w:divBdr>
        <w:top w:val="none" w:sz="0" w:space="0" w:color="auto"/>
        <w:left w:val="none" w:sz="0" w:space="0" w:color="auto"/>
        <w:bottom w:val="none" w:sz="0" w:space="0" w:color="auto"/>
        <w:right w:val="none" w:sz="0" w:space="0" w:color="auto"/>
      </w:divBdr>
    </w:div>
    <w:div w:id="861823154">
      <w:bodyDiv w:val="1"/>
      <w:marLeft w:val="0"/>
      <w:marRight w:val="0"/>
      <w:marTop w:val="0"/>
      <w:marBottom w:val="0"/>
      <w:divBdr>
        <w:top w:val="none" w:sz="0" w:space="0" w:color="auto"/>
        <w:left w:val="none" w:sz="0" w:space="0" w:color="auto"/>
        <w:bottom w:val="none" w:sz="0" w:space="0" w:color="auto"/>
        <w:right w:val="none" w:sz="0" w:space="0" w:color="auto"/>
      </w:divBdr>
      <w:divsChild>
        <w:div w:id="1655599275">
          <w:marLeft w:val="0"/>
          <w:marRight w:val="0"/>
          <w:marTop w:val="0"/>
          <w:marBottom w:val="0"/>
          <w:divBdr>
            <w:top w:val="none" w:sz="0" w:space="0" w:color="auto"/>
            <w:left w:val="none" w:sz="0" w:space="0" w:color="auto"/>
            <w:bottom w:val="none" w:sz="0" w:space="0" w:color="auto"/>
            <w:right w:val="none" w:sz="0" w:space="0" w:color="auto"/>
          </w:divBdr>
        </w:div>
        <w:div w:id="1224172171">
          <w:marLeft w:val="0"/>
          <w:marRight w:val="0"/>
          <w:marTop w:val="0"/>
          <w:marBottom w:val="0"/>
          <w:divBdr>
            <w:top w:val="none" w:sz="0" w:space="0" w:color="auto"/>
            <w:left w:val="none" w:sz="0" w:space="0" w:color="auto"/>
            <w:bottom w:val="none" w:sz="0" w:space="0" w:color="auto"/>
            <w:right w:val="none" w:sz="0" w:space="0" w:color="auto"/>
          </w:divBdr>
        </w:div>
      </w:divsChild>
    </w:div>
    <w:div w:id="879975108">
      <w:bodyDiv w:val="1"/>
      <w:marLeft w:val="0"/>
      <w:marRight w:val="0"/>
      <w:marTop w:val="0"/>
      <w:marBottom w:val="0"/>
      <w:divBdr>
        <w:top w:val="none" w:sz="0" w:space="0" w:color="auto"/>
        <w:left w:val="none" w:sz="0" w:space="0" w:color="auto"/>
        <w:bottom w:val="none" w:sz="0" w:space="0" w:color="auto"/>
        <w:right w:val="none" w:sz="0" w:space="0" w:color="auto"/>
      </w:divBdr>
    </w:div>
    <w:div w:id="895313548">
      <w:bodyDiv w:val="1"/>
      <w:marLeft w:val="0"/>
      <w:marRight w:val="0"/>
      <w:marTop w:val="0"/>
      <w:marBottom w:val="0"/>
      <w:divBdr>
        <w:top w:val="none" w:sz="0" w:space="0" w:color="auto"/>
        <w:left w:val="none" w:sz="0" w:space="0" w:color="auto"/>
        <w:bottom w:val="none" w:sz="0" w:space="0" w:color="auto"/>
        <w:right w:val="none" w:sz="0" w:space="0" w:color="auto"/>
      </w:divBdr>
    </w:div>
    <w:div w:id="898901282">
      <w:bodyDiv w:val="1"/>
      <w:marLeft w:val="0"/>
      <w:marRight w:val="0"/>
      <w:marTop w:val="0"/>
      <w:marBottom w:val="0"/>
      <w:divBdr>
        <w:top w:val="none" w:sz="0" w:space="0" w:color="auto"/>
        <w:left w:val="none" w:sz="0" w:space="0" w:color="auto"/>
        <w:bottom w:val="none" w:sz="0" w:space="0" w:color="auto"/>
        <w:right w:val="none" w:sz="0" w:space="0" w:color="auto"/>
      </w:divBdr>
    </w:div>
    <w:div w:id="969749931">
      <w:bodyDiv w:val="1"/>
      <w:marLeft w:val="0"/>
      <w:marRight w:val="0"/>
      <w:marTop w:val="0"/>
      <w:marBottom w:val="0"/>
      <w:divBdr>
        <w:top w:val="none" w:sz="0" w:space="0" w:color="auto"/>
        <w:left w:val="none" w:sz="0" w:space="0" w:color="auto"/>
        <w:bottom w:val="none" w:sz="0" w:space="0" w:color="auto"/>
        <w:right w:val="none" w:sz="0" w:space="0" w:color="auto"/>
      </w:divBdr>
    </w:div>
    <w:div w:id="976374686">
      <w:bodyDiv w:val="1"/>
      <w:marLeft w:val="0"/>
      <w:marRight w:val="0"/>
      <w:marTop w:val="0"/>
      <w:marBottom w:val="0"/>
      <w:divBdr>
        <w:top w:val="none" w:sz="0" w:space="0" w:color="auto"/>
        <w:left w:val="none" w:sz="0" w:space="0" w:color="auto"/>
        <w:bottom w:val="none" w:sz="0" w:space="0" w:color="auto"/>
        <w:right w:val="none" w:sz="0" w:space="0" w:color="auto"/>
      </w:divBdr>
      <w:divsChild>
        <w:div w:id="1490825658">
          <w:marLeft w:val="0"/>
          <w:marRight w:val="0"/>
          <w:marTop w:val="0"/>
          <w:marBottom w:val="0"/>
          <w:divBdr>
            <w:top w:val="none" w:sz="0" w:space="0" w:color="auto"/>
            <w:left w:val="none" w:sz="0" w:space="0" w:color="auto"/>
            <w:bottom w:val="none" w:sz="0" w:space="0" w:color="auto"/>
            <w:right w:val="none" w:sz="0" w:space="0" w:color="auto"/>
          </w:divBdr>
          <w:divsChild>
            <w:div w:id="274561012">
              <w:marLeft w:val="0"/>
              <w:marRight w:val="0"/>
              <w:marTop w:val="0"/>
              <w:marBottom w:val="0"/>
              <w:divBdr>
                <w:top w:val="none" w:sz="0" w:space="0" w:color="auto"/>
                <w:left w:val="none" w:sz="0" w:space="0" w:color="auto"/>
                <w:bottom w:val="none" w:sz="0" w:space="0" w:color="auto"/>
                <w:right w:val="none" w:sz="0" w:space="0" w:color="auto"/>
              </w:divBdr>
            </w:div>
            <w:div w:id="1485973698">
              <w:marLeft w:val="0"/>
              <w:marRight w:val="0"/>
              <w:marTop w:val="0"/>
              <w:marBottom w:val="0"/>
              <w:divBdr>
                <w:top w:val="none" w:sz="0" w:space="0" w:color="auto"/>
                <w:left w:val="none" w:sz="0" w:space="0" w:color="auto"/>
                <w:bottom w:val="none" w:sz="0" w:space="0" w:color="auto"/>
                <w:right w:val="none" w:sz="0" w:space="0" w:color="auto"/>
              </w:divBdr>
            </w:div>
            <w:div w:id="692191623">
              <w:marLeft w:val="0"/>
              <w:marRight w:val="0"/>
              <w:marTop w:val="0"/>
              <w:marBottom w:val="0"/>
              <w:divBdr>
                <w:top w:val="none" w:sz="0" w:space="0" w:color="auto"/>
                <w:left w:val="none" w:sz="0" w:space="0" w:color="auto"/>
                <w:bottom w:val="none" w:sz="0" w:space="0" w:color="auto"/>
                <w:right w:val="none" w:sz="0" w:space="0" w:color="auto"/>
              </w:divBdr>
            </w:div>
            <w:div w:id="1436515828">
              <w:marLeft w:val="0"/>
              <w:marRight w:val="0"/>
              <w:marTop w:val="0"/>
              <w:marBottom w:val="0"/>
              <w:divBdr>
                <w:top w:val="none" w:sz="0" w:space="0" w:color="auto"/>
                <w:left w:val="none" w:sz="0" w:space="0" w:color="auto"/>
                <w:bottom w:val="none" w:sz="0" w:space="0" w:color="auto"/>
                <w:right w:val="none" w:sz="0" w:space="0" w:color="auto"/>
              </w:divBdr>
            </w:div>
            <w:div w:id="424035892">
              <w:marLeft w:val="0"/>
              <w:marRight w:val="0"/>
              <w:marTop w:val="0"/>
              <w:marBottom w:val="0"/>
              <w:divBdr>
                <w:top w:val="none" w:sz="0" w:space="0" w:color="auto"/>
                <w:left w:val="none" w:sz="0" w:space="0" w:color="auto"/>
                <w:bottom w:val="none" w:sz="0" w:space="0" w:color="auto"/>
                <w:right w:val="none" w:sz="0" w:space="0" w:color="auto"/>
              </w:divBdr>
            </w:div>
            <w:div w:id="13883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2845">
      <w:bodyDiv w:val="1"/>
      <w:marLeft w:val="0"/>
      <w:marRight w:val="0"/>
      <w:marTop w:val="0"/>
      <w:marBottom w:val="0"/>
      <w:divBdr>
        <w:top w:val="none" w:sz="0" w:space="0" w:color="auto"/>
        <w:left w:val="none" w:sz="0" w:space="0" w:color="auto"/>
        <w:bottom w:val="none" w:sz="0" w:space="0" w:color="auto"/>
        <w:right w:val="none" w:sz="0" w:space="0" w:color="auto"/>
      </w:divBdr>
      <w:divsChild>
        <w:div w:id="1157841982">
          <w:marLeft w:val="0"/>
          <w:marRight w:val="0"/>
          <w:marTop w:val="0"/>
          <w:marBottom w:val="0"/>
          <w:divBdr>
            <w:top w:val="none" w:sz="0" w:space="0" w:color="auto"/>
            <w:left w:val="none" w:sz="0" w:space="0" w:color="auto"/>
            <w:bottom w:val="none" w:sz="0" w:space="0" w:color="auto"/>
            <w:right w:val="none" w:sz="0" w:space="0" w:color="auto"/>
          </w:divBdr>
          <w:divsChild>
            <w:div w:id="836656274">
              <w:marLeft w:val="0"/>
              <w:marRight w:val="0"/>
              <w:marTop w:val="0"/>
              <w:marBottom w:val="0"/>
              <w:divBdr>
                <w:top w:val="none" w:sz="0" w:space="0" w:color="auto"/>
                <w:left w:val="none" w:sz="0" w:space="0" w:color="auto"/>
                <w:bottom w:val="none" w:sz="0" w:space="0" w:color="auto"/>
                <w:right w:val="none" w:sz="0" w:space="0" w:color="auto"/>
              </w:divBdr>
              <w:divsChild>
                <w:div w:id="1688632997">
                  <w:marLeft w:val="0"/>
                  <w:marRight w:val="0"/>
                  <w:marTop w:val="0"/>
                  <w:marBottom w:val="0"/>
                  <w:divBdr>
                    <w:top w:val="none" w:sz="0" w:space="0" w:color="auto"/>
                    <w:left w:val="none" w:sz="0" w:space="0" w:color="auto"/>
                    <w:bottom w:val="none" w:sz="0" w:space="0" w:color="auto"/>
                    <w:right w:val="none" w:sz="0" w:space="0" w:color="auto"/>
                  </w:divBdr>
                </w:div>
                <w:div w:id="1989476818">
                  <w:marLeft w:val="0"/>
                  <w:marRight w:val="0"/>
                  <w:marTop w:val="0"/>
                  <w:marBottom w:val="0"/>
                  <w:divBdr>
                    <w:top w:val="none" w:sz="0" w:space="0" w:color="auto"/>
                    <w:left w:val="none" w:sz="0" w:space="0" w:color="auto"/>
                    <w:bottom w:val="none" w:sz="0" w:space="0" w:color="auto"/>
                    <w:right w:val="none" w:sz="0" w:space="0" w:color="auto"/>
                  </w:divBdr>
                </w:div>
                <w:div w:id="875771615">
                  <w:marLeft w:val="0"/>
                  <w:marRight w:val="0"/>
                  <w:marTop w:val="0"/>
                  <w:marBottom w:val="0"/>
                  <w:divBdr>
                    <w:top w:val="none" w:sz="0" w:space="0" w:color="auto"/>
                    <w:left w:val="none" w:sz="0" w:space="0" w:color="auto"/>
                    <w:bottom w:val="none" w:sz="0" w:space="0" w:color="auto"/>
                    <w:right w:val="none" w:sz="0" w:space="0" w:color="auto"/>
                  </w:divBdr>
                </w:div>
                <w:div w:id="505555230">
                  <w:marLeft w:val="0"/>
                  <w:marRight w:val="0"/>
                  <w:marTop w:val="0"/>
                  <w:marBottom w:val="0"/>
                  <w:divBdr>
                    <w:top w:val="none" w:sz="0" w:space="0" w:color="auto"/>
                    <w:left w:val="none" w:sz="0" w:space="0" w:color="auto"/>
                    <w:bottom w:val="none" w:sz="0" w:space="0" w:color="auto"/>
                    <w:right w:val="none" w:sz="0" w:space="0" w:color="auto"/>
                  </w:divBdr>
                </w:div>
                <w:div w:id="183373267">
                  <w:marLeft w:val="0"/>
                  <w:marRight w:val="0"/>
                  <w:marTop w:val="0"/>
                  <w:marBottom w:val="0"/>
                  <w:divBdr>
                    <w:top w:val="none" w:sz="0" w:space="0" w:color="auto"/>
                    <w:left w:val="none" w:sz="0" w:space="0" w:color="auto"/>
                    <w:bottom w:val="none" w:sz="0" w:space="0" w:color="auto"/>
                    <w:right w:val="none" w:sz="0" w:space="0" w:color="auto"/>
                  </w:divBdr>
                </w:div>
                <w:div w:id="198118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08263">
          <w:marLeft w:val="0"/>
          <w:marRight w:val="0"/>
          <w:marTop w:val="0"/>
          <w:marBottom w:val="0"/>
          <w:divBdr>
            <w:top w:val="none" w:sz="0" w:space="0" w:color="auto"/>
            <w:left w:val="none" w:sz="0" w:space="0" w:color="auto"/>
            <w:bottom w:val="none" w:sz="0" w:space="0" w:color="auto"/>
            <w:right w:val="none" w:sz="0" w:space="0" w:color="auto"/>
          </w:divBdr>
        </w:div>
      </w:divsChild>
    </w:div>
    <w:div w:id="1210993054">
      <w:bodyDiv w:val="1"/>
      <w:marLeft w:val="0"/>
      <w:marRight w:val="0"/>
      <w:marTop w:val="0"/>
      <w:marBottom w:val="0"/>
      <w:divBdr>
        <w:top w:val="none" w:sz="0" w:space="0" w:color="auto"/>
        <w:left w:val="none" w:sz="0" w:space="0" w:color="auto"/>
        <w:bottom w:val="none" w:sz="0" w:space="0" w:color="auto"/>
        <w:right w:val="none" w:sz="0" w:space="0" w:color="auto"/>
      </w:divBdr>
    </w:div>
    <w:div w:id="1237126237">
      <w:bodyDiv w:val="1"/>
      <w:marLeft w:val="0"/>
      <w:marRight w:val="0"/>
      <w:marTop w:val="0"/>
      <w:marBottom w:val="0"/>
      <w:divBdr>
        <w:top w:val="none" w:sz="0" w:space="0" w:color="auto"/>
        <w:left w:val="none" w:sz="0" w:space="0" w:color="auto"/>
        <w:bottom w:val="none" w:sz="0" w:space="0" w:color="auto"/>
        <w:right w:val="none" w:sz="0" w:space="0" w:color="auto"/>
      </w:divBdr>
    </w:div>
    <w:div w:id="1594699109">
      <w:bodyDiv w:val="1"/>
      <w:marLeft w:val="0"/>
      <w:marRight w:val="0"/>
      <w:marTop w:val="0"/>
      <w:marBottom w:val="0"/>
      <w:divBdr>
        <w:top w:val="none" w:sz="0" w:space="0" w:color="auto"/>
        <w:left w:val="none" w:sz="0" w:space="0" w:color="auto"/>
        <w:bottom w:val="none" w:sz="0" w:space="0" w:color="auto"/>
        <w:right w:val="none" w:sz="0" w:space="0" w:color="auto"/>
      </w:divBdr>
      <w:divsChild>
        <w:div w:id="1912158401">
          <w:marLeft w:val="0"/>
          <w:marRight w:val="0"/>
          <w:marTop w:val="0"/>
          <w:marBottom w:val="0"/>
          <w:divBdr>
            <w:top w:val="none" w:sz="0" w:space="0" w:color="auto"/>
            <w:left w:val="none" w:sz="0" w:space="0" w:color="auto"/>
            <w:bottom w:val="none" w:sz="0" w:space="0" w:color="auto"/>
            <w:right w:val="none" w:sz="0" w:space="0" w:color="auto"/>
          </w:divBdr>
        </w:div>
      </w:divsChild>
    </w:div>
    <w:div w:id="1836457724">
      <w:bodyDiv w:val="1"/>
      <w:marLeft w:val="0"/>
      <w:marRight w:val="0"/>
      <w:marTop w:val="0"/>
      <w:marBottom w:val="0"/>
      <w:divBdr>
        <w:top w:val="none" w:sz="0" w:space="0" w:color="auto"/>
        <w:left w:val="none" w:sz="0" w:space="0" w:color="auto"/>
        <w:bottom w:val="none" w:sz="0" w:space="0" w:color="auto"/>
        <w:right w:val="none" w:sz="0" w:space="0" w:color="auto"/>
      </w:divBdr>
    </w:div>
    <w:div w:id="1843079274">
      <w:bodyDiv w:val="1"/>
      <w:marLeft w:val="0"/>
      <w:marRight w:val="0"/>
      <w:marTop w:val="0"/>
      <w:marBottom w:val="0"/>
      <w:divBdr>
        <w:top w:val="none" w:sz="0" w:space="0" w:color="auto"/>
        <w:left w:val="none" w:sz="0" w:space="0" w:color="auto"/>
        <w:bottom w:val="none" w:sz="0" w:space="0" w:color="auto"/>
        <w:right w:val="none" w:sz="0" w:space="0" w:color="auto"/>
      </w:divBdr>
    </w:div>
    <w:div w:id="1906454127">
      <w:bodyDiv w:val="1"/>
      <w:marLeft w:val="0"/>
      <w:marRight w:val="0"/>
      <w:marTop w:val="0"/>
      <w:marBottom w:val="0"/>
      <w:divBdr>
        <w:top w:val="none" w:sz="0" w:space="0" w:color="auto"/>
        <w:left w:val="none" w:sz="0" w:space="0" w:color="auto"/>
        <w:bottom w:val="none" w:sz="0" w:space="0" w:color="auto"/>
        <w:right w:val="none" w:sz="0" w:space="0" w:color="auto"/>
      </w:divBdr>
    </w:div>
    <w:div w:id="1939023869">
      <w:bodyDiv w:val="1"/>
      <w:marLeft w:val="0"/>
      <w:marRight w:val="0"/>
      <w:marTop w:val="0"/>
      <w:marBottom w:val="0"/>
      <w:divBdr>
        <w:top w:val="none" w:sz="0" w:space="0" w:color="auto"/>
        <w:left w:val="none" w:sz="0" w:space="0" w:color="auto"/>
        <w:bottom w:val="none" w:sz="0" w:space="0" w:color="auto"/>
        <w:right w:val="none" w:sz="0" w:space="0" w:color="auto"/>
      </w:divBdr>
    </w:div>
    <w:div w:id="1958292039">
      <w:bodyDiv w:val="1"/>
      <w:marLeft w:val="0"/>
      <w:marRight w:val="0"/>
      <w:marTop w:val="0"/>
      <w:marBottom w:val="0"/>
      <w:divBdr>
        <w:top w:val="none" w:sz="0" w:space="0" w:color="auto"/>
        <w:left w:val="none" w:sz="0" w:space="0" w:color="auto"/>
        <w:bottom w:val="none" w:sz="0" w:space="0" w:color="auto"/>
        <w:right w:val="none" w:sz="0" w:space="0" w:color="auto"/>
      </w:divBdr>
    </w:div>
    <w:div w:id="1972207566">
      <w:bodyDiv w:val="1"/>
      <w:marLeft w:val="0"/>
      <w:marRight w:val="0"/>
      <w:marTop w:val="0"/>
      <w:marBottom w:val="0"/>
      <w:divBdr>
        <w:top w:val="none" w:sz="0" w:space="0" w:color="auto"/>
        <w:left w:val="none" w:sz="0" w:space="0" w:color="auto"/>
        <w:bottom w:val="none" w:sz="0" w:space="0" w:color="auto"/>
        <w:right w:val="none" w:sz="0" w:space="0" w:color="auto"/>
      </w:divBdr>
    </w:div>
    <w:div w:id="2014067422">
      <w:bodyDiv w:val="1"/>
      <w:marLeft w:val="0"/>
      <w:marRight w:val="0"/>
      <w:marTop w:val="0"/>
      <w:marBottom w:val="0"/>
      <w:divBdr>
        <w:top w:val="none" w:sz="0" w:space="0" w:color="auto"/>
        <w:left w:val="none" w:sz="0" w:space="0" w:color="auto"/>
        <w:bottom w:val="none" w:sz="0" w:space="0" w:color="auto"/>
        <w:right w:val="none" w:sz="0" w:space="0" w:color="auto"/>
      </w:divBdr>
    </w:div>
    <w:div w:id="2075271995">
      <w:bodyDiv w:val="1"/>
      <w:marLeft w:val="0"/>
      <w:marRight w:val="0"/>
      <w:marTop w:val="0"/>
      <w:marBottom w:val="0"/>
      <w:divBdr>
        <w:top w:val="none" w:sz="0" w:space="0" w:color="auto"/>
        <w:left w:val="none" w:sz="0" w:space="0" w:color="auto"/>
        <w:bottom w:val="none" w:sz="0" w:space="0" w:color="auto"/>
        <w:right w:val="none" w:sz="0" w:space="0" w:color="auto"/>
      </w:divBdr>
    </w:div>
    <w:div w:id="2075621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udhaditya.rishi.dasgupta@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pulent">
      <a:majorFont>
        <a:latin typeface="Trebuchet MS"/>
        <a:ea typeface=""/>
        <a:cs typeface=""/>
        <a:font script="Jpan" typeface="HG丸ｺﾞｼｯｸM-PRO"/>
        <a:font script="Hang" typeface="HY그래픽M"/>
        <a:font script="Hans" typeface="黑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1866</Words>
  <Characters>10640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Sujeet Kumar Bauri</dc:creator>
  <cp:lastModifiedBy>Dasgupta, Budhaditya</cp:lastModifiedBy>
  <cp:revision>53</cp:revision>
  <dcterms:created xsi:type="dcterms:W3CDTF">2024-01-04T07:05:00Z</dcterms:created>
  <dcterms:modified xsi:type="dcterms:W3CDTF">2026-02-06T11:04:00Z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1ec36d2fd9fce04c62f599422bacca22c663fb443fdcdd0fc48b9632ee245ab5</vt:lpwstr>
  </property>
</Properties>
</file>