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7A7" w:rsidRDefault="008777A7" w:rsidP="008777A7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Pak Hasan </w:t>
      </w:r>
      <w:proofErr w:type="spellStart"/>
      <w:r>
        <w:rPr>
          <w:rFonts w:ascii="Times New Roman" w:hAnsi="Times New Roman"/>
          <w:bCs/>
          <w:iCs/>
        </w:rPr>
        <w:t>merupakan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seorang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petani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sukses</w:t>
      </w:r>
      <w:proofErr w:type="spellEnd"/>
      <w:r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ia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mempunyai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lahan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pertanian</w:t>
      </w:r>
      <w:proofErr w:type="spellEnd"/>
      <w:r>
        <w:rPr>
          <w:rFonts w:ascii="Times New Roman" w:hAnsi="Times New Roman"/>
          <w:bCs/>
          <w:iCs/>
        </w:rPr>
        <w:t xml:space="preserve"> yang </w:t>
      </w:r>
      <w:proofErr w:type="spellStart"/>
      <w:r>
        <w:rPr>
          <w:rFonts w:ascii="Times New Roman" w:hAnsi="Times New Roman"/>
          <w:bCs/>
          <w:iCs/>
        </w:rPr>
        <w:t>luas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serta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pelanggan</w:t>
      </w:r>
      <w:proofErr w:type="spellEnd"/>
      <w:r>
        <w:rPr>
          <w:rFonts w:ascii="Times New Roman" w:hAnsi="Times New Roman"/>
          <w:bCs/>
          <w:iCs/>
        </w:rPr>
        <w:t xml:space="preserve"> yang </w:t>
      </w:r>
      <w:proofErr w:type="spellStart"/>
      <w:r>
        <w:rPr>
          <w:rFonts w:ascii="Times New Roman" w:hAnsi="Times New Roman"/>
          <w:bCs/>
          <w:iCs/>
        </w:rPr>
        <w:t>banyak</w:t>
      </w:r>
      <w:proofErr w:type="spellEnd"/>
      <w:r>
        <w:rPr>
          <w:rFonts w:ascii="Times New Roman" w:hAnsi="Times New Roman"/>
          <w:bCs/>
          <w:iCs/>
        </w:rPr>
        <w:t xml:space="preserve">. </w:t>
      </w:r>
      <w:proofErr w:type="spellStart"/>
      <w:r>
        <w:rPr>
          <w:rFonts w:ascii="Times New Roman" w:hAnsi="Times New Roman"/>
          <w:bCs/>
          <w:iCs/>
        </w:rPr>
        <w:t>Sehingga</w:t>
      </w:r>
      <w:proofErr w:type="spellEnd"/>
      <w:r>
        <w:rPr>
          <w:rFonts w:ascii="Times New Roman" w:hAnsi="Times New Roman"/>
          <w:bCs/>
          <w:iCs/>
        </w:rPr>
        <w:t xml:space="preserve"> Pak Hasan </w:t>
      </w:r>
      <w:proofErr w:type="spellStart"/>
      <w:r>
        <w:rPr>
          <w:rFonts w:ascii="Times New Roman" w:hAnsi="Times New Roman"/>
          <w:bCs/>
          <w:iCs/>
        </w:rPr>
        <w:t>membutuhkan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suatu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sistem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informasi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untuk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memantau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seluruh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pengeluaran</w:t>
      </w:r>
      <w:proofErr w:type="spellEnd"/>
      <w:r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pemasukkan</w:t>
      </w:r>
      <w:proofErr w:type="spellEnd"/>
      <w:r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serta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ketersediaan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bahan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dan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hasil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pertaniannya</w:t>
      </w:r>
      <w:proofErr w:type="spellEnd"/>
      <w:r>
        <w:rPr>
          <w:rFonts w:ascii="Times New Roman" w:hAnsi="Times New Roman"/>
          <w:bCs/>
          <w:iCs/>
        </w:rPr>
        <w:t xml:space="preserve">. </w:t>
      </w:r>
    </w:p>
    <w:p w:rsidR="008777A7" w:rsidRDefault="008777A7" w:rsidP="008777A7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/>
          <w:bCs/>
          <w:iCs/>
        </w:rPr>
      </w:pPr>
      <w:proofErr w:type="spellStart"/>
      <w:r>
        <w:rPr>
          <w:rFonts w:ascii="Times New Roman" w:hAnsi="Times New Roman"/>
          <w:bCs/>
          <w:iCs/>
        </w:rPr>
        <w:t>Setiap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awal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bulan</w:t>
      </w:r>
      <w:proofErr w:type="spellEnd"/>
      <w:r>
        <w:rPr>
          <w:rFonts w:ascii="Times New Roman" w:hAnsi="Times New Roman"/>
          <w:bCs/>
          <w:iCs/>
        </w:rPr>
        <w:t xml:space="preserve">, Pak Hasan </w:t>
      </w:r>
      <w:proofErr w:type="spellStart"/>
      <w:r>
        <w:rPr>
          <w:rFonts w:ascii="Times New Roman" w:hAnsi="Times New Roman"/>
          <w:bCs/>
          <w:iCs/>
        </w:rPr>
        <w:t>pergi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ke</w:t>
      </w:r>
      <w:proofErr w:type="spellEnd"/>
      <w:r>
        <w:rPr>
          <w:rFonts w:ascii="Times New Roman" w:hAnsi="Times New Roman"/>
          <w:bCs/>
          <w:iCs/>
        </w:rPr>
        <w:t xml:space="preserve"> took </w:t>
      </w:r>
      <w:proofErr w:type="spellStart"/>
      <w:r>
        <w:rPr>
          <w:rFonts w:ascii="Times New Roman" w:hAnsi="Times New Roman"/>
          <w:bCs/>
          <w:iCs/>
        </w:rPr>
        <w:t>untuk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membeli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bahan-bahan</w:t>
      </w:r>
      <w:proofErr w:type="spellEnd"/>
      <w:r>
        <w:rPr>
          <w:rFonts w:ascii="Times New Roman" w:hAnsi="Times New Roman"/>
          <w:bCs/>
          <w:iCs/>
        </w:rPr>
        <w:t xml:space="preserve"> yang </w:t>
      </w:r>
      <w:proofErr w:type="spellStart"/>
      <w:r>
        <w:rPr>
          <w:rFonts w:ascii="Times New Roman" w:hAnsi="Times New Roman"/>
          <w:bCs/>
          <w:iCs/>
        </w:rPr>
        <w:t>dibutuhkan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dalam</w:t>
      </w:r>
      <w:proofErr w:type="spellEnd"/>
      <w:r>
        <w:rPr>
          <w:rFonts w:ascii="Times New Roman" w:hAnsi="Times New Roman"/>
          <w:bCs/>
          <w:iCs/>
        </w:rPr>
        <w:t xml:space="preserve"> proses </w:t>
      </w:r>
      <w:proofErr w:type="spellStart"/>
      <w:r>
        <w:rPr>
          <w:rFonts w:ascii="Times New Roman" w:hAnsi="Times New Roman"/>
          <w:bCs/>
          <w:iCs/>
        </w:rPr>
        <w:t>pertanian</w:t>
      </w:r>
      <w:proofErr w:type="spellEnd"/>
      <w:r>
        <w:rPr>
          <w:rFonts w:ascii="Times New Roman" w:hAnsi="Times New Roman"/>
          <w:bCs/>
          <w:iCs/>
        </w:rPr>
        <w:t xml:space="preserve">. </w:t>
      </w:r>
      <w:proofErr w:type="spellStart"/>
      <w:r>
        <w:rPr>
          <w:rFonts w:ascii="Times New Roman" w:hAnsi="Times New Roman"/>
          <w:bCs/>
          <w:iCs/>
        </w:rPr>
        <w:t>Berikut</w:t>
      </w:r>
      <w:proofErr w:type="spellEnd"/>
      <w:r>
        <w:rPr>
          <w:rFonts w:ascii="Times New Roman" w:hAnsi="Times New Roman"/>
          <w:bCs/>
          <w:iCs/>
        </w:rPr>
        <w:t xml:space="preserve"> format nota </w:t>
      </w:r>
      <w:proofErr w:type="spellStart"/>
      <w:r>
        <w:rPr>
          <w:rFonts w:ascii="Times New Roman" w:hAnsi="Times New Roman"/>
          <w:bCs/>
          <w:iCs/>
        </w:rPr>
        <w:t>belanjaan</w:t>
      </w:r>
      <w:proofErr w:type="spellEnd"/>
      <w:r>
        <w:rPr>
          <w:rFonts w:ascii="Times New Roman" w:hAnsi="Times New Roman"/>
          <w:bCs/>
          <w:iCs/>
        </w:rPr>
        <w:t xml:space="preserve"> Pak Hasan </w:t>
      </w:r>
      <w:proofErr w:type="spellStart"/>
      <w:r>
        <w:rPr>
          <w:rFonts w:ascii="Times New Roman" w:hAnsi="Times New Roman"/>
          <w:bCs/>
          <w:iCs/>
        </w:rPr>
        <w:t>setiap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awal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Bulan</w:t>
      </w:r>
      <w:proofErr w:type="spellEnd"/>
      <w:r>
        <w:rPr>
          <w:rFonts w:ascii="Times New Roman" w:hAnsi="Times New Roman"/>
          <w:bCs/>
          <w:iCs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96"/>
      </w:tblGrid>
      <w:tr w:rsidR="008777A7" w:rsidTr="009A4D7D">
        <w:tc>
          <w:tcPr>
            <w:tcW w:w="6996" w:type="dxa"/>
          </w:tcPr>
          <w:p w:rsidR="008777A7" w:rsidRDefault="008777A7" w:rsidP="009A4D7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  <w:noProof/>
                <w:lang w:val="id-ID" w:eastAsia="id-ID"/>
              </w:rPr>
              <w:drawing>
                <wp:inline distT="0" distB="0" distL="0" distR="0" wp14:anchorId="6895C9BE" wp14:editId="55697F33">
                  <wp:extent cx="4304665" cy="3362325"/>
                  <wp:effectExtent l="0" t="0" r="63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ta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402" cy="33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77A7" w:rsidRDefault="008777A7" w:rsidP="008777A7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iCs/>
        </w:rPr>
      </w:pPr>
    </w:p>
    <w:p w:rsidR="008777A7" w:rsidRDefault="008777A7" w:rsidP="008777A7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Pak Hasan </w:t>
      </w:r>
      <w:proofErr w:type="spellStart"/>
      <w:r>
        <w:rPr>
          <w:rFonts w:ascii="Times New Roman" w:hAnsi="Times New Roman"/>
          <w:bCs/>
          <w:iCs/>
        </w:rPr>
        <w:t>mempunyai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sebuah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gudang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besar</w:t>
      </w:r>
      <w:proofErr w:type="spellEnd"/>
      <w:r>
        <w:rPr>
          <w:rFonts w:ascii="Times New Roman" w:hAnsi="Times New Roman"/>
          <w:bCs/>
          <w:iCs/>
        </w:rPr>
        <w:t xml:space="preserve"> yang </w:t>
      </w:r>
      <w:proofErr w:type="spellStart"/>
      <w:r>
        <w:rPr>
          <w:rFonts w:ascii="Times New Roman" w:hAnsi="Times New Roman"/>
          <w:bCs/>
          <w:iCs/>
        </w:rPr>
        <w:t>digunakan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untuk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menyimpan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semua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bahan-</w:t>
      </w:r>
      <w:proofErr w:type="gramStart"/>
      <w:r>
        <w:rPr>
          <w:rFonts w:ascii="Times New Roman" w:hAnsi="Times New Roman"/>
          <w:bCs/>
          <w:iCs/>
        </w:rPr>
        <w:t>bahan</w:t>
      </w:r>
      <w:proofErr w:type="spellEnd"/>
      <w:r>
        <w:rPr>
          <w:rFonts w:ascii="Times New Roman" w:hAnsi="Times New Roman"/>
          <w:bCs/>
          <w:iCs/>
        </w:rPr>
        <w:t xml:space="preserve">  </w:t>
      </w:r>
      <w:proofErr w:type="spellStart"/>
      <w:r>
        <w:rPr>
          <w:rFonts w:ascii="Times New Roman" w:hAnsi="Times New Roman"/>
          <w:bCs/>
          <w:iCs/>
        </w:rPr>
        <w:t>dan</w:t>
      </w:r>
      <w:proofErr w:type="spellEnd"/>
      <w:proofErr w:type="gram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hasil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pertanian</w:t>
      </w:r>
      <w:proofErr w:type="spellEnd"/>
      <w:r>
        <w:rPr>
          <w:rFonts w:ascii="Times New Roman" w:hAnsi="Times New Roman"/>
          <w:bCs/>
          <w:iCs/>
        </w:rPr>
        <w:t xml:space="preserve"> Pak Hasan.</w:t>
      </w:r>
    </w:p>
    <w:p w:rsidR="008777A7" w:rsidRDefault="008777A7" w:rsidP="008777A7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Dan </w:t>
      </w:r>
      <w:proofErr w:type="spellStart"/>
      <w:r>
        <w:rPr>
          <w:rFonts w:ascii="Times New Roman" w:hAnsi="Times New Roman"/>
          <w:bCs/>
          <w:iCs/>
        </w:rPr>
        <w:t>pada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akhir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bulan</w:t>
      </w:r>
      <w:proofErr w:type="spellEnd"/>
      <w:r>
        <w:rPr>
          <w:rFonts w:ascii="Times New Roman" w:hAnsi="Times New Roman"/>
          <w:bCs/>
          <w:iCs/>
        </w:rPr>
        <w:t xml:space="preserve">, Pak Hasan </w:t>
      </w:r>
      <w:proofErr w:type="spellStart"/>
      <w:r>
        <w:rPr>
          <w:rFonts w:ascii="Times New Roman" w:hAnsi="Times New Roman"/>
          <w:bCs/>
          <w:iCs/>
        </w:rPr>
        <w:t>harus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mengirimkan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hasil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pertaniannya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ke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toko-toko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pelanggannya</w:t>
      </w:r>
      <w:proofErr w:type="spellEnd"/>
      <w:r>
        <w:rPr>
          <w:rFonts w:ascii="Times New Roman" w:hAnsi="Times New Roman"/>
          <w:bCs/>
          <w:iCs/>
        </w:rPr>
        <w:t xml:space="preserve">. </w:t>
      </w:r>
      <w:proofErr w:type="spellStart"/>
      <w:r>
        <w:rPr>
          <w:rFonts w:ascii="Times New Roman" w:hAnsi="Times New Roman"/>
          <w:bCs/>
          <w:iCs/>
        </w:rPr>
        <w:t>Berikut</w:t>
      </w:r>
      <w:proofErr w:type="spellEnd"/>
      <w:r>
        <w:rPr>
          <w:rFonts w:ascii="Times New Roman" w:hAnsi="Times New Roman"/>
          <w:bCs/>
          <w:iCs/>
        </w:rPr>
        <w:t xml:space="preserve"> format nota </w:t>
      </w:r>
      <w:proofErr w:type="spellStart"/>
      <w:r>
        <w:rPr>
          <w:rFonts w:ascii="Times New Roman" w:hAnsi="Times New Roman"/>
          <w:bCs/>
          <w:iCs/>
        </w:rPr>
        <w:t>pengiriman</w:t>
      </w:r>
      <w:proofErr w:type="spellEnd"/>
      <w:r>
        <w:rPr>
          <w:rFonts w:ascii="Times New Roman" w:hAnsi="Times New Roman"/>
          <w:bCs/>
          <w:iCs/>
        </w:rPr>
        <w:t xml:space="preserve"> Pak Hasan </w:t>
      </w:r>
      <w:proofErr w:type="spellStart"/>
      <w:r>
        <w:rPr>
          <w:rFonts w:ascii="Times New Roman" w:hAnsi="Times New Roman"/>
          <w:bCs/>
          <w:iCs/>
        </w:rPr>
        <w:t>setiap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akhir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Bulan</w:t>
      </w:r>
      <w:proofErr w:type="spellEnd"/>
      <w:r>
        <w:rPr>
          <w:rFonts w:ascii="Times New Roman" w:hAnsi="Times New Roman"/>
          <w:bCs/>
          <w:iCs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056"/>
      </w:tblGrid>
      <w:tr w:rsidR="008777A7" w:rsidTr="009A4D7D">
        <w:tc>
          <w:tcPr>
            <w:tcW w:w="6946" w:type="dxa"/>
          </w:tcPr>
          <w:p w:rsidR="008777A7" w:rsidRDefault="008777A7" w:rsidP="009A4D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  <w:noProof/>
                <w:lang w:val="id-ID" w:eastAsia="id-ID"/>
              </w:rPr>
              <w:lastRenderedPageBreak/>
              <w:drawing>
                <wp:inline distT="0" distB="0" distL="0" distR="0" wp14:anchorId="4B41A710" wp14:editId="30B2DAFE">
                  <wp:extent cx="4335780" cy="3743325"/>
                  <wp:effectExtent l="0" t="0" r="762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ota 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798" cy="374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80411" w:rsidRDefault="00B80411">
      <w:pPr>
        <w:rPr>
          <w:rFonts w:ascii="Times New Roman" w:hAnsi="Times New Roman"/>
        </w:rPr>
      </w:pPr>
    </w:p>
    <w:p w:rsidR="008777A7" w:rsidRDefault="008777A7">
      <w:p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Jawaban saya :</w:t>
      </w:r>
    </w:p>
    <w:p w:rsidR="008777A7" w:rsidRDefault="008777A7">
      <w:pPr>
        <w:rPr>
          <w:rFonts w:ascii="Times New Roman" w:hAnsi="Times New Roman"/>
          <w:lang w:val="id-ID"/>
        </w:rPr>
      </w:pPr>
    </w:p>
    <w:p w:rsidR="008777A7" w:rsidRPr="008777A7" w:rsidRDefault="008777A7">
      <w:pPr>
        <w:rPr>
          <w:rFonts w:ascii="Times New Roman" w:hAnsi="Times New Roman"/>
          <w:lang w:val="id-ID"/>
        </w:rPr>
      </w:pPr>
      <w:r>
        <w:object w:dxaOrig="10980" w:dyaOrig="3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182.25pt" o:ole="">
            <v:imagedata r:id="rId6" o:title=""/>
          </v:shape>
          <o:OLEObject Type="Embed" ProgID="Visio.Drawing.15" ShapeID="_x0000_i1025" DrawAspect="Content" ObjectID="_1542115157" r:id="rId7"/>
        </w:object>
      </w:r>
    </w:p>
    <w:sectPr w:rsidR="008777A7" w:rsidRPr="0087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A7"/>
    <w:rsid w:val="008777A7"/>
    <w:rsid w:val="00B8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CE7C"/>
  <w15:chartTrackingRefBased/>
  <w15:docId w15:val="{4551F176-8143-4092-9CE1-1EF85361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7A7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7A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dp</dc:creator>
  <cp:keywords/>
  <dc:description/>
  <cp:lastModifiedBy>iqbal dp</cp:lastModifiedBy>
  <cp:revision>1</cp:revision>
  <dcterms:created xsi:type="dcterms:W3CDTF">2016-12-01T08:31:00Z</dcterms:created>
  <dcterms:modified xsi:type="dcterms:W3CDTF">2016-12-01T08:33:00Z</dcterms:modified>
</cp:coreProperties>
</file>