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3F5712" w:rsidP="00266E1A" w:rsidRDefault="003F5712" w14:paraId="072BA14A" w14:textId="198C23E9">
      <w:pPr>
        <w:pStyle w:val="Title"/>
      </w:pPr>
      <w:commentRangeStart w:id="0"/>
      <w:commentRangeEnd w:id="0"/>
      <w:r>
        <w:rPr>
          <w:rStyle w:val="CommentReference"/>
        </w:rPr>
        <w:commentReference w:id="0"/>
      </w:r>
      <w:r w:rsidR="184540A0">
        <w:rPr>
          <w:noProof/>
        </w:rPr>
        <w:drawing>
          <wp:inline distT="0" distB="0" distL="0" distR="0" wp14:anchorId="5B985542" wp14:editId="321AEA01">
            <wp:extent cx="1667108" cy="476316"/>
            <wp:effectExtent l="0" t="0" r="9525" b="0"/>
            <wp:docPr id="4058581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1667108" cy="476316"/>
                    </a:xfrm>
                    <a:prstGeom prst="rect">
                      <a:avLst/>
                    </a:prstGeom>
                  </pic:spPr>
                </pic:pic>
              </a:graphicData>
            </a:graphic>
          </wp:inline>
        </w:drawing>
      </w:r>
    </w:p>
    <w:p w:rsidRPr="003F5712" w:rsidR="003F5712" w:rsidP="003F5712" w:rsidRDefault="003F5712" w14:paraId="29A417B7" w14:textId="77777777"/>
    <w:p w:rsidRPr="003F5712" w:rsidR="003F5712" w:rsidP="003F5712" w:rsidRDefault="003F5712" w14:paraId="304A5E30" w14:textId="77777777"/>
    <w:p w:rsidRPr="003F5712" w:rsidR="003F5712" w:rsidP="003F5712" w:rsidRDefault="003F5712" w14:paraId="266205FB" w14:textId="77777777"/>
    <w:p w:rsidR="003F5712" w:rsidP="00266E1A" w:rsidRDefault="003F5712" w14:paraId="2FD759CB" w14:textId="77777777">
      <w:pPr>
        <w:pStyle w:val="Title"/>
      </w:pP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055"/>
        <w:gridCol w:w="7735"/>
      </w:tblGrid>
      <w:tr w:rsidR="003F5712" w:rsidTr="35C306B5" w14:paraId="500E4B8E" w14:textId="77777777">
        <w:tc>
          <w:tcPr>
            <w:tcW w:w="3055" w:type="dxa"/>
          </w:tcPr>
          <w:p w:rsidR="003F5712" w:rsidP="00266E1A" w:rsidRDefault="003F5712" w14:paraId="5F4D2789" w14:textId="2F11A070">
            <w:pPr>
              <w:pStyle w:val="Title"/>
            </w:pPr>
          </w:p>
        </w:tc>
        <w:tc>
          <w:tcPr>
            <w:tcW w:w="7735" w:type="dxa"/>
          </w:tcPr>
          <w:p w:rsidRPr="00266E1A" w:rsidR="003F5712" w:rsidP="003F5712" w:rsidRDefault="00E03ABC" w14:paraId="77AA9E71" w14:textId="4D99DA4F">
            <w:pPr>
              <w:pStyle w:val="Title"/>
              <w:rPr>
                <w:b/>
                <w:caps w:val="0"/>
                <w:sz w:val="96"/>
                <w:szCs w:val="80"/>
              </w:rPr>
            </w:pPr>
            <w:sdt>
              <w:sdtPr>
                <w:rPr>
                  <w:b/>
                  <w:caps w:val="0"/>
                  <w:sz w:val="96"/>
                  <w:szCs w:val="80"/>
                </w:rPr>
                <w:alias w:val="Title"/>
                <w:tag w:val=""/>
                <w:id w:val="1068155010"/>
                <w:placeholder>
                  <w:docPart w:val="FA379FF09C8B42728E1A99F7DD8EAEF0"/>
                </w:placeholder>
                <w:dataBinding w:prefixMappings="xmlns:ns0='http://purl.org/dc/elements/1.1/' xmlns:ns1='http://schemas.openxmlformats.org/package/2006/metadata/core-properties' " w:xpath="/ns1:coreProperties[1]/ns0:title[1]" w:storeItemID="{6C3C8BC8-F283-45AE-878A-BAB7291924A1}"/>
                <w:text/>
              </w:sdtPr>
              <w:sdtContent>
                <w:r w:rsidR="008B62B6">
                  <w:rPr>
                    <w:b/>
                    <w:caps w:val="0"/>
                    <w:sz w:val="96"/>
                    <w:szCs w:val="80"/>
                  </w:rPr>
                  <w:t>Shutterfly Google Drive</w:t>
                </w:r>
                <w:r w:rsidR="00D84DCB">
                  <w:rPr>
                    <w:b/>
                    <w:caps w:val="0"/>
                    <w:sz w:val="96"/>
                    <w:szCs w:val="80"/>
                  </w:rPr>
                  <w:t xml:space="preserve"> Migration</w:t>
                </w:r>
              </w:sdtContent>
            </w:sdt>
          </w:p>
          <w:p w:rsidR="003F5712" w:rsidP="003F5712" w:rsidRDefault="00F27E29" w14:paraId="678D4092" w14:textId="659BABBB">
            <w:pPr>
              <w:pStyle w:val="Title"/>
              <w:rPr>
                <w:sz w:val="52"/>
              </w:rPr>
            </w:pPr>
            <w:r>
              <w:rPr>
                <w:noProof/>
              </w:rPr>
              <mc:AlternateContent>
                <mc:Choice Requires="wps">
                  <w:drawing>
                    <wp:anchor distT="0" distB="0" distL="114300" distR="114300" simplePos="0" relativeHeight="251658240" behindDoc="0" locked="0" layoutInCell="1" allowOverlap="1" wp14:anchorId="51A6A8C1" wp14:editId="2DA87FB0">
                      <wp:simplePos x="0" y="0"/>
                      <wp:positionH relativeFrom="column">
                        <wp:posOffset>30480</wp:posOffset>
                      </wp:positionH>
                      <wp:positionV relativeFrom="paragraph">
                        <wp:posOffset>12065</wp:posOffset>
                      </wp:positionV>
                      <wp:extent cx="49149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4914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rto="http://schemas.microsoft.com/office/word/2006/arto" xmlns:a="http://schemas.openxmlformats.org/drawingml/2006/main" xmlns:pic="http://schemas.openxmlformats.org/drawingml/2006/picture" xmlns:a14="http://schemas.microsoft.com/office/drawing/2010/main">
                  <w:pict w14:anchorId="75D001E9">
                    <v:line id="Straight Connector 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4pt,.95pt" to="389.4pt,.95pt" w14:anchorId="3D6D9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"/>
                  </w:pict>
                </mc:Fallback>
              </mc:AlternateContent>
            </w:r>
            <w:r w:rsidRPr="003F5712" w:rsidR="003F5712">
              <w:rPr>
                <w:sz w:val="20"/>
              </w:rPr>
              <w:br/>
            </w:r>
            <w:sdt>
              <w:sdtPr>
                <w:rPr>
                  <w:sz w:val="52"/>
                </w:rPr>
                <w:alias w:val="Subject"/>
                <w:tag w:val=""/>
                <w:id w:val="-1219814983"/>
                <w:placeholder>
                  <w:docPart w:val="665C1EA05E8D44EB8FDD2D255A13DD2C"/>
                </w:placeholder>
                <w:dataBinding w:prefixMappings="xmlns:ns0='http://purl.org/dc/elements/1.1/' xmlns:ns1='http://schemas.openxmlformats.org/package/2006/metadata/core-properties' " w:xpath="/ns1:coreProperties[1]/ns0:subject[1]" w:storeItemID="{6C3C8BC8-F283-45AE-878A-BAB7291924A1}"/>
                <w:text/>
              </w:sdtPr>
              <w:sdtContent>
                <w:r w:rsidR="001B40FD">
                  <w:rPr>
                    <w:sz w:val="52"/>
                  </w:rPr>
                  <w:t>Functional Specs</w:t>
                </w:r>
              </w:sdtContent>
            </w:sdt>
          </w:p>
          <w:p w:rsidR="003F5712" w:rsidP="003F5712" w:rsidRDefault="003F5712" w14:paraId="30F3140E" w14:textId="0B7D58EE">
            <w:pPr>
              <w:pStyle w:val="Title"/>
              <w:rPr>
                <w:sz w:val="52"/>
              </w:rPr>
            </w:pPr>
          </w:p>
          <w:p w:rsidRPr="00FC744D" w:rsidR="003F5712" w:rsidP="003F5712" w:rsidRDefault="7E6CFF23" w14:paraId="78552FF4" w14:textId="77777777">
            <w:pPr>
              <w:pStyle w:val="TitlePageText"/>
            </w:pPr>
            <w:r>
              <w:t>Prepared For</w:t>
            </w:r>
          </w:p>
          <w:sdt>
            <w:sdtPr>
              <w:alias w:val="Customer Name"/>
              <w:tag w:val="CustomerName"/>
              <w:id w:val="4271497"/>
              <w:placeholder>
                <w:docPart w:val="5DA723C172C14DCB9D451D737BB03ACE"/>
              </w:placeholder>
              <w:dataBinding w:xpath="/engagementDetails[1]/customerName[1]" w:storeItemID="{8290C605-2D13-4E19-8306-560FCB68FBC8}"/>
              <w:text/>
            </w:sdtPr>
            <w:sdtContent>
              <w:p w:rsidRPr="00FC744D" w:rsidR="003F5712" w:rsidP="003F5712" w:rsidRDefault="008B62B6" w14:paraId="771D9FCB" w14:textId="1BEDCBA8">
                <w:pPr>
                  <w:pStyle w:val="Company"/>
                </w:pPr>
                <w:r>
                  <w:t>Shutterfly</w:t>
                </w:r>
              </w:p>
            </w:sdtContent>
          </w:sdt>
          <w:p w:rsidRPr="00FC744D" w:rsidR="003F5712" w:rsidP="003F5712" w:rsidRDefault="7E6CFF23" w14:paraId="46882E33" w14:textId="77777777">
            <w:pPr>
              <w:pStyle w:val="TitlePageText"/>
            </w:pPr>
            <w:r>
              <w:t>Prepared By</w:t>
            </w:r>
          </w:p>
          <w:sdt>
            <w:sdtPr>
              <w:alias w:val="Author"/>
              <w:id w:val="94669233"/>
              <w:placeholder>
                <w:docPart w:val="79BF268BA66445BF8BE1C440F9EBF1E9"/>
              </w:placeholder>
              <w:dataBinding w:prefixMappings="xmlns:ns0='http://purl.org/dc/elements/1.1/' xmlns:ns1='http://schemas.openxmlformats.org/package/2006/metadata/core-properties' " w:xpath="/ns1:coreProperties[1]/ns0:creator[1]" w:storeItemID="{6C3C8BC8-F283-45AE-878A-BAB7291924A1}"/>
              <w:text/>
            </w:sdtPr>
            <w:sdtContent>
              <w:p w:rsidRPr="00FC744D" w:rsidR="003F5712" w:rsidP="003F5712" w:rsidRDefault="008B62B6" w14:paraId="71613351" w14:textId="52F0C23A">
                <w:pPr>
                  <w:pStyle w:val="Author"/>
                </w:pPr>
                <w:r>
                  <w:t>Rabiah Memon</w:t>
                </w:r>
                <w:r w:rsidR="00654D92">
                  <w:t>,</w:t>
                </w:r>
                <w:r>
                  <w:t xml:space="preserve"> Sr.</w:t>
                </w:r>
                <w:r w:rsidR="00654D92">
                  <w:t xml:space="preserve"> </w:t>
                </w:r>
                <w:r w:rsidR="009320EF">
                  <w:t>S</w:t>
                </w:r>
                <w:r>
                  <w:t>olutions Architect</w:t>
                </w:r>
              </w:p>
            </w:sdtContent>
          </w:sdt>
          <w:p w:rsidRPr="00FC744D" w:rsidR="003F5712" w:rsidP="003F5712" w:rsidRDefault="003F5712" w14:paraId="38FA8DA2" w14:textId="77777777">
            <w:pPr>
              <w:pStyle w:val="TitlePageText"/>
            </w:pPr>
          </w:p>
          <w:p w:rsidRPr="00FC744D" w:rsidR="003F5712" w:rsidP="003F5712" w:rsidRDefault="003F5712" w14:paraId="7F184635" w14:textId="57BD126B">
            <w:pPr>
              <w:pStyle w:val="TitlePageText"/>
            </w:pPr>
            <w:r w:rsidRPr="00FC744D">
              <w:t xml:space="preserve">Version </w:t>
            </w:r>
            <w:sdt>
              <w:sdtPr>
                <w:alias w:val="Version Number"/>
                <w:tag w:val="Version"/>
                <w:id w:val="324986602"/>
                <w:placeholder>
                  <w:docPart w:val="2D0D232F5DBF412B92AEDBCC9DAC2D85"/>
                </w:placeholder>
                <w:text/>
              </w:sdtPr>
              <w:sdtContent>
                <w:r w:rsidR="00F7758B">
                  <w:t>1.</w:t>
                </w:r>
                <w:r w:rsidR="00591188">
                  <w:t>0</w:t>
                </w:r>
              </w:sdtContent>
            </w:sdt>
          </w:p>
          <w:p w:rsidR="003F5712" w:rsidP="00266E1A" w:rsidRDefault="003F5712" w14:paraId="2DF2A0C4" w14:textId="77777777">
            <w:pPr>
              <w:pStyle w:val="Title"/>
            </w:pPr>
          </w:p>
        </w:tc>
      </w:tr>
    </w:tbl>
    <w:p w:rsidR="003F5712" w:rsidP="00266E1A" w:rsidRDefault="003F5712" w14:paraId="739C8647" w14:textId="77777777">
      <w:pPr>
        <w:pStyle w:val="Title"/>
      </w:pPr>
    </w:p>
    <w:p w:rsidRPr="008F5E32" w:rsidR="002673A9" w:rsidP="002673A9" w:rsidRDefault="00266E1A" w14:paraId="0E9BC0C8" w14:textId="60647306">
      <w:pPr>
        <w:rPr>
          <w:rFonts w:cstheme="minorHAnsi"/>
        </w:rPr>
      </w:pPr>
      <w:r w:rsidRPr="00266E1A">
        <w:br w:type="page"/>
      </w:r>
    </w:p>
    <w:p w:rsidR="002673A9" w:rsidP="002673A9" w:rsidRDefault="002673A9" w14:paraId="083F7A4C" w14:textId="77777777">
      <w:pPr>
        <w:pStyle w:val="Heading1"/>
      </w:pPr>
      <w:bookmarkStart w:name="_Toc503430422" w:id="1"/>
      <w:bookmarkStart w:name="_Toc518644037" w:id="2"/>
      <w:bookmarkStart w:name="_Toc522538582" w:id="3"/>
      <w:bookmarkStart w:name="_Toc103028753" w:id="4"/>
      <w:r>
        <w:t>Revision History</w:t>
      </w:r>
      <w:bookmarkEnd w:id="1"/>
      <w:bookmarkEnd w:id="2"/>
      <w:bookmarkEnd w:id="3"/>
      <w:bookmarkEnd w:id="4"/>
    </w:p>
    <w:tbl>
      <w:tblPr>
        <w:tblW w:w="4138" w:type="pct"/>
        <w:tblLook w:val="04A0" w:firstRow="1" w:lastRow="0" w:firstColumn="1" w:lastColumn="0" w:noHBand="0" w:noVBand="1"/>
      </w:tblPr>
      <w:tblGrid>
        <w:gridCol w:w="1395"/>
        <w:gridCol w:w="3877"/>
        <w:gridCol w:w="3658"/>
      </w:tblGrid>
      <w:tr w:rsidRPr="00290D15" w:rsidR="002673A9" w:rsidTr="00810640" w14:paraId="0A9C4533" w14:textId="77777777">
        <w:tc>
          <w:tcPr>
            <w:tcW w:w="977"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06436D96" w14:textId="77777777">
            <w:pPr>
              <w:rPr>
                <w:rFonts w:cs="Calibri"/>
                <w:b/>
              </w:rPr>
            </w:pPr>
            <w:r w:rsidRPr="00290D15">
              <w:rPr>
                <w:rFonts w:cs="Calibri"/>
              </w:rPr>
              <w:t>Date</w:t>
            </w:r>
          </w:p>
        </w:tc>
        <w:tc>
          <w:tcPr>
            <w:tcW w:w="3483"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63CFBAE7" w14:textId="77777777">
            <w:pPr>
              <w:rPr>
                <w:rFonts w:cs="Calibri"/>
                <w:b/>
              </w:rPr>
            </w:pPr>
            <w:r w:rsidRPr="00290D15">
              <w:rPr>
                <w:rFonts w:cs="Calibri"/>
              </w:rPr>
              <w:t>Author</w:t>
            </w:r>
          </w:p>
        </w:tc>
        <w:tc>
          <w:tcPr>
            <w:tcW w:w="3286"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33421E97" w14:textId="77777777">
            <w:pPr>
              <w:rPr>
                <w:rFonts w:cs="Calibri"/>
                <w:b/>
              </w:rPr>
            </w:pPr>
            <w:r w:rsidRPr="00290D15">
              <w:rPr>
                <w:rFonts w:cs="Calibri"/>
              </w:rPr>
              <w:t>Description</w:t>
            </w:r>
          </w:p>
        </w:tc>
      </w:tr>
      <w:tr w:rsidRPr="00290D15" w:rsidR="002673A9" w:rsidTr="00810640" w14:paraId="53921D99" w14:textId="77777777">
        <w:tc>
          <w:tcPr>
            <w:tcW w:w="977"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28176DCD" w14:textId="77777777">
            <w:pPr>
              <w:rPr>
                <w:rFonts w:cs="Calibri"/>
              </w:rPr>
            </w:pPr>
            <w:r>
              <w:rPr>
                <w:rFonts w:cs="Calibri"/>
              </w:rPr>
              <w:t>5/9/2022</w:t>
            </w:r>
          </w:p>
        </w:tc>
        <w:tc>
          <w:tcPr>
            <w:tcW w:w="3483"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25DC14C3" w14:textId="77777777">
            <w:pPr>
              <w:rPr>
                <w:rFonts w:cs="Calibri"/>
              </w:rPr>
            </w:pPr>
            <w:r>
              <w:rPr>
                <w:rFonts w:cs="Calibri"/>
              </w:rPr>
              <w:t>Rabiah Memon</w:t>
            </w:r>
          </w:p>
        </w:tc>
        <w:tc>
          <w:tcPr>
            <w:tcW w:w="3286"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071534AA" w14:textId="77777777">
            <w:pPr>
              <w:rPr>
                <w:rFonts w:cs="Calibri"/>
              </w:rPr>
            </w:pPr>
            <w:r>
              <w:rPr>
                <w:rFonts w:cs="Calibri"/>
              </w:rPr>
              <w:t>Draft 1 complete</w:t>
            </w:r>
          </w:p>
        </w:tc>
      </w:tr>
      <w:tr w:rsidRPr="00290D15" w:rsidR="002673A9" w:rsidTr="00810640" w14:paraId="4AAE5491" w14:textId="77777777">
        <w:tc>
          <w:tcPr>
            <w:tcW w:w="977"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27864722" w14:textId="77777777">
            <w:pPr>
              <w:rPr>
                <w:rFonts w:cs="Calibri"/>
              </w:rPr>
            </w:pPr>
            <w:r>
              <w:rPr>
                <w:rFonts w:cs="Calibri"/>
              </w:rPr>
              <w:t>5/10/2022</w:t>
            </w:r>
          </w:p>
        </w:tc>
        <w:tc>
          <w:tcPr>
            <w:tcW w:w="3483"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6563A0F1" w14:textId="77777777">
            <w:pPr>
              <w:rPr>
                <w:rFonts w:cs="Calibri"/>
              </w:rPr>
            </w:pPr>
            <w:r>
              <w:rPr>
                <w:rFonts w:cs="Calibri"/>
              </w:rPr>
              <w:t>Rabiah Memon</w:t>
            </w:r>
          </w:p>
        </w:tc>
        <w:tc>
          <w:tcPr>
            <w:tcW w:w="3286"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3A22233B" w14:textId="77777777">
            <w:pPr>
              <w:rPr>
                <w:rFonts w:cs="Calibri"/>
              </w:rPr>
            </w:pPr>
            <w:r>
              <w:rPr>
                <w:rFonts w:cs="Calibri"/>
              </w:rPr>
              <w:t>Draft 1 review with client</w:t>
            </w:r>
          </w:p>
        </w:tc>
      </w:tr>
      <w:tr w:rsidRPr="00290D15" w:rsidR="002673A9" w:rsidTr="00810640" w14:paraId="312E57CD" w14:textId="77777777">
        <w:tc>
          <w:tcPr>
            <w:tcW w:w="977"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1CEF191E" w14:textId="77777777">
            <w:pPr>
              <w:rPr>
                <w:rFonts w:cs="Calibri"/>
              </w:rPr>
            </w:pPr>
          </w:p>
        </w:tc>
        <w:tc>
          <w:tcPr>
            <w:tcW w:w="3483"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1BA35098" w14:textId="77777777">
            <w:pPr>
              <w:spacing w:before="60" w:after="60"/>
              <w:rPr>
                <w:rFonts w:eastAsia="Calibri" w:cs="Calibri"/>
                <w:sz w:val="20"/>
                <w:szCs w:val="20"/>
              </w:rPr>
            </w:pPr>
          </w:p>
        </w:tc>
        <w:tc>
          <w:tcPr>
            <w:tcW w:w="3286" w:type="dxa"/>
            <w:tcBorders>
              <w:top w:val="single" w:color="auto" w:sz="4" w:space="0"/>
              <w:left w:val="single" w:color="auto" w:sz="4" w:space="0"/>
              <w:bottom w:val="single" w:color="auto" w:sz="4" w:space="0"/>
              <w:right w:val="single" w:color="auto" w:sz="4" w:space="0"/>
            </w:tcBorders>
          </w:tcPr>
          <w:p w:rsidRPr="00290D15" w:rsidR="002673A9" w:rsidP="00147333" w:rsidRDefault="002673A9" w14:paraId="63578FA3" w14:textId="77777777">
            <w:pPr>
              <w:rPr>
                <w:rFonts w:cs="Calibri"/>
              </w:rPr>
            </w:pPr>
          </w:p>
        </w:tc>
      </w:tr>
      <w:tr w:rsidRPr="00290D15" w:rsidR="002673A9" w:rsidTr="00810640" w14:paraId="409B539E" w14:textId="77777777">
        <w:tc>
          <w:tcPr>
            <w:tcW w:w="977" w:type="dxa"/>
            <w:tcBorders>
              <w:top w:val="single" w:color="auto" w:sz="4" w:space="0"/>
            </w:tcBorders>
          </w:tcPr>
          <w:p w:rsidRPr="00290D15" w:rsidR="002673A9" w:rsidP="00147333" w:rsidRDefault="002673A9" w14:paraId="59EB296A" w14:textId="77777777">
            <w:pPr>
              <w:rPr>
                <w:rFonts w:cs="Calibri"/>
              </w:rPr>
            </w:pPr>
          </w:p>
        </w:tc>
        <w:tc>
          <w:tcPr>
            <w:tcW w:w="3483" w:type="dxa"/>
            <w:tcBorders>
              <w:top w:val="single" w:color="auto" w:sz="4" w:space="0"/>
            </w:tcBorders>
          </w:tcPr>
          <w:p w:rsidRPr="00290D15" w:rsidR="002673A9" w:rsidP="00147333" w:rsidRDefault="002673A9" w14:paraId="2DA0AE76" w14:textId="77777777">
            <w:pPr>
              <w:spacing w:before="60" w:after="60"/>
              <w:rPr>
                <w:rFonts w:eastAsia="Calibri" w:cs="Calibri"/>
                <w:sz w:val="20"/>
                <w:szCs w:val="20"/>
              </w:rPr>
            </w:pPr>
          </w:p>
        </w:tc>
        <w:tc>
          <w:tcPr>
            <w:tcW w:w="3286" w:type="dxa"/>
            <w:tcBorders>
              <w:top w:val="single" w:color="auto" w:sz="4" w:space="0"/>
            </w:tcBorders>
          </w:tcPr>
          <w:p w:rsidRPr="00290D15" w:rsidR="002673A9" w:rsidP="00147333" w:rsidRDefault="002673A9" w14:paraId="0851AE60" w14:textId="77777777">
            <w:pPr>
              <w:rPr>
                <w:rFonts w:cs="Calibri"/>
              </w:rPr>
            </w:pPr>
          </w:p>
        </w:tc>
      </w:tr>
      <w:tr w:rsidRPr="00290D15" w:rsidR="002673A9" w:rsidTr="00147333" w14:paraId="060774F9" w14:textId="77777777">
        <w:tc>
          <w:tcPr>
            <w:tcW w:w="977" w:type="dxa"/>
          </w:tcPr>
          <w:p w:rsidRPr="00290D15" w:rsidR="002673A9" w:rsidP="00147333" w:rsidRDefault="002673A9" w14:paraId="21E3BDD3" w14:textId="77777777">
            <w:pPr>
              <w:rPr>
                <w:rFonts w:cs="Calibri"/>
              </w:rPr>
            </w:pPr>
          </w:p>
        </w:tc>
        <w:tc>
          <w:tcPr>
            <w:tcW w:w="3483" w:type="dxa"/>
          </w:tcPr>
          <w:p w:rsidRPr="00290D15" w:rsidR="002673A9" w:rsidP="00147333" w:rsidRDefault="002673A9" w14:paraId="38F610EF" w14:textId="77777777">
            <w:pPr>
              <w:rPr>
                <w:rFonts w:cs="Calibri"/>
              </w:rPr>
            </w:pPr>
          </w:p>
        </w:tc>
        <w:tc>
          <w:tcPr>
            <w:tcW w:w="3286" w:type="dxa"/>
          </w:tcPr>
          <w:p w:rsidRPr="00290D15" w:rsidR="002673A9" w:rsidP="00147333" w:rsidRDefault="002673A9" w14:paraId="52F46D07" w14:textId="77777777">
            <w:pPr>
              <w:rPr>
                <w:rFonts w:cs="Calibri"/>
              </w:rPr>
            </w:pPr>
          </w:p>
        </w:tc>
      </w:tr>
      <w:tr w:rsidR="002673A9" w:rsidTr="00147333" w14:paraId="449ECB6A" w14:textId="77777777">
        <w:tc>
          <w:tcPr>
            <w:tcW w:w="977" w:type="dxa"/>
          </w:tcPr>
          <w:p w:rsidR="002673A9" w:rsidP="00147333" w:rsidRDefault="002673A9" w14:paraId="671F163F" w14:textId="77777777">
            <w:pPr>
              <w:rPr>
                <w:rFonts w:cs="Calibri"/>
              </w:rPr>
            </w:pPr>
          </w:p>
        </w:tc>
        <w:tc>
          <w:tcPr>
            <w:tcW w:w="3483" w:type="dxa"/>
          </w:tcPr>
          <w:p w:rsidR="002673A9" w:rsidP="00147333" w:rsidRDefault="002673A9" w14:paraId="2EA56C05" w14:textId="77777777">
            <w:pPr>
              <w:rPr>
                <w:rFonts w:cs="Calibri"/>
              </w:rPr>
            </w:pPr>
          </w:p>
        </w:tc>
        <w:tc>
          <w:tcPr>
            <w:tcW w:w="3286" w:type="dxa"/>
          </w:tcPr>
          <w:p w:rsidR="002673A9" w:rsidP="00147333" w:rsidRDefault="002673A9" w14:paraId="1B2DBC55" w14:textId="77777777">
            <w:pPr>
              <w:rPr>
                <w:rFonts w:cs="Calibri"/>
              </w:rPr>
            </w:pPr>
          </w:p>
        </w:tc>
      </w:tr>
      <w:tr w:rsidR="002673A9" w:rsidTr="00147333" w14:paraId="78DDCB28" w14:textId="77777777">
        <w:tc>
          <w:tcPr>
            <w:tcW w:w="977" w:type="dxa"/>
          </w:tcPr>
          <w:p w:rsidR="002673A9" w:rsidP="00147333" w:rsidRDefault="002673A9" w14:paraId="1AEE86BD" w14:textId="77777777">
            <w:pPr>
              <w:rPr>
                <w:rFonts w:cs="Calibri"/>
              </w:rPr>
            </w:pPr>
          </w:p>
        </w:tc>
        <w:tc>
          <w:tcPr>
            <w:tcW w:w="3483" w:type="dxa"/>
          </w:tcPr>
          <w:p w:rsidR="002673A9" w:rsidP="00147333" w:rsidRDefault="002673A9" w14:paraId="4BB3C359" w14:textId="77777777">
            <w:pPr>
              <w:rPr>
                <w:rFonts w:cs="Calibri"/>
              </w:rPr>
            </w:pPr>
          </w:p>
        </w:tc>
        <w:tc>
          <w:tcPr>
            <w:tcW w:w="3286" w:type="dxa"/>
          </w:tcPr>
          <w:p w:rsidR="002673A9" w:rsidP="00147333" w:rsidRDefault="002673A9" w14:paraId="4A59FA22" w14:textId="77777777">
            <w:pPr>
              <w:rPr>
                <w:rFonts w:cs="Calibri"/>
              </w:rPr>
            </w:pPr>
          </w:p>
        </w:tc>
      </w:tr>
    </w:tbl>
    <w:p w:rsidR="002673A9" w:rsidP="002673A9" w:rsidRDefault="002673A9" w14:paraId="6FC7B171" w14:textId="77777777"/>
    <w:p w:rsidR="002673A9" w:rsidP="002673A9" w:rsidRDefault="002673A9" w14:paraId="5AEF3C40" w14:textId="77777777">
      <w:r>
        <w:br w:type="page"/>
      </w:r>
    </w:p>
    <w:sdt>
      <w:sdtPr>
        <w:id w:val="152725712"/>
        <w:docPartObj>
          <w:docPartGallery w:val="Table of Contents"/>
          <w:docPartUnique/>
        </w:docPartObj>
      </w:sdtPr>
      <w:sdtEndPr>
        <w:rPr>
          <w:b/>
          <w:bCs/>
          <w:noProof/>
        </w:rPr>
      </w:sdtEndPr>
      <w:sdtContent>
        <w:p w:rsidR="002673A9" w:rsidP="002673A9" w:rsidRDefault="002673A9" w14:paraId="26E75B5D" w14:textId="77777777">
          <w:r>
            <w:t>Table of Contents</w:t>
          </w:r>
        </w:p>
        <w:p w:rsidR="00F257FF" w:rsidRDefault="002673A9" w14:paraId="38DCAF9B" w14:textId="4C5B85A6">
          <w:pPr>
            <w:pStyle w:val="TOC1"/>
            <w:tabs>
              <w:tab w:val="right" w:leader="dot" w:pos="10790"/>
            </w:tabs>
            <w:rPr>
              <w:noProof/>
              <w:sz w:val="22"/>
              <w:szCs w:val="22"/>
            </w:rPr>
          </w:pPr>
          <w:r>
            <w:fldChar w:fldCharType="begin"/>
          </w:r>
          <w:r>
            <w:instrText xml:space="preserve"> TOC \o "1-3" \h \z \u </w:instrText>
          </w:r>
          <w:r>
            <w:fldChar w:fldCharType="separate"/>
          </w:r>
          <w:hyperlink w:history="1" w:anchor="_Toc103028753">
            <w:r w:rsidRPr="00DC5E47" w:rsidR="00F257FF">
              <w:rPr>
                <w:rStyle w:val="Hyperlink"/>
                <w:noProof/>
              </w:rPr>
              <w:t>Revision History</w:t>
            </w:r>
            <w:r w:rsidR="00F257FF">
              <w:rPr>
                <w:noProof/>
                <w:webHidden/>
              </w:rPr>
              <w:tab/>
            </w:r>
            <w:r w:rsidR="00F257FF">
              <w:rPr>
                <w:noProof/>
                <w:webHidden/>
              </w:rPr>
              <w:fldChar w:fldCharType="begin"/>
            </w:r>
            <w:r w:rsidR="00F257FF">
              <w:rPr>
                <w:noProof/>
                <w:webHidden/>
              </w:rPr>
              <w:instrText xml:space="preserve"> PAGEREF _Toc103028753 \h </w:instrText>
            </w:r>
            <w:r w:rsidR="00F257FF">
              <w:rPr>
                <w:noProof/>
                <w:webHidden/>
              </w:rPr>
            </w:r>
            <w:r w:rsidR="00F257FF">
              <w:rPr>
                <w:noProof/>
                <w:webHidden/>
              </w:rPr>
              <w:fldChar w:fldCharType="separate"/>
            </w:r>
            <w:r w:rsidR="00F257FF">
              <w:rPr>
                <w:noProof/>
                <w:webHidden/>
              </w:rPr>
              <w:t>2</w:t>
            </w:r>
            <w:r w:rsidR="00F257FF">
              <w:rPr>
                <w:noProof/>
                <w:webHidden/>
              </w:rPr>
              <w:fldChar w:fldCharType="end"/>
            </w:r>
          </w:hyperlink>
        </w:p>
        <w:p w:rsidR="00F257FF" w:rsidRDefault="00E03ABC" w14:paraId="0549A5E1" w14:textId="75CA7C40">
          <w:pPr>
            <w:pStyle w:val="TOC1"/>
            <w:tabs>
              <w:tab w:val="right" w:leader="dot" w:pos="10790"/>
            </w:tabs>
            <w:rPr>
              <w:noProof/>
              <w:sz w:val="22"/>
              <w:szCs w:val="22"/>
            </w:rPr>
          </w:pPr>
          <w:hyperlink w:history="1" w:anchor="_Toc103028754">
            <w:r w:rsidRPr="00DC5E47" w:rsidR="00F257FF">
              <w:rPr>
                <w:rStyle w:val="Hyperlink"/>
                <w:noProof/>
              </w:rPr>
              <w:t>Document Purpose</w:t>
            </w:r>
            <w:r w:rsidR="00F257FF">
              <w:rPr>
                <w:noProof/>
                <w:webHidden/>
              </w:rPr>
              <w:tab/>
            </w:r>
            <w:r w:rsidR="00F257FF">
              <w:rPr>
                <w:noProof/>
                <w:webHidden/>
              </w:rPr>
              <w:fldChar w:fldCharType="begin"/>
            </w:r>
            <w:r w:rsidR="00F257FF">
              <w:rPr>
                <w:noProof/>
                <w:webHidden/>
              </w:rPr>
              <w:instrText xml:space="preserve"> PAGEREF _Toc103028754 \h </w:instrText>
            </w:r>
            <w:r w:rsidR="00F257FF">
              <w:rPr>
                <w:noProof/>
                <w:webHidden/>
              </w:rPr>
            </w:r>
            <w:r w:rsidR="00F257FF">
              <w:rPr>
                <w:noProof/>
                <w:webHidden/>
              </w:rPr>
              <w:fldChar w:fldCharType="separate"/>
            </w:r>
            <w:r w:rsidR="00F257FF">
              <w:rPr>
                <w:noProof/>
                <w:webHidden/>
              </w:rPr>
              <w:t>4</w:t>
            </w:r>
            <w:r w:rsidR="00F257FF">
              <w:rPr>
                <w:noProof/>
                <w:webHidden/>
              </w:rPr>
              <w:fldChar w:fldCharType="end"/>
            </w:r>
          </w:hyperlink>
        </w:p>
        <w:p w:rsidR="00F257FF" w:rsidRDefault="00E03ABC" w14:paraId="756D50AC" w14:textId="483FF6F2">
          <w:pPr>
            <w:pStyle w:val="TOC1"/>
            <w:tabs>
              <w:tab w:val="right" w:leader="dot" w:pos="10790"/>
            </w:tabs>
            <w:rPr>
              <w:noProof/>
              <w:sz w:val="22"/>
              <w:szCs w:val="22"/>
            </w:rPr>
          </w:pPr>
          <w:hyperlink w:history="1" w:anchor="_Toc103028755">
            <w:r w:rsidRPr="00DC5E47" w:rsidR="00F257FF">
              <w:rPr>
                <w:rStyle w:val="Hyperlink"/>
                <w:noProof/>
              </w:rPr>
              <w:t>Project Overview</w:t>
            </w:r>
            <w:r w:rsidR="00F257FF">
              <w:rPr>
                <w:noProof/>
                <w:webHidden/>
              </w:rPr>
              <w:tab/>
            </w:r>
            <w:r w:rsidR="00F257FF">
              <w:rPr>
                <w:noProof/>
                <w:webHidden/>
              </w:rPr>
              <w:fldChar w:fldCharType="begin"/>
            </w:r>
            <w:r w:rsidR="00F257FF">
              <w:rPr>
                <w:noProof/>
                <w:webHidden/>
              </w:rPr>
              <w:instrText xml:space="preserve"> PAGEREF _Toc103028755 \h </w:instrText>
            </w:r>
            <w:r w:rsidR="00F257FF">
              <w:rPr>
                <w:noProof/>
                <w:webHidden/>
              </w:rPr>
            </w:r>
            <w:r w:rsidR="00F257FF">
              <w:rPr>
                <w:noProof/>
                <w:webHidden/>
              </w:rPr>
              <w:fldChar w:fldCharType="separate"/>
            </w:r>
            <w:r w:rsidR="00F257FF">
              <w:rPr>
                <w:noProof/>
                <w:webHidden/>
              </w:rPr>
              <w:t>4</w:t>
            </w:r>
            <w:r w:rsidR="00F257FF">
              <w:rPr>
                <w:noProof/>
                <w:webHidden/>
              </w:rPr>
              <w:fldChar w:fldCharType="end"/>
            </w:r>
          </w:hyperlink>
        </w:p>
        <w:p w:rsidR="00F257FF" w:rsidRDefault="00E03ABC" w14:paraId="7DBCCF91" w14:textId="5CA43ED4">
          <w:pPr>
            <w:pStyle w:val="TOC2"/>
            <w:tabs>
              <w:tab w:val="right" w:leader="dot" w:pos="10790"/>
            </w:tabs>
            <w:rPr>
              <w:noProof/>
              <w:sz w:val="22"/>
              <w:szCs w:val="22"/>
            </w:rPr>
          </w:pPr>
          <w:hyperlink w:history="1" w:anchor="_Toc103028756">
            <w:r w:rsidRPr="00DC5E47" w:rsidR="00F257FF">
              <w:rPr>
                <w:rStyle w:val="Hyperlink"/>
                <w:noProof/>
              </w:rPr>
              <w:t>Assets</w:t>
            </w:r>
            <w:r w:rsidR="00F257FF">
              <w:rPr>
                <w:noProof/>
                <w:webHidden/>
              </w:rPr>
              <w:tab/>
            </w:r>
            <w:r w:rsidR="00F257FF">
              <w:rPr>
                <w:noProof/>
                <w:webHidden/>
              </w:rPr>
              <w:fldChar w:fldCharType="begin"/>
            </w:r>
            <w:r w:rsidR="00F257FF">
              <w:rPr>
                <w:noProof/>
                <w:webHidden/>
              </w:rPr>
              <w:instrText xml:space="preserve"> PAGEREF _Toc103028756 \h </w:instrText>
            </w:r>
            <w:r w:rsidR="00F257FF">
              <w:rPr>
                <w:noProof/>
                <w:webHidden/>
              </w:rPr>
            </w:r>
            <w:r w:rsidR="00F257FF">
              <w:rPr>
                <w:noProof/>
                <w:webHidden/>
              </w:rPr>
              <w:fldChar w:fldCharType="separate"/>
            </w:r>
            <w:r w:rsidR="00F257FF">
              <w:rPr>
                <w:noProof/>
                <w:webHidden/>
              </w:rPr>
              <w:t>5</w:t>
            </w:r>
            <w:r w:rsidR="00F257FF">
              <w:rPr>
                <w:noProof/>
                <w:webHidden/>
              </w:rPr>
              <w:fldChar w:fldCharType="end"/>
            </w:r>
          </w:hyperlink>
        </w:p>
        <w:p w:rsidR="00F257FF" w:rsidRDefault="00E03ABC" w14:paraId="4F73DBE5" w14:textId="7CD07F3D">
          <w:pPr>
            <w:pStyle w:val="TOC1"/>
            <w:tabs>
              <w:tab w:val="right" w:leader="dot" w:pos="10790"/>
            </w:tabs>
            <w:rPr>
              <w:noProof/>
              <w:sz w:val="22"/>
              <w:szCs w:val="22"/>
            </w:rPr>
          </w:pPr>
          <w:hyperlink w:history="1" w:anchor="_Toc103028757">
            <w:r w:rsidRPr="00DC5E47" w:rsidR="00F257FF">
              <w:rPr>
                <w:rStyle w:val="Hyperlink"/>
                <w:noProof/>
              </w:rPr>
              <w:t>Build Details</w:t>
            </w:r>
            <w:r w:rsidR="00F257FF">
              <w:rPr>
                <w:noProof/>
                <w:webHidden/>
              </w:rPr>
              <w:tab/>
            </w:r>
            <w:r w:rsidR="00F257FF">
              <w:rPr>
                <w:noProof/>
                <w:webHidden/>
              </w:rPr>
              <w:fldChar w:fldCharType="begin"/>
            </w:r>
            <w:r w:rsidR="00F257FF">
              <w:rPr>
                <w:noProof/>
                <w:webHidden/>
              </w:rPr>
              <w:instrText xml:space="preserve"> PAGEREF _Toc103028757 \h </w:instrText>
            </w:r>
            <w:r w:rsidR="00F257FF">
              <w:rPr>
                <w:noProof/>
                <w:webHidden/>
              </w:rPr>
            </w:r>
            <w:r w:rsidR="00F257FF">
              <w:rPr>
                <w:noProof/>
                <w:webHidden/>
              </w:rPr>
              <w:fldChar w:fldCharType="separate"/>
            </w:r>
            <w:r w:rsidR="00F257FF">
              <w:rPr>
                <w:noProof/>
                <w:webHidden/>
              </w:rPr>
              <w:t>5</w:t>
            </w:r>
            <w:r w:rsidR="00F257FF">
              <w:rPr>
                <w:noProof/>
                <w:webHidden/>
              </w:rPr>
              <w:fldChar w:fldCharType="end"/>
            </w:r>
          </w:hyperlink>
        </w:p>
        <w:p w:rsidR="00F257FF" w:rsidRDefault="00E03ABC" w14:paraId="2AC7C186" w14:textId="0B491EE7">
          <w:pPr>
            <w:pStyle w:val="TOC2"/>
            <w:tabs>
              <w:tab w:val="right" w:leader="dot" w:pos="10790"/>
            </w:tabs>
            <w:rPr>
              <w:noProof/>
              <w:sz w:val="22"/>
              <w:szCs w:val="22"/>
            </w:rPr>
          </w:pPr>
          <w:hyperlink w:history="1" w:anchor="_Toc103028758">
            <w:r w:rsidRPr="00DC5E47" w:rsidR="00F257FF">
              <w:rPr>
                <w:rStyle w:val="Hyperlink"/>
                <w:noProof/>
              </w:rPr>
              <w:t>Global navigation menu</w:t>
            </w:r>
            <w:r w:rsidR="00F257FF">
              <w:rPr>
                <w:noProof/>
                <w:webHidden/>
              </w:rPr>
              <w:tab/>
            </w:r>
            <w:r w:rsidR="00F257FF">
              <w:rPr>
                <w:noProof/>
                <w:webHidden/>
              </w:rPr>
              <w:fldChar w:fldCharType="begin"/>
            </w:r>
            <w:r w:rsidR="00F257FF">
              <w:rPr>
                <w:noProof/>
                <w:webHidden/>
              </w:rPr>
              <w:instrText xml:space="preserve"> PAGEREF _Toc103028758 \h </w:instrText>
            </w:r>
            <w:r w:rsidR="00F257FF">
              <w:rPr>
                <w:noProof/>
                <w:webHidden/>
              </w:rPr>
            </w:r>
            <w:r w:rsidR="00F257FF">
              <w:rPr>
                <w:noProof/>
                <w:webHidden/>
              </w:rPr>
              <w:fldChar w:fldCharType="separate"/>
            </w:r>
            <w:r w:rsidR="00F257FF">
              <w:rPr>
                <w:noProof/>
                <w:webHidden/>
              </w:rPr>
              <w:t>5</w:t>
            </w:r>
            <w:r w:rsidR="00F257FF">
              <w:rPr>
                <w:noProof/>
                <w:webHidden/>
              </w:rPr>
              <w:fldChar w:fldCharType="end"/>
            </w:r>
          </w:hyperlink>
        </w:p>
        <w:p w:rsidR="00F257FF" w:rsidRDefault="00E03ABC" w14:paraId="4C5809A5" w14:textId="0CDB7131">
          <w:pPr>
            <w:pStyle w:val="TOC2"/>
            <w:tabs>
              <w:tab w:val="right" w:leader="dot" w:pos="10790"/>
            </w:tabs>
            <w:rPr>
              <w:noProof/>
              <w:sz w:val="22"/>
              <w:szCs w:val="22"/>
            </w:rPr>
          </w:pPr>
          <w:hyperlink w:history="1" w:anchor="_Toc103028759">
            <w:r w:rsidRPr="00DC5E47" w:rsidR="00F257FF">
              <w:rPr>
                <w:rStyle w:val="Hyperlink"/>
                <w:noProof/>
              </w:rPr>
              <w:t>Site Architecture</w:t>
            </w:r>
            <w:r w:rsidR="00F257FF">
              <w:rPr>
                <w:noProof/>
                <w:webHidden/>
              </w:rPr>
              <w:tab/>
            </w:r>
            <w:r w:rsidR="00F257FF">
              <w:rPr>
                <w:noProof/>
                <w:webHidden/>
              </w:rPr>
              <w:fldChar w:fldCharType="begin"/>
            </w:r>
            <w:r w:rsidR="00F257FF">
              <w:rPr>
                <w:noProof/>
                <w:webHidden/>
              </w:rPr>
              <w:instrText xml:space="preserve"> PAGEREF _Toc103028759 \h </w:instrText>
            </w:r>
            <w:r w:rsidR="00F257FF">
              <w:rPr>
                <w:noProof/>
                <w:webHidden/>
              </w:rPr>
            </w:r>
            <w:r w:rsidR="00F257FF">
              <w:rPr>
                <w:noProof/>
                <w:webHidden/>
              </w:rPr>
              <w:fldChar w:fldCharType="separate"/>
            </w:r>
            <w:r w:rsidR="00F257FF">
              <w:rPr>
                <w:noProof/>
                <w:webHidden/>
              </w:rPr>
              <w:t>6</w:t>
            </w:r>
            <w:r w:rsidR="00F257FF">
              <w:rPr>
                <w:noProof/>
                <w:webHidden/>
              </w:rPr>
              <w:fldChar w:fldCharType="end"/>
            </w:r>
          </w:hyperlink>
        </w:p>
        <w:p w:rsidR="00F257FF" w:rsidRDefault="00E03ABC" w14:paraId="6876E238" w14:textId="1A9A3CFF">
          <w:pPr>
            <w:pStyle w:val="TOC3"/>
            <w:tabs>
              <w:tab w:val="right" w:leader="dot" w:pos="10790"/>
            </w:tabs>
            <w:rPr>
              <w:noProof/>
              <w:sz w:val="22"/>
              <w:szCs w:val="22"/>
            </w:rPr>
          </w:pPr>
          <w:hyperlink w:history="1" w:anchor="_Toc103028760">
            <w:r w:rsidRPr="00DC5E47" w:rsidR="00F257FF">
              <w:rPr>
                <w:rStyle w:val="Hyperlink"/>
                <w:noProof/>
              </w:rPr>
              <w:t>Life Touch Hub</w:t>
            </w:r>
            <w:r w:rsidR="00F257FF">
              <w:rPr>
                <w:noProof/>
                <w:webHidden/>
              </w:rPr>
              <w:tab/>
            </w:r>
            <w:r w:rsidR="00F257FF">
              <w:rPr>
                <w:noProof/>
                <w:webHidden/>
              </w:rPr>
              <w:fldChar w:fldCharType="begin"/>
            </w:r>
            <w:r w:rsidR="00F257FF">
              <w:rPr>
                <w:noProof/>
                <w:webHidden/>
              </w:rPr>
              <w:instrText xml:space="preserve"> PAGEREF _Toc103028760 \h </w:instrText>
            </w:r>
            <w:r w:rsidR="00F257FF">
              <w:rPr>
                <w:noProof/>
                <w:webHidden/>
              </w:rPr>
            </w:r>
            <w:r w:rsidR="00F257FF">
              <w:rPr>
                <w:noProof/>
                <w:webHidden/>
              </w:rPr>
              <w:fldChar w:fldCharType="separate"/>
            </w:r>
            <w:r w:rsidR="00F257FF">
              <w:rPr>
                <w:noProof/>
                <w:webHidden/>
              </w:rPr>
              <w:t>6</w:t>
            </w:r>
            <w:r w:rsidR="00F257FF">
              <w:rPr>
                <w:noProof/>
                <w:webHidden/>
              </w:rPr>
              <w:fldChar w:fldCharType="end"/>
            </w:r>
          </w:hyperlink>
        </w:p>
        <w:p w:rsidR="00F257FF" w:rsidRDefault="00E03ABC" w14:paraId="33D17209" w14:textId="19E329A5">
          <w:pPr>
            <w:pStyle w:val="TOC3"/>
            <w:tabs>
              <w:tab w:val="right" w:leader="dot" w:pos="10790"/>
            </w:tabs>
            <w:rPr>
              <w:noProof/>
              <w:sz w:val="22"/>
              <w:szCs w:val="22"/>
            </w:rPr>
          </w:pPr>
          <w:hyperlink w:history="1" w:anchor="_Toc103028761">
            <w:r w:rsidRPr="00DC5E47" w:rsidR="00F257FF">
              <w:rPr>
                <w:rStyle w:val="Hyperlink"/>
                <w:noProof/>
              </w:rPr>
              <w:t>Operations Hub</w:t>
            </w:r>
            <w:r w:rsidR="00F257FF">
              <w:rPr>
                <w:noProof/>
                <w:webHidden/>
              </w:rPr>
              <w:tab/>
            </w:r>
            <w:r w:rsidR="00F257FF">
              <w:rPr>
                <w:noProof/>
                <w:webHidden/>
              </w:rPr>
              <w:fldChar w:fldCharType="begin"/>
            </w:r>
            <w:r w:rsidR="00F257FF">
              <w:rPr>
                <w:noProof/>
                <w:webHidden/>
              </w:rPr>
              <w:instrText xml:space="preserve"> PAGEREF _Toc103028761 \h </w:instrText>
            </w:r>
            <w:r w:rsidR="00F257FF">
              <w:rPr>
                <w:noProof/>
                <w:webHidden/>
              </w:rPr>
            </w:r>
            <w:r w:rsidR="00F257FF">
              <w:rPr>
                <w:noProof/>
                <w:webHidden/>
              </w:rPr>
              <w:fldChar w:fldCharType="separate"/>
            </w:r>
            <w:r w:rsidR="00F257FF">
              <w:rPr>
                <w:noProof/>
                <w:webHidden/>
              </w:rPr>
              <w:t>6</w:t>
            </w:r>
            <w:r w:rsidR="00F257FF">
              <w:rPr>
                <w:noProof/>
                <w:webHidden/>
              </w:rPr>
              <w:fldChar w:fldCharType="end"/>
            </w:r>
          </w:hyperlink>
        </w:p>
        <w:p w:rsidR="00F257FF" w:rsidRDefault="00E03ABC" w14:paraId="05108822" w14:textId="60E1911B">
          <w:pPr>
            <w:pStyle w:val="TOC3"/>
            <w:tabs>
              <w:tab w:val="right" w:leader="dot" w:pos="10790"/>
            </w:tabs>
            <w:rPr>
              <w:noProof/>
              <w:sz w:val="22"/>
              <w:szCs w:val="22"/>
            </w:rPr>
          </w:pPr>
          <w:hyperlink w:history="1" w:anchor="_Toc103028762">
            <w:r w:rsidRPr="00DC5E47" w:rsidR="00F257FF">
              <w:rPr>
                <w:rStyle w:val="Hyperlink"/>
                <w:noProof/>
              </w:rPr>
              <w:t>Photography Hub</w:t>
            </w:r>
            <w:r w:rsidR="00F257FF">
              <w:rPr>
                <w:noProof/>
                <w:webHidden/>
              </w:rPr>
              <w:tab/>
            </w:r>
            <w:r w:rsidR="00F257FF">
              <w:rPr>
                <w:noProof/>
                <w:webHidden/>
              </w:rPr>
              <w:fldChar w:fldCharType="begin"/>
            </w:r>
            <w:r w:rsidR="00F257FF">
              <w:rPr>
                <w:noProof/>
                <w:webHidden/>
              </w:rPr>
              <w:instrText xml:space="preserve"> PAGEREF _Toc103028762 \h </w:instrText>
            </w:r>
            <w:r w:rsidR="00F257FF">
              <w:rPr>
                <w:noProof/>
                <w:webHidden/>
              </w:rPr>
            </w:r>
            <w:r w:rsidR="00F257FF">
              <w:rPr>
                <w:noProof/>
                <w:webHidden/>
              </w:rPr>
              <w:fldChar w:fldCharType="separate"/>
            </w:r>
            <w:r w:rsidR="00F257FF">
              <w:rPr>
                <w:noProof/>
                <w:webHidden/>
              </w:rPr>
              <w:t>7</w:t>
            </w:r>
            <w:r w:rsidR="00F257FF">
              <w:rPr>
                <w:noProof/>
                <w:webHidden/>
              </w:rPr>
              <w:fldChar w:fldCharType="end"/>
            </w:r>
          </w:hyperlink>
        </w:p>
        <w:p w:rsidR="00F257FF" w:rsidRDefault="00E03ABC" w14:paraId="6643310E" w14:textId="23DCFC17">
          <w:pPr>
            <w:pStyle w:val="TOC3"/>
            <w:tabs>
              <w:tab w:val="right" w:leader="dot" w:pos="10790"/>
            </w:tabs>
            <w:rPr>
              <w:noProof/>
              <w:sz w:val="22"/>
              <w:szCs w:val="22"/>
            </w:rPr>
          </w:pPr>
          <w:hyperlink w:history="1" w:anchor="_Toc103028763">
            <w:r w:rsidRPr="00DC5E47" w:rsidR="00F257FF">
              <w:rPr>
                <w:rStyle w:val="Hyperlink"/>
                <w:noProof/>
              </w:rPr>
              <w:t>Sales Hub</w:t>
            </w:r>
            <w:r w:rsidR="00F257FF">
              <w:rPr>
                <w:noProof/>
                <w:webHidden/>
              </w:rPr>
              <w:tab/>
            </w:r>
            <w:r w:rsidR="00F257FF">
              <w:rPr>
                <w:noProof/>
                <w:webHidden/>
              </w:rPr>
              <w:fldChar w:fldCharType="begin"/>
            </w:r>
            <w:r w:rsidR="00F257FF">
              <w:rPr>
                <w:noProof/>
                <w:webHidden/>
              </w:rPr>
              <w:instrText xml:space="preserve"> PAGEREF _Toc103028763 \h </w:instrText>
            </w:r>
            <w:r w:rsidR="00F257FF">
              <w:rPr>
                <w:noProof/>
                <w:webHidden/>
              </w:rPr>
            </w:r>
            <w:r w:rsidR="00F257FF">
              <w:rPr>
                <w:noProof/>
                <w:webHidden/>
              </w:rPr>
              <w:fldChar w:fldCharType="separate"/>
            </w:r>
            <w:r w:rsidR="00F257FF">
              <w:rPr>
                <w:noProof/>
                <w:webHidden/>
              </w:rPr>
              <w:t>8</w:t>
            </w:r>
            <w:r w:rsidR="00F257FF">
              <w:rPr>
                <w:noProof/>
                <w:webHidden/>
              </w:rPr>
              <w:fldChar w:fldCharType="end"/>
            </w:r>
          </w:hyperlink>
        </w:p>
        <w:p w:rsidR="00F257FF" w:rsidRDefault="00E03ABC" w14:paraId="3ABDC279" w14:textId="5961B70C">
          <w:pPr>
            <w:pStyle w:val="TOC3"/>
            <w:tabs>
              <w:tab w:val="right" w:leader="dot" w:pos="10790"/>
            </w:tabs>
            <w:rPr>
              <w:noProof/>
              <w:sz w:val="22"/>
              <w:szCs w:val="22"/>
            </w:rPr>
          </w:pPr>
          <w:hyperlink w:history="1" w:anchor="_Toc103028764">
            <w:r w:rsidRPr="00DC5E47" w:rsidR="00F257FF">
              <w:rPr>
                <w:rStyle w:val="Hyperlink"/>
                <w:noProof/>
              </w:rPr>
              <w:t>Us Field Hub</w:t>
            </w:r>
            <w:r w:rsidR="00F257FF">
              <w:rPr>
                <w:noProof/>
                <w:webHidden/>
              </w:rPr>
              <w:tab/>
            </w:r>
            <w:r w:rsidR="00F257FF">
              <w:rPr>
                <w:noProof/>
                <w:webHidden/>
              </w:rPr>
              <w:fldChar w:fldCharType="begin"/>
            </w:r>
            <w:r w:rsidR="00F257FF">
              <w:rPr>
                <w:noProof/>
                <w:webHidden/>
              </w:rPr>
              <w:instrText xml:space="preserve"> PAGEREF _Toc103028764 \h </w:instrText>
            </w:r>
            <w:r w:rsidR="00F257FF">
              <w:rPr>
                <w:noProof/>
                <w:webHidden/>
              </w:rPr>
            </w:r>
            <w:r w:rsidR="00F257FF">
              <w:rPr>
                <w:noProof/>
                <w:webHidden/>
              </w:rPr>
              <w:fldChar w:fldCharType="separate"/>
            </w:r>
            <w:r w:rsidR="00F257FF">
              <w:rPr>
                <w:noProof/>
                <w:webHidden/>
              </w:rPr>
              <w:t>8</w:t>
            </w:r>
            <w:r w:rsidR="00F257FF">
              <w:rPr>
                <w:noProof/>
                <w:webHidden/>
              </w:rPr>
              <w:fldChar w:fldCharType="end"/>
            </w:r>
          </w:hyperlink>
        </w:p>
        <w:p w:rsidR="00F257FF" w:rsidRDefault="00E03ABC" w14:paraId="1CDA7460" w14:textId="620F3D29">
          <w:pPr>
            <w:pStyle w:val="TOC1"/>
            <w:tabs>
              <w:tab w:val="right" w:leader="dot" w:pos="10790"/>
            </w:tabs>
            <w:rPr>
              <w:noProof/>
              <w:sz w:val="22"/>
              <w:szCs w:val="22"/>
            </w:rPr>
          </w:pPr>
          <w:hyperlink w:history="1" w:anchor="_Toc103028765">
            <w:r w:rsidRPr="00DC5E47" w:rsidR="00F257FF">
              <w:rPr>
                <w:rStyle w:val="Hyperlink"/>
                <w:noProof/>
              </w:rPr>
              <w:t>Site Permissions and Security</w:t>
            </w:r>
            <w:r w:rsidR="00F257FF">
              <w:rPr>
                <w:noProof/>
                <w:webHidden/>
              </w:rPr>
              <w:tab/>
            </w:r>
            <w:r w:rsidR="00F257FF">
              <w:rPr>
                <w:noProof/>
                <w:webHidden/>
              </w:rPr>
              <w:fldChar w:fldCharType="begin"/>
            </w:r>
            <w:r w:rsidR="00F257FF">
              <w:rPr>
                <w:noProof/>
                <w:webHidden/>
              </w:rPr>
              <w:instrText xml:space="preserve"> PAGEREF _Toc103028765 \h </w:instrText>
            </w:r>
            <w:r w:rsidR="00F257FF">
              <w:rPr>
                <w:noProof/>
                <w:webHidden/>
              </w:rPr>
            </w:r>
            <w:r w:rsidR="00F257FF">
              <w:rPr>
                <w:noProof/>
                <w:webHidden/>
              </w:rPr>
              <w:fldChar w:fldCharType="separate"/>
            </w:r>
            <w:r w:rsidR="00F257FF">
              <w:rPr>
                <w:noProof/>
                <w:webHidden/>
              </w:rPr>
              <w:t>14</w:t>
            </w:r>
            <w:r w:rsidR="00F257FF">
              <w:rPr>
                <w:noProof/>
                <w:webHidden/>
              </w:rPr>
              <w:fldChar w:fldCharType="end"/>
            </w:r>
          </w:hyperlink>
        </w:p>
        <w:p w:rsidR="00F257FF" w:rsidRDefault="00E03ABC" w14:paraId="03AF473E" w14:textId="4DE6406C">
          <w:pPr>
            <w:pStyle w:val="TOC2"/>
            <w:tabs>
              <w:tab w:val="right" w:leader="dot" w:pos="10790"/>
            </w:tabs>
            <w:rPr>
              <w:noProof/>
              <w:sz w:val="22"/>
              <w:szCs w:val="22"/>
            </w:rPr>
          </w:pPr>
          <w:hyperlink w:history="1" w:anchor="_Toc103028766">
            <w:r w:rsidRPr="00DC5E47" w:rsidR="00F257FF">
              <w:rPr>
                <w:rStyle w:val="Hyperlink"/>
                <w:noProof/>
              </w:rPr>
              <w:t>Permission Groups</w:t>
            </w:r>
            <w:r w:rsidR="00F257FF">
              <w:rPr>
                <w:noProof/>
                <w:webHidden/>
              </w:rPr>
              <w:tab/>
            </w:r>
            <w:r w:rsidR="00F257FF">
              <w:rPr>
                <w:noProof/>
                <w:webHidden/>
              </w:rPr>
              <w:fldChar w:fldCharType="begin"/>
            </w:r>
            <w:r w:rsidR="00F257FF">
              <w:rPr>
                <w:noProof/>
                <w:webHidden/>
              </w:rPr>
              <w:instrText xml:space="preserve"> PAGEREF _Toc103028766 \h </w:instrText>
            </w:r>
            <w:r w:rsidR="00F257FF">
              <w:rPr>
                <w:noProof/>
                <w:webHidden/>
              </w:rPr>
            </w:r>
            <w:r w:rsidR="00F257FF">
              <w:rPr>
                <w:noProof/>
                <w:webHidden/>
              </w:rPr>
              <w:fldChar w:fldCharType="separate"/>
            </w:r>
            <w:r w:rsidR="00F257FF">
              <w:rPr>
                <w:noProof/>
                <w:webHidden/>
              </w:rPr>
              <w:t>14</w:t>
            </w:r>
            <w:r w:rsidR="00F257FF">
              <w:rPr>
                <w:noProof/>
                <w:webHidden/>
              </w:rPr>
              <w:fldChar w:fldCharType="end"/>
            </w:r>
          </w:hyperlink>
        </w:p>
        <w:p w:rsidR="00F257FF" w:rsidRDefault="00E03ABC" w14:paraId="764CCA1F" w14:textId="25EA46F6">
          <w:pPr>
            <w:pStyle w:val="TOC2"/>
            <w:tabs>
              <w:tab w:val="right" w:leader="dot" w:pos="10790"/>
            </w:tabs>
            <w:rPr>
              <w:noProof/>
              <w:sz w:val="22"/>
              <w:szCs w:val="22"/>
            </w:rPr>
          </w:pPr>
          <w:hyperlink w:history="1" w:anchor="_Toc103028767">
            <w:r w:rsidRPr="00DC5E47" w:rsidR="00F257FF">
              <w:rPr>
                <w:rStyle w:val="Hyperlink"/>
                <w:noProof/>
              </w:rPr>
              <w:t>Permission Levels</w:t>
            </w:r>
            <w:r w:rsidR="00F257FF">
              <w:rPr>
                <w:noProof/>
                <w:webHidden/>
              </w:rPr>
              <w:tab/>
            </w:r>
            <w:r w:rsidR="00F257FF">
              <w:rPr>
                <w:noProof/>
                <w:webHidden/>
              </w:rPr>
              <w:fldChar w:fldCharType="begin"/>
            </w:r>
            <w:r w:rsidR="00F257FF">
              <w:rPr>
                <w:noProof/>
                <w:webHidden/>
              </w:rPr>
              <w:instrText xml:space="preserve"> PAGEREF _Toc103028767 \h </w:instrText>
            </w:r>
            <w:r w:rsidR="00F257FF">
              <w:rPr>
                <w:noProof/>
                <w:webHidden/>
              </w:rPr>
            </w:r>
            <w:r w:rsidR="00F257FF">
              <w:rPr>
                <w:noProof/>
                <w:webHidden/>
              </w:rPr>
              <w:fldChar w:fldCharType="separate"/>
            </w:r>
            <w:r w:rsidR="00F257FF">
              <w:rPr>
                <w:noProof/>
                <w:webHidden/>
              </w:rPr>
              <w:t>15</w:t>
            </w:r>
            <w:r w:rsidR="00F257FF">
              <w:rPr>
                <w:noProof/>
                <w:webHidden/>
              </w:rPr>
              <w:fldChar w:fldCharType="end"/>
            </w:r>
          </w:hyperlink>
        </w:p>
        <w:p w:rsidR="00F257FF" w:rsidRDefault="00E03ABC" w14:paraId="7AF2F4BB" w14:textId="08F810F1">
          <w:pPr>
            <w:pStyle w:val="TOC2"/>
            <w:tabs>
              <w:tab w:val="right" w:leader="dot" w:pos="10790"/>
            </w:tabs>
            <w:rPr>
              <w:noProof/>
              <w:sz w:val="22"/>
              <w:szCs w:val="22"/>
            </w:rPr>
          </w:pPr>
          <w:hyperlink w:history="1" w:anchor="_Toc103028768">
            <w:r w:rsidRPr="00DC5E47" w:rsidR="00F257FF">
              <w:rPr>
                <w:rStyle w:val="Hyperlink"/>
                <w:noProof/>
              </w:rPr>
              <w:t>General rules of site permission</w:t>
            </w:r>
            <w:r w:rsidR="00F257FF">
              <w:rPr>
                <w:noProof/>
                <w:webHidden/>
              </w:rPr>
              <w:tab/>
            </w:r>
            <w:r w:rsidR="00F257FF">
              <w:rPr>
                <w:noProof/>
                <w:webHidden/>
              </w:rPr>
              <w:fldChar w:fldCharType="begin"/>
            </w:r>
            <w:r w:rsidR="00F257FF">
              <w:rPr>
                <w:noProof/>
                <w:webHidden/>
              </w:rPr>
              <w:instrText xml:space="preserve"> PAGEREF _Toc103028768 \h </w:instrText>
            </w:r>
            <w:r w:rsidR="00F257FF">
              <w:rPr>
                <w:noProof/>
                <w:webHidden/>
              </w:rPr>
            </w:r>
            <w:r w:rsidR="00F257FF">
              <w:rPr>
                <w:noProof/>
                <w:webHidden/>
              </w:rPr>
              <w:fldChar w:fldCharType="separate"/>
            </w:r>
            <w:r w:rsidR="00F257FF">
              <w:rPr>
                <w:noProof/>
                <w:webHidden/>
              </w:rPr>
              <w:t>15</w:t>
            </w:r>
            <w:r w:rsidR="00F257FF">
              <w:rPr>
                <w:noProof/>
                <w:webHidden/>
              </w:rPr>
              <w:fldChar w:fldCharType="end"/>
            </w:r>
          </w:hyperlink>
        </w:p>
        <w:p w:rsidR="00F257FF" w:rsidRDefault="00E03ABC" w14:paraId="55A3924F" w14:textId="20BED2FE">
          <w:pPr>
            <w:pStyle w:val="TOC2"/>
            <w:tabs>
              <w:tab w:val="right" w:leader="dot" w:pos="10790"/>
            </w:tabs>
            <w:rPr>
              <w:noProof/>
              <w:sz w:val="22"/>
              <w:szCs w:val="22"/>
            </w:rPr>
          </w:pPr>
          <w:hyperlink w:history="1" w:anchor="_Toc103028769">
            <w:r w:rsidRPr="00DC5E47" w:rsidR="00F257FF">
              <w:rPr>
                <w:rStyle w:val="Hyperlink"/>
                <w:noProof/>
              </w:rPr>
              <w:t>SITE COLLECTION ADMINISTRATORS GROUP</w:t>
            </w:r>
            <w:r w:rsidR="00F257FF">
              <w:rPr>
                <w:noProof/>
                <w:webHidden/>
              </w:rPr>
              <w:tab/>
            </w:r>
            <w:r w:rsidR="00F257FF">
              <w:rPr>
                <w:noProof/>
                <w:webHidden/>
              </w:rPr>
              <w:fldChar w:fldCharType="begin"/>
            </w:r>
            <w:r w:rsidR="00F257FF">
              <w:rPr>
                <w:noProof/>
                <w:webHidden/>
              </w:rPr>
              <w:instrText xml:space="preserve"> PAGEREF _Toc103028769 \h </w:instrText>
            </w:r>
            <w:r w:rsidR="00F257FF">
              <w:rPr>
                <w:noProof/>
                <w:webHidden/>
              </w:rPr>
            </w:r>
            <w:r w:rsidR="00F257FF">
              <w:rPr>
                <w:noProof/>
                <w:webHidden/>
              </w:rPr>
              <w:fldChar w:fldCharType="separate"/>
            </w:r>
            <w:r w:rsidR="00F257FF">
              <w:rPr>
                <w:noProof/>
                <w:webHidden/>
              </w:rPr>
              <w:t>15</w:t>
            </w:r>
            <w:r w:rsidR="00F257FF">
              <w:rPr>
                <w:noProof/>
                <w:webHidden/>
              </w:rPr>
              <w:fldChar w:fldCharType="end"/>
            </w:r>
          </w:hyperlink>
        </w:p>
        <w:p w:rsidR="00F257FF" w:rsidRDefault="00E03ABC" w14:paraId="7F30BB95" w14:textId="67A39DB4">
          <w:pPr>
            <w:pStyle w:val="TOC1"/>
            <w:tabs>
              <w:tab w:val="right" w:leader="dot" w:pos="10790"/>
            </w:tabs>
            <w:rPr>
              <w:noProof/>
              <w:sz w:val="22"/>
              <w:szCs w:val="22"/>
            </w:rPr>
          </w:pPr>
          <w:hyperlink w:history="1" w:anchor="_Toc103028770">
            <w:r w:rsidRPr="00DC5E47" w:rsidR="00F257FF">
              <w:rPr>
                <w:rStyle w:val="Hyperlink"/>
                <w:noProof/>
              </w:rPr>
              <w:t>Lifetouch Site Build Decision Tracker</w:t>
            </w:r>
            <w:r w:rsidR="00F257FF">
              <w:rPr>
                <w:noProof/>
                <w:webHidden/>
              </w:rPr>
              <w:tab/>
            </w:r>
            <w:r w:rsidR="00F257FF">
              <w:rPr>
                <w:noProof/>
                <w:webHidden/>
              </w:rPr>
              <w:fldChar w:fldCharType="begin"/>
            </w:r>
            <w:r w:rsidR="00F257FF">
              <w:rPr>
                <w:noProof/>
                <w:webHidden/>
              </w:rPr>
              <w:instrText xml:space="preserve"> PAGEREF _Toc103028770 \h </w:instrText>
            </w:r>
            <w:r w:rsidR="00F257FF">
              <w:rPr>
                <w:noProof/>
                <w:webHidden/>
              </w:rPr>
            </w:r>
            <w:r w:rsidR="00F257FF">
              <w:rPr>
                <w:noProof/>
                <w:webHidden/>
              </w:rPr>
              <w:fldChar w:fldCharType="separate"/>
            </w:r>
            <w:r w:rsidR="00F257FF">
              <w:rPr>
                <w:noProof/>
                <w:webHidden/>
              </w:rPr>
              <w:t>15</w:t>
            </w:r>
            <w:r w:rsidR="00F257FF">
              <w:rPr>
                <w:noProof/>
                <w:webHidden/>
              </w:rPr>
              <w:fldChar w:fldCharType="end"/>
            </w:r>
          </w:hyperlink>
        </w:p>
        <w:p w:rsidR="00F257FF" w:rsidRDefault="00E03ABC" w14:paraId="0B994FFF" w14:textId="77D2E453">
          <w:pPr>
            <w:pStyle w:val="TOC1"/>
            <w:tabs>
              <w:tab w:val="right" w:leader="dot" w:pos="10790"/>
            </w:tabs>
            <w:rPr>
              <w:noProof/>
              <w:sz w:val="22"/>
              <w:szCs w:val="22"/>
            </w:rPr>
          </w:pPr>
          <w:hyperlink w:history="1" w:anchor="_Toc103028771">
            <w:r w:rsidRPr="00DC5E47" w:rsidR="00F257FF">
              <w:rPr>
                <w:rStyle w:val="Hyperlink"/>
                <w:noProof/>
              </w:rPr>
              <w:t>Roadmap Items</w:t>
            </w:r>
            <w:r w:rsidR="00F257FF">
              <w:rPr>
                <w:noProof/>
                <w:webHidden/>
              </w:rPr>
              <w:tab/>
            </w:r>
            <w:r w:rsidR="00F257FF">
              <w:rPr>
                <w:noProof/>
                <w:webHidden/>
              </w:rPr>
              <w:fldChar w:fldCharType="begin"/>
            </w:r>
            <w:r w:rsidR="00F257FF">
              <w:rPr>
                <w:noProof/>
                <w:webHidden/>
              </w:rPr>
              <w:instrText xml:space="preserve"> PAGEREF _Toc103028771 \h </w:instrText>
            </w:r>
            <w:r w:rsidR="00F257FF">
              <w:rPr>
                <w:noProof/>
                <w:webHidden/>
              </w:rPr>
            </w:r>
            <w:r w:rsidR="00F257FF">
              <w:rPr>
                <w:noProof/>
                <w:webHidden/>
              </w:rPr>
              <w:fldChar w:fldCharType="separate"/>
            </w:r>
            <w:r w:rsidR="00F257FF">
              <w:rPr>
                <w:noProof/>
                <w:webHidden/>
              </w:rPr>
              <w:t>16</w:t>
            </w:r>
            <w:r w:rsidR="00F257FF">
              <w:rPr>
                <w:noProof/>
                <w:webHidden/>
              </w:rPr>
              <w:fldChar w:fldCharType="end"/>
            </w:r>
          </w:hyperlink>
        </w:p>
        <w:p w:rsidR="002673A9" w:rsidP="002673A9" w:rsidRDefault="002673A9" w14:paraId="6217CCB2" w14:textId="139EAFB3">
          <w:r>
            <w:rPr>
              <w:b/>
              <w:bCs/>
              <w:noProof/>
            </w:rPr>
            <w:fldChar w:fldCharType="end"/>
          </w:r>
        </w:p>
      </w:sdtContent>
    </w:sdt>
    <w:p w:rsidR="00443F9A" w:rsidP="00443F9A" w:rsidRDefault="00443F9A" w14:paraId="18A97DD5" w14:textId="77777777">
      <w:bookmarkStart w:name="_Toc13308499" w:id="5"/>
      <w:bookmarkStart w:name="_Toc103028754" w:id="6"/>
    </w:p>
    <w:p w:rsidR="00443F9A" w:rsidP="00443F9A" w:rsidRDefault="00443F9A" w14:paraId="2EACA4F4" w14:textId="77777777"/>
    <w:p w:rsidR="00443F9A" w:rsidP="00443F9A" w:rsidRDefault="00443F9A" w14:paraId="5FBC79FB" w14:textId="77777777"/>
    <w:p w:rsidR="00443F9A" w:rsidP="00443F9A" w:rsidRDefault="00443F9A" w14:paraId="5C9ECD9F" w14:textId="77777777"/>
    <w:p w:rsidR="00443F9A" w:rsidP="00443F9A" w:rsidRDefault="00443F9A" w14:paraId="5714DB1A" w14:textId="77777777"/>
    <w:p w:rsidR="00EE3410" w:rsidP="00EE3410" w:rsidRDefault="000A160C" w14:paraId="3BB837AD" w14:textId="5CA082A6">
      <w:pPr>
        <w:pStyle w:val="Heading1"/>
      </w:pPr>
      <w:r>
        <w:t xml:space="preserve">Document </w:t>
      </w:r>
      <w:r w:rsidR="00EE3410">
        <w:t>Purpose</w:t>
      </w:r>
      <w:bookmarkEnd w:id="5"/>
      <w:bookmarkEnd w:id="6"/>
    </w:p>
    <w:p w:rsidR="00EE3410" w:rsidP="00EE3410" w:rsidRDefault="00EE3410" w14:paraId="253CBE9E" w14:textId="77777777">
      <w:bookmarkStart w:name="_Toc7621263" w:id="7"/>
      <w:bookmarkStart w:name="_Toc13308500" w:id="8"/>
      <w:r w:rsidRPr="00382DC5">
        <w:t xml:space="preserve">Shutterfly, LLC. is an American photography, photography products, and image sharing company, headquartered in Redwood City, California. </w:t>
      </w:r>
      <w:r>
        <w:t>Shutterfly has contacted Affirma to help with migrating the data from Google Drive into SharePoint and OneDrive, as well as building a replacement for the Google Site iHub in SharePoint Online.</w:t>
      </w:r>
    </w:p>
    <w:p w:rsidR="00EE3410" w:rsidP="00EE3410" w:rsidRDefault="00EE3410" w14:paraId="266973EA" w14:textId="176B63F7">
      <w:r w:rsidRPr="0008627D">
        <w:t>The Affirma</w:t>
      </w:r>
      <w:r>
        <w:t xml:space="preserve"> project</w:t>
      </w:r>
      <w:r w:rsidRPr="0008627D">
        <w:t xml:space="preserve"> team </w:t>
      </w:r>
      <w:r>
        <w:t xml:space="preserve">has gathered requirements and will design and build a SharePoint site to replace the iHub portal for Shutterfly team. </w:t>
      </w:r>
      <w:r w:rsidRPr="00B15C89">
        <w:t xml:space="preserve"> </w:t>
      </w:r>
      <w:r w:rsidR="00A944F3">
        <w:t xml:space="preserve">This document outlines the high level functional specifications for the new </w:t>
      </w:r>
      <w:r w:rsidR="002C0020">
        <w:t>Lifetouch</w:t>
      </w:r>
      <w:r w:rsidR="00A944F3">
        <w:t xml:space="preserve"> Host Photography site </w:t>
      </w:r>
      <w:r w:rsidR="00CD75FB">
        <w:t xml:space="preserve">that will be built on SharePoint Online. The specifications in this document are not final, and are subject to change during the implementation phase. </w:t>
      </w:r>
    </w:p>
    <w:p w:rsidRPr="008D5302" w:rsidR="00DD64A9" w:rsidP="00EE3410" w:rsidRDefault="00CD75FB" w14:paraId="58D074A7" w14:textId="4A4D69E9">
      <w:r>
        <w:t xml:space="preserve">Included specifications are high level specifications only, detailed build specifications will be </w:t>
      </w:r>
      <w:r w:rsidR="002A2DCB">
        <w:t xml:space="preserve">added after the designs have been finalized, and will </w:t>
      </w:r>
      <w:r w:rsidR="006B5199">
        <w:t xml:space="preserve">added to this document </w:t>
      </w:r>
      <w:r>
        <w:t>during the implementation and deployment phases</w:t>
      </w:r>
      <w:r w:rsidR="006B5199">
        <w:t xml:space="preserve">. </w:t>
      </w:r>
      <w:r w:rsidR="00E340CF">
        <w:t xml:space="preserve">Additionally, </w:t>
      </w:r>
      <w:r w:rsidR="00F56B6B">
        <w:t>an admin/user guide will be provided after the implementation has been complete</w:t>
      </w:r>
      <w:r w:rsidR="003E4C82">
        <w:t>d that would serve as a “How to” guide for admins to manage sites</w:t>
      </w:r>
      <w:r w:rsidR="001F3F6A">
        <w:t>, webparts,</w:t>
      </w:r>
      <w:r w:rsidR="003E4C82">
        <w:t xml:space="preserve"> and content.</w:t>
      </w:r>
      <w:r w:rsidR="00DD64A9">
        <w:t xml:space="preserve"> A detailed project plan will also be created </w:t>
      </w:r>
      <w:r w:rsidR="00354DDA">
        <w:t xml:space="preserve">when the implementation phase begins to list out specific tasks that will need to be completed to take project to competition. </w:t>
      </w:r>
    </w:p>
    <w:p w:rsidRPr="003C0FC3" w:rsidR="00EE3410" w:rsidP="00EE3410" w:rsidRDefault="00EE3410" w14:paraId="36909A8C" w14:textId="77777777">
      <w:pPr>
        <w:pStyle w:val="Heading1"/>
      </w:pPr>
      <w:bookmarkStart w:name="_Toc103028755" w:id="9"/>
      <w:r>
        <w:t>Project Overview</w:t>
      </w:r>
      <w:bookmarkEnd w:id="7"/>
      <w:bookmarkEnd w:id="8"/>
      <w:bookmarkEnd w:id="9"/>
    </w:p>
    <w:p w:rsidR="00EE3410" w:rsidP="00EE3410" w:rsidRDefault="00EE3410" w14:paraId="6485ABB9" w14:textId="65C17868">
      <w:bookmarkStart w:name="_Toc7621264" w:id="10"/>
      <w:bookmarkStart w:name="_Toc13308501" w:id="11"/>
      <w:r>
        <w:t xml:space="preserve">Affirma team will collaborate with the communications and IT team from Shutterfly to design, develop, and implement a SharePoint site to replace iHub for </w:t>
      </w:r>
      <w:r w:rsidR="002C0020">
        <w:t>Lifetouch</w:t>
      </w:r>
      <w:r>
        <w:t xml:space="preserve">. </w:t>
      </w:r>
    </w:p>
    <w:p w:rsidR="00EE3410" w:rsidP="00EE3410" w:rsidRDefault="00EE3410" w14:paraId="7719C141" w14:textId="77777777">
      <w:pPr>
        <w:keepNext/>
      </w:pPr>
      <w:r>
        <w:rPr>
          <w:noProof/>
        </w:rPr>
        <w:drawing>
          <wp:inline distT="0" distB="0" distL="0" distR="0" wp14:anchorId="57F70AAE" wp14:editId="771F36E0">
            <wp:extent cx="6734175" cy="435850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44446" cy="4365155"/>
                    </a:xfrm>
                    <a:prstGeom prst="rect">
                      <a:avLst/>
                    </a:prstGeom>
                  </pic:spPr>
                </pic:pic>
              </a:graphicData>
            </a:graphic>
          </wp:inline>
        </w:drawing>
      </w:r>
    </w:p>
    <w:p w:rsidR="00EE3410" w:rsidP="00EE3410" w:rsidRDefault="00EE3410" w14:paraId="3217CDC7" w14:textId="72A84B72">
      <w:pPr>
        <w:pStyle w:val="Caption"/>
        <w:rPr>
          <w:sz w:val="24"/>
          <w:szCs w:val="24"/>
        </w:rPr>
      </w:pPr>
      <w:r w:rsidRPr="00F23F34">
        <w:rPr>
          <w:sz w:val="24"/>
          <w:szCs w:val="24"/>
        </w:rPr>
        <w:t xml:space="preserve">Figure </w:t>
      </w:r>
      <w:r w:rsidRPr="00F23F34">
        <w:rPr>
          <w:sz w:val="24"/>
          <w:szCs w:val="24"/>
        </w:rPr>
        <w:fldChar w:fldCharType="begin"/>
      </w:r>
      <w:r w:rsidRPr="00F23F34">
        <w:rPr>
          <w:sz w:val="24"/>
          <w:szCs w:val="24"/>
        </w:rPr>
        <w:instrText xml:space="preserve"> SEQ Figure \* ARABIC </w:instrText>
      </w:r>
      <w:r w:rsidRPr="00F23F34">
        <w:rPr>
          <w:sz w:val="24"/>
          <w:szCs w:val="24"/>
        </w:rPr>
        <w:fldChar w:fldCharType="separate"/>
      </w:r>
      <w:r w:rsidR="00F40FA1">
        <w:rPr>
          <w:noProof/>
          <w:sz w:val="24"/>
          <w:szCs w:val="24"/>
        </w:rPr>
        <w:t>1</w:t>
      </w:r>
      <w:r w:rsidRPr="00F23F34">
        <w:rPr>
          <w:sz w:val="24"/>
          <w:szCs w:val="24"/>
        </w:rPr>
        <w:fldChar w:fldCharType="end"/>
      </w:r>
      <w:r w:rsidRPr="00F23F34">
        <w:rPr>
          <w:sz w:val="24"/>
          <w:szCs w:val="24"/>
        </w:rPr>
        <w:t xml:space="preserve"> Screenshot of the current</w:t>
      </w:r>
      <w:r w:rsidR="00F40FA1">
        <w:rPr>
          <w:sz w:val="24"/>
          <w:szCs w:val="24"/>
        </w:rPr>
        <w:t xml:space="preserve"> </w:t>
      </w:r>
      <w:r w:rsidR="002C0020">
        <w:rPr>
          <w:sz w:val="24"/>
          <w:szCs w:val="24"/>
        </w:rPr>
        <w:t>Lifetouch</w:t>
      </w:r>
      <w:r w:rsidRPr="00F23F34">
        <w:rPr>
          <w:sz w:val="24"/>
          <w:szCs w:val="24"/>
        </w:rPr>
        <w:t xml:space="preserve"> home page</w:t>
      </w:r>
    </w:p>
    <w:p w:rsidR="00EE3410" w:rsidP="00EE3410" w:rsidRDefault="00EE3410" w14:paraId="563E2C2D" w14:textId="77777777">
      <w:r>
        <w:t xml:space="preserve">Current site allows users to navigate and access content from the left navigation bar that is organized in a tree structure. Affirma team has proposed an Information Architecture that categorizes the data in pages, lists, and libraries that are hosted on a SharePoint Online Hub. </w:t>
      </w:r>
    </w:p>
    <w:p w:rsidRPr="00F23F34" w:rsidR="00EE3410" w:rsidP="00EE3410" w:rsidRDefault="00EE3410" w14:paraId="2A318EDE" w14:textId="77777777">
      <w:r>
        <w:t xml:space="preserve">SharePoint Modern look and feel will be utilized for this effort. </w:t>
      </w:r>
    </w:p>
    <w:p w:rsidR="00EE3410" w:rsidP="00EE3410" w:rsidRDefault="00EE3410" w14:paraId="4A42B04B" w14:textId="77777777">
      <w:pPr>
        <w:pStyle w:val="Heading2"/>
      </w:pPr>
      <w:bookmarkStart w:name="_Toc103028756" w:id="12"/>
      <w:r w:rsidRPr="006507A7">
        <w:t>Assets</w:t>
      </w:r>
      <w:bookmarkEnd w:id="10"/>
      <w:bookmarkEnd w:id="11"/>
      <w:bookmarkEnd w:id="12"/>
    </w:p>
    <w:p w:rsidRPr="00D22B5F" w:rsidR="00EE3410" w:rsidP="00EE3410" w:rsidRDefault="00EE3410" w14:paraId="7B71F852" w14:textId="093C2180">
      <w:pPr>
        <w:pStyle w:val="ListParagraph"/>
        <w:numPr>
          <w:ilvl w:val="0"/>
          <w:numId w:val="5"/>
        </w:numPr>
        <w:spacing w:before="0" w:after="160"/>
        <w:rPr>
          <w:color w:val="0000FF"/>
        </w:rPr>
      </w:pPr>
      <w:r w:rsidRPr="00210862">
        <w:t xml:space="preserve">Proposed </w:t>
      </w:r>
      <w:r>
        <w:t xml:space="preserve">design layout comps can be found </w:t>
      </w:r>
      <w:hyperlink w:history="1" w:anchor="/files/General?threadId=19:RzU-5qvSvuevz8X8211a1S6q8iDiPltY91GyU6gqDTE1@thread.tacv2&amp;ctx=channel&amp;rootfolder=%252Fsites%252FAffirmaDataAssessment%252FShared%2520Documents%252FGeneral%252FSharePoint%2520Design" r:id="rId18">
        <w:r w:rsidRPr="005067D6">
          <w:rPr>
            <w:rStyle w:val="Hyperlink"/>
          </w:rPr>
          <w:t>here</w:t>
        </w:r>
      </w:hyperlink>
      <w:r>
        <w:t>.</w:t>
      </w:r>
    </w:p>
    <w:p w:rsidR="00EE3410" w:rsidP="00EE3410" w:rsidRDefault="00EE3410" w14:paraId="5E506224" w14:textId="77777777">
      <w:pPr>
        <w:pStyle w:val="Heading1"/>
      </w:pPr>
      <w:bookmarkStart w:name="_Toc7621268" w:id="13"/>
      <w:bookmarkStart w:name="_Toc13308505" w:id="14"/>
      <w:bookmarkStart w:name="_Toc103028757" w:id="15"/>
      <w:r w:rsidRPr="00C32F1F">
        <w:t>Build</w:t>
      </w:r>
      <w:r>
        <w:t xml:space="preserve"> Details</w:t>
      </w:r>
      <w:bookmarkEnd w:id="13"/>
      <w:bookmarkEnd w:id="14"/>
      <w:bookmarkEnd w:id="15"/>
    </w:p>
    <w:p w:rsidR="00EE3410" w:rsidP="00EE3410" w:rsidRDefault="00EE3410" w14:paraId="4CD1DEC3" w14:textId="77777777">
      <w:pPr>
        <w:pStyle w:val="Heading2"/>
      </w:pPr>
      <w:bookmarkStart w:name="_Toc103028758" w:id="16"/>
      <w:r>
        <w:t>Global navigation menu</w:t>
      </w:r>
      <w:bookmarkEnd w:id="16"/>
    </w:p>
    <w:p w:rsidR="00EE3410" w:rsidP="00EE3410" w:rsidRDefault="00EE3410" w14:paraId="2A5BB6F5" w14:textId="77777777">
      <w:r w:rsidRPr="00D172F5">
        <w:t xml:space="preserve">The navigation to be used globally will be a Mega Menu using Modern SharePoint Hub site. Each other </w:t>
      </w:r>
      <w:r>
        <w:t>site</w:t>
      </w:r>
      <w:r w:rsidRPr="00D172F5">
        <w:t xml:space="preserve"> collections will be associated to the root hub site which will inherit the top navigation bar as well as the custom theming.</w:t>
      </w:r>
      <w:r>
        <w:t xml:space="preserve"> </w:t>
      </w:r>
    </w:p>
    <w:p w:rsidR="00EE3410" w:rsidP="00EE3410" w:rsidRDefault="00EE3410" w14:paraId="1B869FDC" w14:textId="77777777">
      <w:pPr>
        <w:pStyle w:val="Heading2"/>
      </w:pPr>
      <w:bookmarkStart w:name="_Toc103028759" w:id="17"/>
      <w:r>
        <w:t>Site Architecture</w:t>
      </w:r>
      <w:bookmarkEnd w:id="17"/>
    </w:p>
    <w:p w:rsidR="00EE3410" w:rsidP="00EE3410" w:rsidRDefault="00EE3410" w14:paraId="16AF8002" w14:textId="77777777">
      <w:r>
        <w:t xml:space="preserve">At the time of writing this documentation, the following was setup has been recommended based on the design and Information architecture discovery, and is subject to change during implementation phase, depending on the additional Information Architecture restructuring, as well as content creation. </w:t>
      </w:r>
    </w:p>
    <w:p w:rsidR="00EE3410" w:rsidP="00EE3410" w:rsidRDefault="00EE3410" w14:paraId="65CE9255" w14:textId="77777777">
      <w:pPr>
        <w:pStyle w:val="Heading3"/>
      </w:pPr>
      <w:bookmarkStart w:name="_Toc103028760" w:id="18"/>
      <w:r>
        <w:t>Life Touch Hub</w:t>
      </w:r>
      <w:bookmarkEnd w:id="18"/>
    </w:p>
    <w:p w:rsidR="00EE3410" w:rsidP="00EE3410" w:rsidRDefault="00EE3410" w14:paraId="40D0BD44" w14:textId="5471F9D4">
      <w:r>
        <w:t>A Life</w:t>
      </w:r>
      <w:r w:rsidR="002C0020">
        <w:t>t</w:t>
      </w:r>
      <w:r>
        <w:t xml:space="preserve">ouch hub will be created that will serve as the parent hub. This hub will then be associated with child hubs for Operations, Photography, Sales, US Field, Canada, People, and Applications. </w:t>
      </w:r>
    </w:p>
    <w:p w:rsidRPr="009F2E7C" w:rsidR="00EE3410" w:rsidP="00EE3410" w:rsidRDefault="00EE3410" w14:paraId="22F9B33F" w14:textId="77777777">
      <w:pPr>
        <w:rPr>
          <w:color w:val="FF0000"/>
        </w:rPr>
      </w:pPr>
      <w:r w:rsidRPr="009F2E7C">
        <w:rPr>
          <w:color w:val="FF0000"/>
        </w:rPr>
        <w:t>Note: This hub architecture is scalable and new sites can be added as needed to share themes and navigation structure.</w:t>
      </w:r>
    </w:p>
    <w:p w:rsidR="00F40FA1" w:rsidP="00F40FA1" w:rsidRDefault="00EE3410" w14:paraId="13B91FC0" w14:textId="5C56ADBF">
      <w:pPr>
        <w:keepNext w:val="1"/>
      </w:pPr>
      <w:commentRangeStart w:id="19"/>
      <w:commentRangeStart w:id="303233293"/>
      <w:r w:rsidR="3F354DB6">
        <w:drawing>
          <wp:inline wp14:editId="32EC5310" wp14:anchorId="2AC4DFDC">
            <wp:extent cx="6514286" cy="1447619"/>
            <wp:effectExtent l="0" t="0" r="1270" b="635"/>
            <wp:docPr id="9" name="Picture 9" title=""/>
            <wp:cNvGraphicFramePr>
              <a:graphicFrameLocks noChangeAspect="1"/>
            </wp:cNvGraphicFramePr>
            <a:graphic>
              <a:graphicData uri="http://schemas.openxmlformats.org/drawingml/2006/picture">
                <pic:pic>
                  <pic:nvPicPr>
                    <pic:cNvPr id="0" name="Picture 9"/>
                    <pic:cNvPicPr/>
                  </pic:nvPicPr>
                  <pic:blipFill>
                    <a:blip r:embed="Rb068436cd4144800">
                      <a:extLst>
                        <a:ext xmlns:a="http://schemas.openxmlformats.org/drawingml/2006/main" uri="{28A0092B-C50C-407E-A947-70E740481C1C}">
                          <a14:useLocalDpi val="0"/>
                        </a:ext>
                      </a:extLst>
                    </a:blip>
                    <a:stretch>
                      <a:fillRect/>
                    </a:stretch>
                  </pic:blipFill>
                  <pic:spPr>
                    <a:xfrm rot="0" flipH="0" flipV="0">
                      <a:off x="0" y="0"/>
                      <a:ext cx="6514286" cy="1447619"/>
                    </a:xfrm>
                    <a:prstGeom prst="rect">
                      <a:avLst/>
                    </a:prstGeom>
                  </pic:spPr>
                </pic:pic>
              </a:graphicData>
            </a:graphic>
          </wp:inline>
        </w:drawing>
      </w:r>
      <w:commentRangeEnd w:id="19"/>
      <w:r>
        <w:rPr>
          <w:rStyle w:val="CommentReference"/>
        </w:rPr>
        <w:commentReference w:id="19"/>
      </w:r>
      <w:commentRangeEnd w:id="303233293"/>
      <w:r>
        <w:rPr>
          <w:rStyle w:val="CommentReference"/>
        </w:rPr>
        <w:commentReference w:id="303233293"/>
      </w:r>
    </w:p>
    <w:p w:rsidR="00EE3410" w:rsidP="00F40FA1" w:rsidRDefault="00F40FA1" w14:paraId="605E2DAF" w14:textId="1C9C8527">
      <w:pPr>
        <w:pStyle w:val="Caption"/>
      </w:pPr>
      <w:r>
        <w:t xml:space="preserve">Figure </w:t>
      </w:r>
      <w:r>
        <w:fldChar w:fldCharType="begin"/>
      </w:r>
      <w:r>
        <w:instrText>SEQ Figure \* ARABIC</w:instrText>
      </w:r>
      <w:r>
        <w:fldChar w:fldCharType="separate"/>
      </w:r>
      <w:r>
        <w:rPr>
          <w:noProof/>
        </w:rPr>
        <w:t>2</w:t>
      </w:r>
      <w:r>
        <w:fldChar w:fldCharType="end"/>
      </w:r>
      <w:r>
        <w:t xml:space="preserve">: High level structure of the </w:t>
      </w:r>
      <w:r w:rsidR="002C0020">
        <w:t>Lifetouch</w:t>
      </w:r>
      <w:r>
        <w:t xml:space="preserve"> Parent Hub and Associated Member Hubs</w:t>
      </w:r>
    </w:p>
    <w:p w:rsidR="00EE3410" w:rsidP="00EE3410" w:rsidRDefault="002C0020" w14:paraId="180B7C73" w14:textId="7309670F">
      <w:r>
        <w:t>Lifetouch</w:t>
      </w:r>
      <w:r w:rsidR="00EE3410">
        <w:t xml:space="preserve"> Hub will include the following Data Sources:</w:t>
      </w:r>
    </w:p>
    <w:p w:rsidR="00EE3410" w:rsidP="00EE3410" w:rsidRDefault="00EE3410" w14:paraId="0BB21482" w14:textId="77777777">
      <w:pPr>
        <w:pStyle w:val="ListParagraph"/>
        <w:numPr>
          <w:ilvl w:val="0"/>
          <w:numId w:val="6"/>
        </w:numPr>
        <w:spacing w:before="0" w:after="160"/>
      </w:pPr>
      <w:r>
        <w:t xml:space="preserve">Document Library - </w:t>
      </w:r>
      <w:r w:rsidRPr="00330404">
        <w:t>to hold documents and assets</w:t>
      </w:r>
      <w:r>
        <w:t>.</w:t>
      </w:r>
    </w:p>
    <w:p w:rsidR="00EE3410" w:rsidP="00EE3410" w:rsidRDefault="00EE3410" w14:paraId="49C972B4" w14:textId="77777777">
      <w:pPr>
        <w:pStyle w:val="ListParagraph"/>
        <w:numPr>
          <w:ilvl w:val="0"/>
          <w:numId w:val="6"/>
        </w:numPr>
        <w:spacing w:before="0" w:after="160"/>
      </w:pPr>
      <w:r>
        <w:t xml:space="preserve">List – </w:t>
      </w:r>
      <w:r w:rsidRPr="00330404">
        <w:t>to store hyperlinks to YouTube videos.</w:t>
      </w:r>
    </w:p>
    <w:p w:rsidR="00EE3410" w:rsidP="00EE3410" w:rsidRDefault="00EE3410" w14:paraId="50423510" w14:textId="77777777">
      <w:pPr>
        <w:pStyle w:val="ListParagraph"/>
        <w:numPr>
          <w:ilvl w:val="0"/>
          <w:numId w:val="6"/>
        </w:numPr>
        <w:spacing w:before="0" w:after="160"/>
      </w:pPr>
      <w:r>
        <w:t xml:space="preserve">Site Pages to host content: </w:t>
      </w:r>
    </w:p>
    <w:p w:rsidR="00EE3410" w:rsidP="00EE3410" w:rsidRDefault="00EE3410" w14:paraId="16FA8034" w14:textId="77777777">
      <w:pPr>
        <w:pStyle w:val="ListParagraph"/>
        <w:numPr>
          <w:ilvl w:val="1"/>
          <w:numId w:val="6"/>
        </w:numPr>
        <w:spacing w:before="0" w:after="160"/>
      </w:pPr>
      <w:r>
        <w:t>Landing Page</w:t>
      </w:r>
    </w:p>
    <w:p w:rsidR="00EE3410" w:rsidP="00EE3410" w:rsidRDefault="00E03ABC" w14:paraId="2315191E" w14:textId="77777777">
      <w:pPr>
        <w:pStyle w:val="ListParagraph"/>
        <w:numPr>
          <w:ilvl w:val="1"/>
          <w:numId w:val="6"/>
        </w:numPr>
        <w:spacing w:before="0" w:after="160"/>
      </w:pPr>
      <w:hyperlink r:id="rId20">
        <w:r w:rsidRPr="190E586F" w:rsidR="00EE3410">
          <w:rPr>
            <w:rStyle w:val="Hyperlink"/>
          </w:rPr>
          <w:t>Company News and Information</w:t>
        </w:r>
      </w:hyperlink>
    </w:p>
    <w:commentRangeStart w:id="20"/>
    <w:commentRangeStart w:id="21"/>
    <w:p w:rsidR="00EE3410" w:rsidP="00EE3410" w:rsidRDefault="00E03ABC" w14:paraId="7B715FA6" w14:textId="77777777">
      <w:pPr>
        <w:pStyle w:val="ListParagraph"/>
        <w:numPr>
          <w:ilvl w:val="1"/>
          <w:numId w:val="6"/>
        </w:numPr>
        <w:spacing w:before="0" w:after="160"/>
      </w:pPr>
      <w:r>
        <w:fldChar w:fldCharType="begin"/>
      </w:r>
      <w:r>
        <w:instrText>HYPERLINK "https://shutterfly.sharepoint.com/COVID19%20Resources/Forms/AllItems.aspx" \h</w:instrText>
      </w:r>
      <w:r>
        <w:fldChar w:fldCharType="separate"/>
      </w:r>
      <w:r w:rsidRPr="190E586F" w:rsidR="00EE3410">
        <w:rPr>
          <w:rStyle w:val="Hyperlink"/>
        </w:rPr>
        <w:t>Covid 19 Resources and Information</w:t>
      </w:r>
      <w:r>
        <w:fldChar w:fldCharType="end"/>
      </w:r>
    </w:p>
    <w:p w:rsidR="00EE3410" w:rsidP="00EE3410" w:rsidRDefault="00E03ABC" w14:paraId="476F55A5" w14:textId="4B158CDA">
      <w:pPr>
        <w:pStyle w:val="ListParagraph"/>
        <w:numPr>
          <w:ilvl w:val="1"/>
          <w:numId w:val="6"/>
        </w:numPr>
        <w:spacing w:before="0" w:after="160"/>
      </w:pPr>
      <w:hyperlink r:id="rId21">
        <w:r w:rsidRPr="190E586F" w:rsidR="002C0020">
          <w:rPr>
            <w:rStyle w:val="Hyperlink"/>
          </w:rPr>
          <w:t>Lifetouch</w:t>
        </w:r>
        <w:r w:rsidRPr="190E586F" w:rsidR="00EE3410">
          <w:rPr>
            <w:rStyle w:val="Hyperlink"/>
          </w:rPr>
          <w:t xml:space="preserve"> Town Hall</w:t>
        </w:r>
      </w:hyperlink>
    </w:p>
    <w:p w:rsidR="00EE3410" w:rsidP="00EE3410" w:rsidRDefault="00E03ABC" w14:paraId="15357BFA" w14:textId="77777777">
      <w:pPr>
        <w:pStyle w:val="ListParagraph"/>
        <w:numPr>
          <w:ilvl w:val="1"/>
          <w:numId w:val="6"/>
        </w:numPr>
        <w:spacing w:before="0" w:after="160"/>
      </w:pPr>
      <w:hyperlink r:id="rId22">
        <w:r w:rsidRPr="190E586F" w:rsidR="00EE3410">
          <w:rPr>
            <w:rStyle w:val="Hyperlink"/>
          </w:rPr>
          <w:t>Maximum Aperture Awards</w:t>
        </w:r>
      </w:hyperlink>
    </w:p>
    <w:p w:rsidR="00EE3410" w:rsidP="190E586F" w:rsidRDefault="00E03ABC" w14:paraId="3FE1E1EA" w14:textId="7647E5D3">
      <w:pPr>
        <w:pStyle w:val="ListParagraph"/>
        <w:numPr>
          <w:ilvl w:val="1"/>
          <w:numId w:val="6"/>
        </w:numPr>
        <w:spacing w:before="0" w:after="160"/>
        <w:rPr>
          <w:rStyle w:val="Hyperlink"/>
        </w:rPr>
      </w:pPr>
      <w:hyperlink r:id="rId23">
        <w:r w:rsidRPr="190E586F" w:rsidR="00EE3410">
          <w:rPr>
            <w:rStyle w:val="Hyperlink"/>
          </w:rPr>
          <w:t>Shutt</w:t>
        </w:r>
        <w:r w:rsidRPr="190E586F" w:rsidR="002C0020">
          <w:rPr>
            <w:rStyle w:val="Hyperlink"/>
          </w:rPr>
          <w:t>er</w:t>
        </w:r>
        <w:r w:rsidRPr="190E586F" w:rsidR="00EE3410">
          <w:rPr>
            <w:rStyle w:val="Hyperlink"/>
          </w:rPr>
          <w:t>Groups</w:t>
        </w:r>
      </w:hyperlink>
    </w:p>
    <w:p w:rsidR="00EE3410" w:rsidP="00EE3410" w:rsidRDefault="00E03ABC" w14:paraId="57A49B68" w14:textId="77777777">
      <w:pPr>
        <w:pStyle w:val="ListParagraph"/>
        <w:numPr>
          <w:ilvl w:val="1"/>
          <w:numId w:val="6"/>
        </w:numPr>
        <w:spacing w:before="0" w:after="160"/>
      </w:pPr>
      <w:hyperlink r:id="rId24">
        <w:r w:rsidRPr="190E586F" w:rsidR="00EE3410">
          <w:rPr>
            <w:rStyle w:val="Hyperlink"/>
          </w:rPr>
          <w:t>Values</w:t>
        </w:r>
      </w:hyperlink>
    </w:p>
    <w:p w:rsidR="00EE3410" w:rsidP="00EE3410" w:rsidRDefault="00EE3410" w14:paraId="60EAD6F8" w14:textId="77777777">
      <w:pPr>
        <w:pStyle w:val="ListParagraph"/>
        <w:numPr>
          <w:ilvl w:val="1"/>
          <w:numId w:val="6"/>
        </w:numPr>
        <w:spacing w:before="0" w:after="160"/>
      </w:pPr>
      <w:commentRangeStart w:id="22"/>
      <w:r>
        <w:t>PCI Compliance</w:t>
      </w:r>
      <w:commentRangeEnd w:id="20"/>
      <w:r>
        <w:rPr>
          <w:rStyle w:val="CommentReference"/>
        </w:rPr>
        <w:commentReference w:id="20"/>
      </w:r>
      <w:commentRangeEnd w:id="21"/>
      <w:r>
        <w:rPr>
          <w:rStyle w:val="CommentReference"/>
        </w:rPr>
        <w:commentReference w:id="21"/>
      </w:r>
      <w:commentRangeEnd w:id="22"/>
      <w:r>
        <w:rPr>
          <w:rStyle w:val="CommentReference"/>
        </w:rPr>
        <w:commentReference w:id="22"/>
      </w:r>
    </w:p>
    <w:p w:rsidR="00EE3410" w:rsidP="00EE3410" w:rsidRDefault="00EE3410" w14:paraId="2C45E167" w14:textId="77777777">
      <w:pPr>
        <w:pStyle w:val="Heading3"/>
      </w:pPr>
      <w:bookmarkStart w:name="_Toc103028761" w:id="23"/>
      <w:r>
        <w:t>Operations Hub</w:t>
      </w:r>
      <w:bookmarkEnd w:id="23"/>
    </w:p>
    <w:p w:rsidR="00EE3410" w:rsidP="00EE3410" w:rsidRDefault="00EE3410" w14:paraId="0FE5092F" w14:textId="0CFB43AD">
      <w:r>
        <w:t xml:space="preserve">Operations Hub is a child hub that is attached to the main </w:t>
      </w:r>
      <w:r w:rsidR="002C0020">
        <w:t>Lifetouch</w:t>
      </w:r>
      <w:r>
        <w:t xml:space="preserve"> Hub and shares navigation from the home site. </w:t>
      </w:r>
    </w:p>
    <w:p w:rsidR="00F40FA1" w:rsidP="00F40FA1" w:rsidRDefault="00EE3410" w14:paraId="04F9C375" w14:textId="77777777">
      <w:pPr>
        <w:keepNext/>
      </w:pPr>
      <w:r>
        <w:rPr>
          <w:noProof/>
        </w:rPr>
        <w:drawing>
          <wp:inline distT="0" distB="0" distL="0" distR="0" wp14:anchorId="12CF33C3" wp14:editId="32017078">
            <wp:extent cx="1431512" cy="1857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8025" cy="1865826"/>
                    </a:xfrm>
                    <a:prstGeom prst="rect">
                      <a:avLst/>
                    </a:prstGeom>
                  </pic:spPr>
                </pic:pic>
              </a:graphicData>
            </a:graphic>
          </wp:inline>
        </w:drawing>
      </w:r>
    </w:p>
    <w:p w:rsidR="00EE3410" w:rsidP="00F40FA1" w:rsidRDefault="00F40FA1" w14:paraId="609DFE9A" w14:textId="13E8A982">
      <w:pPr>
        <w:pStyle w:val="Caption"/>
      </w:pPr>
      <w:r>
        <w:t xml:space="preserve">Figure </w:t>
      </w:r>
      <w:r>
        <w:fldChar w:fldCharType="begin"/>
      </w:r>
      <w:r>
        <w:instrText>SEQ Figure \* ARABIC</w:instrText>
      </w:r>
      <w:r>
        <w:fldChar w:fldCharType="separate"/>
      </w:r>
      <w:r>
        <w:rPr>
          <w:noProof/>
        </w:rPr>
        <w:t>3</w:t>
      </w:r>
      <w:r>
        <w:fldChar w:fldCharType="end"/>
      </w:r>
      <w:r>
        <w:t>: Architecture of the Operations Hub and Member Site</w:t>
      </w:r>
    </w:p>
    <w:p w:rsidR="00EE3410" w:rsidP="00EE3410" w:rsidRDefault="00EE3410" w14:paraId="283D526F" w14:textId="77777777">
      <w:r>
        <w:t>Operations hub will include the following Data Sources:</w:t>
      </w:r>
    </w:p>
    <w:p w:rsidR="00EE3410" w:rsidP="00EE3410" w:rsidRDefault="00EE3410" w14:paraId="539022CC" w14:textId="77777777">
      <w:pPr>
        <w:pStyle w:val="ListParagraph"/>
        <w:numPr>
          <w:ilvl w:val="0"/>
          <w:numId w:val="6"/>
        </w:numPr>
        <w:spacing w:before="0" w:after="160"/>
      </w:pPr>
      <w:r>
        <w:t>Site:</w:t>
      </w:r>
    </w:p>
    <w:p w:rsidR="00EE3410" w:rsidP="00EE3410" w:rsidRDefault="00EE3410" w14:paraId="5B93C7F8" w14:textId="77777777">
      <w:pPr>
        <w:pStyle w:val="ListParagraph"/>
        <w:numPr>
          <w:ilvl w:val="1"/>
          <w:numId w:val="6"/>
        </w:numPr>
        <w:spacing w:before="0" w:after="160"/>
      </w:pPr>
      <w:r>
        <w:t>Underclass Operations Process</w:t>
      </w:r>
    </w:p>
    <w:p w:rsidR="00EE3410" w:rsidP="00EE3410" w:rsidRDefault="00EE3410" w14:paraId="4F6B6975" w14:textId="77777777">
      <w:pPr>
        <w:pStyle w:val="ListParagraph"/>
        <w:numPr>
          <w:ilvl w:val="0"/>
          <w:numId w:val="6"/>
        </w:numPr>
        <w:spacing w:before="0" w:after="160"/>
      </w:pPr>
      <w:r>
        <w:t xml:space="preserve">Document Library - </w:t>
      </w:r>
      <w:r w:rsidRPr="00330404">
        <w:t>to hold documents and assets</w:t>
      </w:r>
      <w:r>
        <w:t>.</w:t>
      </w:r>
    </w:p>
    <w:p w:rsidR="00EE3410" w:rsidP="00EE3410" w:rsidRDefault="00EE3410" w14:paraId="66B98AB6" w14:textId="77777777">
      <w:pPr>
        <w:pStyle w:val="ListParagraph"/>
        <w:numPr>
          <w:ilvl w:val="0"/>
          <w:numId w:val="6"/>
        </w:numPr>
        <w:spacing w:before="0" w:after="160"/>
      </w:pPr>
      <w:commentRangeStart w:id="24"/>
      <w:commentRangeStart w:id="25"/>
      <w:r>
        <w:t xml:space="preserve">Site Pages </w:t>
      </w:r>
      <w:commentRangeEnd w:id="24"/>
      <w:r w:rsidR="00CB256D">
        <w:rPr>
          <w:rStyle w:val="CommentReference"/>
          <w:rFonts w:eastAsiaTheme="minorEastAsia"/>
        </w:rPr>
        <w:commentReference w:id="24"/>
      </w:r>
      <w:commentRangeEnd w:id="25"/>
      <w:r w:rsidR="005B4B99">
        <w:rPr>
          <w:rStyle w:val="CommentReference"/>
          <w:rFonts w:eastAsiaTheme="minorEastAsia"/>
        </w:rPr>
        <w:commentReference w:id="25"/>
      </w:r>
      <w:r>
        <w:t xml:space="preserve">to host content: </w:t>
      </w:r>
    </w:p>
    <w:p w:rsidR="00EE3410" w:rsidP="00EE3410" w:rsidRDefault="00EE3410" w14:paraId="770B66D1" w14:textId="77777777">
      <w:pPr>
        <w:pStyle w:val="ListParagraph"/>
        <w:numPr>
          <w:ilvl w:val="1"/>
          <w:numId w:val="6"/>
        </w:numPr>
        <w:spacing w:before="0" w:after="160"/>
      </w:pPr>
      <w:r>
        <w:t>Landing Page</w:t>
      </w:r>
    </w:p>
    <w:p w:rsidR="00EE3410" w:rsidP="00EE3410" w:rsidRDefault="00EE3410" w14:paraId="0B74660D" w14:textId="77777777">
      <w:pPr>
        <w:pStyle w:val="ListParagraph"/>
        <w:numPr>
          <w:ilvl w:val="1"/>
          <w:numId w:val="6"/>
        </w:numPr>
        <w:spacing w:before="0" w:after="160"/>
      </w:pPr>
      <w:r>
        <w:t>Commencements</w:t>
      </w:r>
    </w:p>
    <w:p w:rsidR="00EE3410" w:rsidP="00EE3410" w:rsidRDefault="00EE3410" w14:paraId="0B7BB999" w14:textId="77777777">
      <w:pPr>
        <w:pStyle w:val="ListParagraph"/>
        <w:numPr>
          <w:ilvl w:val="1"/>
          <w:numId w:val="6"/>
        </w:numPr>
        <w:spacing w:before="0" w:after="160"/>
      </w:pPr>
      <w:r>
        <w:t>Sports</w:t>
      </w:r>
    </w:p>
    <w:p w:rsidR="00EE3410" w:rsidP="00EE3410" w:rsidRDefault="00EE3410" w14:paraId="248BD0E4" w14:textId="77777777">
      <w:pPr>
        <w:pStyle w:val="ListParagraph"/>
        <w:numPr>
          <w:ilvl w:val="1"/>
          <w:numId w:val="6"/>
        </w:numPr>
        <w:spacing w:before="0" w:after="160"/>
      </w:pPr>
      <w:r>
        <w:t>Operations Training</w:t>
      </w:r>
    </w:p>
    <w:p w:rsidR="00EE3410" w:rsidP="00EE3410" w:rsidRDefault="00EE3410" w14:paraId="22D9780C" w14:textId="77777777">
      <w:pPr>
        <w:pStyle w:val="ListParagraph"/>
        <w:numPr>
          <w:ilvl w:val="1"/>
          <w:numId w:val="6"/>
        </w:numPr>
        <w:spacing w:before="0" w:after="160"/>
      </w:pPr>
      <w:r>
        <w:t>Webcast Recordings and Related Documents</w:t>
      </w:r>
    </w:p>
    <w:p w:rsidR="00EE3410" w:rsidRDefault="00EE3410" w14:paraId="4582D1F0" w14:textId="591094AF">
      <w:r>
        <w:t xml:space="preserve">Note: For data sources for individual sites that are attached to the Operations Hub, refer to the </w:t>
      </w:r>
      <w:r w:rsidR="0A0C57AC">
        <w:t>Shutterfly iHub Information Architecture</w:t>
      </w:r>
      <w:r>
        <w:t xml:space="preserve"> excel file listed </w:t>
      </w:r>
      <w:hyperlink r:id="rId26">
        <w:r w:rsidRPr="04D32620">
          <w:rPr>
            <w:rStyle w:val="Hyperlink"/>
          </w:rPr>
          <w:t>here</w:t>
        </w:r>
      </w:hyperlink>
      <w:r>
        <w:t>.</w:t>
      </w:r>
    </w:p>
    <w:p w:rsidR="00EE3410" w:rsidP="00EE3410" w:rsidRDefault="00EE3410" w14:paraId="0BDF2733" w14:textId="77777777">
      <w:pPr>
        <w:pStyle w:val="Heading3"/>
      </w:pPr>
      <w:bookmarkStart w:name="_Toc103028762" w:id="26"/>
      <w:r>
        <w:t>Photography Hub</w:t>
      </w:r>
      <w:bookmarkEnd w:id="26"/>
    </w:p>
    <w:p w:rsidR="00EE3410" w:rsidP="00EE3410" w:rsidRDefault="2D221041" w14:paraId="0AEF83E8" w14:textId="652C7F77">
      <w:r>
        <w:t xml:space="preserve">Photography Hub is a </w:t>
      </w:r>
      <w:commentRangeStart w:id="27"/>
      <w:r>
        <w:t>child hub</w:t>
      </w:r>
      <w:commentRangeEnd w:id="27"/>
      <w:r w:rsidR="00EE3410">
        <w:rPr>
          <w:rStyle w:val="CommentReference"/>
        </w:rPr>
        <w:commentReference w:id="27"/>
      </w:r>
      <w:r>
        <w:t xml:space="preserve"> that is attached to the main </w:t>
      </w:r>
      <w:r w:rsidR="66C86382">
        <w:t>Lifetouch</w:t>
      </w:r>
      <w:r>
        <w:t xml:space="preserve"> Hub and shares navigation from the home site. </w:t>
      </w:r>
    </w:p>
    <w:p w:rsidR="00F40FA1" w:rsidP="00F40FA1" w:rsidRDefault="00EE3410" w14:paraId="26A10C99" w14:textId="77777777">
      <w:pPr>
        <w:keepNext/>
      </w:pPr>
      <w:r>
        <w:rPr>
          <w:noProof/>
        </w:rPr>
        <w:drawing>
          <wp:inline distT="0" distB="0" distL="0" distR="0" wp14:anchorId="7C448102" wp14:editId="6B162CA0">
            <wp:extent cx="5733333" cy="1771429"/>
            <wp:effectExtent l="0" t="0" r="127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3333" cy="1771429"/>
                    </a:xfrm>
                    <a:prstGeom prst="rect">
                      <a:avLst/>
                    </a:prstGeom>
                  </pic:spPr>
                </pic:pic>
              </a:graphicData>
            </a:graphic>
          </wp:inline>
        </w:drawing>
      </w:r>
    </w:p>
    <w:p w:rsidR="00EE3410" w:rsidP="00F40FA1" w:rsidRDefault="00F40FA1" w14:paraId="21A40D7C" w14:textId="13949F69">
      <w:pPr>
        <w:pStyle w:val="Caption"/>
      </w:pPr>
      <w:r>
        <w:t xml:space="preserve">Figure </w:t>
      </w:r>
      <w:r>
        <w:fldChar w:fldCharType="begin"/>
      </w:r>
      <w:r>
        <w:instrText>SEQ Figure \* ARABIC</w:instrText>
      </w:r>
      <w:r>
        <w:fldChar w:fldCharType="separate"/>
      </w:r>
      <w:r>
        <w:rPr>
          <w:noProof/>
        </w:rPr>
        <w:t>4</w:t>
      </w:r>
      <w:r>
        <w:fldChar w:fldCharType="end"/>
      </w:r>
      <w:r>
        <w:t>: Architecture of the Photography Hub and Member Sites</w:t>
      </w:r>
    </w:p>
    <w:p w:rsidR="00EE3410" w:rsidP="00EE3410" w:rsidRDefault="00EE3410" w14:paraId="2DA61C59" w14:textId="77777777">
      <w:r>
        <w:t>Photography hub will include the following Data Sources:</w:t>
      </w:r>
    </w:p>
    <w:p w:rsidR="00EE3410" w:rsidP="00EE3410" w:rsidRDefault="00EE3410" w14:paraId="589A550D" w14:textId="77777777">
      <w:pPr>
        <w:pStyle w:val="ListParagraph"/>
        <w:numPr>
          <w:ilvl w:val="0"/>
          <w:numId w:val="6"/>
        </w:numPr>
        <w:spacing w:before="0" w:after="160"/>
      </w:pPr>
      <w:r>
        <w:t>Sites Attached to the hub</w:t>
      </w:r>
    </w:p>
    <w:p w:rsidR="00EE3410" w:rsidP="00EE3410" w:rsidRDefault="00EE3410" w14:paraId="33BDC1F1" w14:textId="77777777">
      <w:pPr>
        <w:pStyle w:val="ListParagraph"/>
        <w:numPr>
          <w:ilvl w:val="1"/>
          <w:numId w:val="6"/>
        </w:numPr>
        <w:spacing w:before="0" w:after="160"/>
      </w:pPr>
      <w:commentRangeStart w:id="28"/>
      <w:commentRangeStart w:id="29"/>
      <w:r>
        <w:t>Photography Training</w:t>
      </w:r>
    </w:p>
    <w:p w:rsidR="00EE3410" w:rsidP="00EE3410" w:rsidRDefault="00EE3410" w14:paraId="11C61BD0" w14:textId="77777777">
      <w:pPr>
        <w:pStyle w:val="ListParagraph"/>
        <w:numPr>
          <w:ilvl w:val="1"/>
          <w:numId w:val="6"/>
        </w:numPr>
        <w:spacing w:before="0" w:after="160"/>
      </w:pPr>
      <w:r>
        <w:t>Portfolio</w:t>
      </w:r>
    </w:p>
    <w:p w:rsidR="00EE3410" w:rsidP="00EE3410" w:rsidRDefault="00EE3410" w14:paraId="7825A532" w14:textId="77777777">
      <w:pPr>
        <w:pStyle w:val="ListParagraph"/>
        <w:numPr>
          <w:ilvl w:val="1"/>
          <w:numId w:val="6"/>
        </w:numPr>
        <w:spacing w:before="0" w:after="160"/>
      </w:pPr>
      <w:r>
        <w:t>Prestige Senior Portraits</w:t>
      </w:r>
    </w:p>
    <w:p w:rsidR="00EE3410" w:rsidP="00EE3410" w:rsidRDefault="00EE3410" w14:paraId="573F5690" w14:textId="77777777">
      <w:pPr>
        <w:pStyle w:val="ListParagraph"/>
        <w:numPr>
          <w:ilvl w:val="1"/>
          <w:numId w:val="6"/>
        </w:numPr>
        <w:spacing w:before="0" w:after="160"/>
      </w:pPr>
      <w:r>
        <w:t>Sports and Event Photography</w:t>
      </w:r>
    </w:p>
    <w:p w:rsidR="00EE3410" w:rsidP="00EE3410" w:rsidRDefault="00EE3410" w14:paraId="33E8C5A1" w14:textId="77777777">
      <w:pPr>
        <w:pStyle w:val="ListParagraph"/>
        <w:numPr>
          <w:ilvl w:val="1"/>
          <w:numId w:val="6"/>
        </w:numPr>
        <w:spacing w:before="0" w:after="160"/>
      </w:pPr>
      <w:r>
        <w:t>Year Books</w:t>
      </w:r>
      <w:commentRangeEnd w:id="28"/>
      <w:r w:rsidR="00B86CEB">
        <w:rPr>
          <w:rStyle w:val="CommentReference"/>
          <w:rFonts w:eastAsiaTheme="minorEastAsia"/>
        </w:rPr>
        <w:commentReference w:id="28"/>
      </w:r>
      <w:commentRangeEnd w:id="29"/>
      <w:r w:rsidR="007F1B1A">
        <w:rPr>
          <w:rStyle w:val="CommentReference"/>
          <w:rFonts w:eastAsiaTheme="minorEastAsia"/>
        </w:rPr>
        <w:commentReference w:id="29"/>
      </w:r>
    </w:p>
    <w:p w:rsidR="00EE3410" w:rsidP="00EE3410" w:rsidRDefault="00EE3410" w14:paraId="03F279DF" w14:textId="77777777">
      <w:pPr>
        <w:pStyle w:val="ListParagraph"/>
        <w:numPr>
          <w:ilvl w:val="0"/>
          <w:numId w:val="6"/>
        </w:numPr>
        <w:spacing w:before="0" w:after="160"/>
      </w:pPr>
      <w:r>
        <w:t xml:space="preserve">Document Library - </w:t>
      </w:r>
      <w:r w:rsidRPr="00330404">
        <w:t>to hold documents and assets</w:t>
      </w:r>
      <w:r>
        <w:t>.</w:t>
      </w:r>
    </w:p>
    <w:p w:rsidR="00EE3410" w:rsidP="00EE3410" w:rsidRDefault="00EE3410" w14:paraId="083A2553" w14:textId="77777777">
      <w:pPr>
        <w:pStyle w:val="ListParagraph"/>
        <w:numPr>
          <w:ilvl w:val="0"/>
          <w:numId w:val="6"/>
        </w:numPr>
        <w:spacing w:before="0" w:after="160"/>
      </w:pPr>
      <w:r>
        <w:t xml:space="preserve">Site Pages to host content: </w:t>
      </w:r>
    </w:p>
    <w:p w:rsidR="00EE3410" w:rsidP="00EE3410" w:rsidRDefault="00EE3410" w14:paraId="39B6954E" w14:textId="77777777">
      <w:pPr>
        <w:pStyle w:val="ListParagraph"/>
        <w:numPr>
          <w:ilvl w:val="1"/>
          <w:numId w:val="6"/>
        </w:numPr>
        <w:spacing w:before="0" w:after="160"/>
      </w:pPr>
      <w:commentRangeStart w:id="30"/>
      <w:commentRangeStart w:id="31"/>
      <w:r>
        <w:t>Landing Page</w:t>
      </w:r>
    </w:p>
    <w:p w:rsidR="00EE3410" w:rsidP="00EE3410" w:rsidRDefault="00EE3410" w14:paraId="2C8A94FF" w14:textId="77777777">
      <w:pPr>
        <w:pStyle w:val="ListParagraph"/>
        <w:numPr>
          <w:ilvl w:val="1"/>
          <w:numId w:val="6"/>
        </w:numPr>
        <w:spacing w:before="0" w:after="160"/>
      </w:pPr>
      <w:r>
        <w:t>Commencements</w:t>
      </w:r>
    </w:p>
    <w:p w:rsidR="00EE3410" w:rsidP="00EE3410" w:rsidRDefault="00EE3410" w14:paraId="5B82D54C" w14:textId="77777777">
      <w:pPr>
        <w:pStyle w:val="ListParagraph"/>
        <w:numPr>
          <w:ilvl w:val="1"/>
          <w:numId w:val="6"/>
        </w:numPr>
        <w:spacing w:before="0" w:after="160"/>
      </w:pPr>
      <w:r>
        <w:t>Sports</w:t>
      </w:r>
    </w:p>
    <w:p w:rsidR="00EE3410" w:rsidP="00EE3410" w:rsidRDefault="00EE3410" w14:paraId="453DBC92" w14:textId="77777777">
      <w:pPr>
        <w:pStyle w:val="ListParagraph"/>
        <w:numPr>
          <w:ilvl w:val="1"/>
          <w:numId w:val="6"/>
        </w:numPr>
        <w:spacing w:before="0" w:after="160"/>
      </w:pPr>
      <w:r>
        <w:t>Operations Training</w:t>
      </w:r>
    </w:p>
    <w:p w:rsidR="00EE3410" w:rsidP="00EE3410" w:rsidRDefault="00EE3410" w14:paraId="6C77FF75" w14:textId="77777777">
      <w:pPr>
        <w:pStyle w:val="ListParagraph"/>
        <w:numPr>
          <w:ilvl w:val="1"/>
          <w:numId w:val="6"/>
        </w:numPr>
        <w:spacing w:before="0" w:after="160"/>
      </w:pPr>
      <w:r>
        <w:t>Webcast Recordings and Related Documents</w:t>
      </w:r>
      <w:commentRangeEnd w:id="30"/>
      <w:r w:rsidR="009058BE">
        <w:rPr>
          <w:rStyle w:val="CommentReference"/>
          <w:rFonts w:eastAsiaTheme="minorEastAsia"/>
        </w:rPr>
        <w:commentReference w:id="30"/>
      </w:r>
      <w:commentRangeEnd w:id="31"/>
      <w:r w:rsidR="002A0CD0">
        <w:rPr>
          <w:rStyle w:val="CommentReference"/>
          <w:rFonts w:eastAsiaTheme="minorEastAsia"/>
        </w:rPr>
        <w:commentReference w:id="31"/>
      </w:r>
    </w:p>
    <w:p w:rsidR="00EE3410" w:rsidP="00EE3410" w:rsidRDefault="00EE3410" w14:paraId="52902436" w14:textId="77777777">
      <w:pPr>
        <w:pStyle w:val="ListParagraph"/>
      </w:pPr>
    </w:p>
    <w:p w:rsidR="00EE3410" w:rsidP="00EE3410" w:rsidRDefault="00EE3410" w14:paraId="7ECA1D6E" w14:textId="0C48852C">
      <w:pPr>
        <w:pStyle w:val="ListParagraph"/>
      </w:pPr>
      <w:r>
        <w:t xml:space="preserve">Note: For data sources for individual sites that are attached to the Photography Hub, refer to the </w:t>
      </w:r>
      <w:r w:rsidR="0A0C57AC">
        <w:t>Shutterfly iHub Information Architecture</w:t>
      </w:r>
      <w:r>
        <w:t xml:space="preserve"> excel file listed </w:t>
      </w:r>
      <w:hyperlink r:id="rId28">
        <w:r w:rsidRPr="04D32620">
          <w:rPr>
            <w:rStyle w:val="Hyperlink"/>
          </w:rPr>
          <w:t>here</w:t>
        </w:r>
      </w:hyperlink>
      <w:r>
        <w:t xml:space="preserve">. </w:t>
      </w:r>
    </w:p>
    <w:p w:rsidR="00EE3410" w:rsidP="00EE3410" w:rsidRDefault="00EE3410" w14:paraId="2AD801CB" w14:textId="77777777">
      <w:pPr>
        <w:pStyle w:val="ListParagraph"/>
      </w:pPr>
    </w:p>
    <w:p w:rsidR="00EE3410" w:rsidP="00EE3410" w:rsidRDefault="00EE3410" w14:paraId="3BC993E6" w14:textId="77777777">
      <w:pPr>
        <w:pStyle w:val="Heading3"/>
      </w:pPr>
      <w:bookmarkStart w:name="_Toc103028763" w:id="32"/>
      <w:r>
        <w:t>Sales Hub</w:t>
      </w:r>
      <w:bookmarkEnd w:id="32"/>
    </w:p>
    <w:p w:rsidR="00EE3410" w:rsidP="00EE3410" w:rsidRDefault="00EE3410" w14:paraId="3F3BBF83" w14:textId="115A0641">
      <w:r>
        <w:t xml:space="preserve">Sales Hub is a child hub that is attached to the main </w:t>
      </w:r>
      <w:r w:rsidR="002C0020">
        <w:t>Lifetouch</w:t>
      </w:r>
      <w:r>
        <w:t xml:space="preserve"> Hub and shares navigation from the home site. Sales hub will include the following Data Sources:</w:t>
      </w:r>
    </w:p>
    <w:p w:rsidR="00EE3410" w:rsidP="00EE3410" w:rsidRDefault="00EE3410" w14:paraId="722EE013" w14:textId="77777777">
      <w:pPr>
        <w:pStyle w:val="ListParagraph"/>
        <w:numPr>
          <w:ilvl w:val="0"/>
          <w:numId w:val="6"/>
        </w:numPr>
        <w:spacing w:before="0" w:after="160"/>
      </w:pPr>
      <w:r>
        <w:t xml:space="preserve">Document Library - </w:t>
      </w:r>
      <w:r w:rsidRPr="00330404">
        <w:t>to hold documents and assets</w:t>
      </w:r>
      <w:r>
        <w:t>.</w:t>
      </w:r>
    </w:p>
    <w:p w:rsidR="00EE3410" w:rsidP="00EE3410" w:rsidRDefault="00EE3410" w14:paraId="0B5730CB" w14:textId="77777777">
      <w:pPr>
        <w:pStyle w:val="ListParagraph"/>
        <w:numPr>
          <w:ilvl w:val="0"/>
          <w:numId w:val="6"/>
        </w:numPr>
        <w:spacing w:before="0" w:after="160"/>
      </w:pPr>
      <w:r>
        <w:t xml:space="preserve">Site Pages to host content: </w:t>
      </w:r>
    </w:p>
    <w:p w:rsidR="00EE3410" w:rsidP="00EE3410" w:rsidRDefault="00EE3410" w14:paraId="2AF780D6" w14:textId="77777777">
      <w:pPr>
        <w:pStyle w:val="ListParagraph"/>
        <w:numPr>
          <w:ilvl w:val="1"/>
          <w:numId w:val="6"/>
        </w:numPr>
        <w:spacing w:before="0" w:after="160"/>
      </w:pPr>
      <w:r w:rsidRPr="001E3DBB">
        <w:rPr>
          <w:sz w:val="22"/>
        </w:rPr>
        <w:t>Retention Resource</w:t>
      </w:r>
      <w:r>
        <w:t>s</w:t>
      </w:r>
    </w:p>
    <w:p w:rsidR="00EE3410" w:rsidP="00EE3410" w:rsidRDefault="00EE3410" w14:paraId="74166835" w14:textId="77777777">
      <w:pPr>
        <w:pStyle w:val="ListParagraph"/>
        <w:numPr>
          <w:ilvl w:val="1"/>
          <w:numId w:val="6"/>
        </w:numPr>
        <w:spacing w:before="0" w:after="160"/>
      </w:pPr>
      <w:r w:rsidRPr="001E3DBB">
        <w:rPr>
          <w:sz w:val="22"/>
        </w:rPr>
        <w:t>Sales Management Resources</w:t>
      </w:r>
    </w:p>
    <w:p w:rsidRPr="006A3EA0" w:rsidR="00EE3410" w:rsidP="00EE3410" w:rsidRDefault="00EE3410" w14:paraId="1AA8AA9F" w14:textId="77777777">
      <w:pPr>
        <w:pStyle w:val="ListParagraph"/>
        <w:numPr>
          <w:ilvl w:val="1"/>
          <w:numId w:val="6"/>
        </w:numPr>
        <w:spacing w:before="0" w:after="160"/>
      </w:pPr>
      <w:r w:rsidRPr="001E3DBB">
        <w:rPr>
          <w:sz w:val="22"/>
        </w:rPr>
        <w:t>Training</w:t>
      </w:r>
    </w:p>
    <w:p w:rsidR="00EE3410" w:rsidP="00EE3410" w:rsidRDefault="00EE3410" w14:paraId="53A668DB" w14:textId="77777777">
      <w:pPr>
        <w:pStyle w:val="Heading3"/>
      </w:pPr>
      <w:bookmarkStart w:name="_Toc103028764" w:id="33"/>
      <w:r>
        <w:t>Us Field Hub</w:t>
      </w:r>
      <w:bookmarkEnd w:id="33"/>
    </w:p>
    <w:p w:rsidR="00EE3410" w:rsidP="00EE3410" w:rsidRDefault="00EE3410" w14:paraId="32118442" w14:textId="55EF147A">
      <w:r>
        <w:t xml:space="preserve">US Field Hub is a child hub that is attached to the main </w:t>
      </w:r>
      <w:r w:rsidR="002C0020">
        <w:t>Lifetouch</w:t>
      </w:r>
      <w:r>
        <w:t xml:space="preserve"> Hub and shares navigation from the home site. </w:t>
      </w:r>
    </w:p>
    <w:p w:rsidR="00F40FA1" w:rsidP="00F40FA1" w:rsidRDefault="00EE3410" w14:paraId="5F6C8A93" w14:textId="77777777">
      <w:pPr>
        <w:keepNext/>
      </w:pPr>
      <w:r>
        <w:rPr>
          <w:noProof/>
        </w:rPr>
        <w:drawing>
          <wp:inline distT="0" distB="0" distL="0" distR="0" wp14:anchorId="4CBADC8D" wp14:editId="37ABF2C0">
            <wp:extent cx="6858000" cy="1051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1051560"/>
                    </a:xfrm>
                    <a:prstGeom prst="rect">
                      <a:avLst/>
                    </a:prstGeom>
                  </pic:spPr>
                </pic:pic>
              </a:graphicData>
            </a:graphic>
          </wp:inline>
        </w:drawing>
      </w:r>
    </w:p>
    <w:p w:rsidR="00EE3410" w:rsidP="00F40FA1" w:rsidRDefault="00F40FA1" w14:paraId="650BA4A0" w14:textId="2E9F586A">
      <w:pPr>
        <w:pStyle w:val="Caption"/>
      </w:pPr>
      <w:r>
        <w:t xml:space="preserve">Figure </w:t>
      </w:r>
      <w:r>
        <w:fldChar w:fldCharType="begin"/>
      </w:r>
      <w:r>
        <w:instrText>SEQ Figure \* ARABIC</w:instrText>
      </w:r>
      <w:r>
        <w:fldChar w:fldCharType="separate"/>
      </w:r>
      <w:r>
        <w:rPr>
          <w:noProof/>
        </w:rPr>
        <w:t>5</w:t>
      </w:r>
      <w:r>
        <w:fldChar w:fldCharType="end"/>
      </w:r>
      <w:r>
        <w:t>: Architecture of the US Field Hub and Member Sites</w:t>
      </w:r>
    </w:p>
    <w:p w:rsidR="00EE3410" w:rsidP="00EE3410" w:rsidRDefault="00EE3410" w14:paraId="0AB7875D" w14:textId="77777777">
      <w:r>
        <w:t>US Field hub will include the following Data Sources:</w:t>
      </w:r>
    </w:p>
    <w:p w:rsidR="00EE3410" w:rsidP="00EE3410" w:rsidRDefault="00EE3410" w14:paraId="3DD0AA37" w14:textId="77777777">
      <w:pPr>
        <w:pStyle w:val="ListParagraph"/>
        <w:numPr>
          <w:ilvl w:val="0"/>
          <w:numId w:val="6"/>
        </w:numPr>
        <w:spacing w:before="0" w:after="160"/>
      </w:pPr>
      <w:r>
        <w:t>Sites:</w:t>
      </w:r>
    </w:p>
    <w:p w:rsidR="00EE3410" w:rsidP="00EE3410" w:rsidRDefault="2D221041" w14:paraId="091ED900" w14:textId="77777777">
      <w:pPr>
        <w:pStyle w:val="ListParagraph"/>
        <w:numPr>
          <w:ilvl w:val="1"/>
          <w:numId w:val="6"/>
        </w:numPr>
        <w:spacing w:before="0" w:after="160"/>
      </w:pPr>
      <w:r>
        <w:t>Area Tools</w:t>
      </w:r>
    </w:p>
    <w:p w:rsidR="00EE3410" w:rsidP="00EE3410" w:rsidRDefault="00EE3410" w14:paraId="7F778061" w14:textId="77777777">
      <w:pPr>
        <w:pStyle w:val="ListParagraph"/>
        <w:numPr>
          <w:ilvl w:val="1"/>
          <w:numId w:val="6"/>
        </w:numPr>
        <w:spacing w:before="0" w:after="160"/>
      </w:pPr>
      <w:r>
        <w:t>Email Communication</w:t>
      </w:r>
    </w:p>
    <w:p w:rsidR="00EE3410" w:rsidP="00EE3410" w:rsidRDefault="00EE3410" w14:paraId="26850FF6" w14:textId="77777777">
      <w:pPr>
        <w:pStyle w:val="ListParagraph"/>
        <w:numPr>
          <w:ilvl w:val="1"/>
          <w:numId w:val="6"/>
        </w:numPr>
        <w:spacing w:before="0" w:after="160"/>
      </w:pPr>
      <w:commentRangeStart w:id="34"/>
      <w:commentRangeStart w:id="35"/>
      <w:r>
        <w:t>P-Card Program</w:t>
      </w:r>
    </w:p>
    <w:p w:rsidR="00EE3410" w:rsidP="00EE3410" w:rsidRDefault="00E03ABC" w14:paraId="59C21A9F" w14:textId="77777777">
      <w:pPr>
        <w:pStyle w:val="ListParagraph"/>
        <w:numPr>
          <w:ilvl w:val="1"/>
          <w:numId w:val="6"/>
        </w:numPr>
        <w:spacing w:before="0" w:after="160"/>
      </w:pPr>
      <w:hyperlink r:id="rId30">
        <w:r w:rsidRPr="190E586F" w:rsidR="00EE3410">
          <w:rPr>
            <w:rStyle w:val="Hyperlink"/>
          </w:rPr>
          <w:t>Supply Chain</w:t>
        </w:r>
      </w:hyperlink>
      <w:commentRangeEnd w:id="34"/>
      <w:r w:rsidR="00EE3410">
        <w:rPr>
          <w:rStyle w:val="CommentReference"/>
        </w:rPr>
        <w:commentReference w:id="34"/>
      </w:r>
      <w:commentRangeEnd w:id="35"/>
      <w:r w:rsidR="00EE3410">
        <w:rPr>
          <w:rStyle w:val="CommentReference"/>
        </w:rPr>
        <w:commentReference w:id="35"/>
      </w:r>
    </w:p>
    <w:p w:rsidR="00EE3410" w:rsidP="00EE3410" w:rsidRDefault="00EE3410" w14:paraId="06841FD4" w14:textId="77777777">
      <w:pPr>
        <w:pStyle w:val="ListParagraph"/>
        <w:numPr>
          <w:ilvl w:val="1"/>
          <w:numId w:val="6"/>
        </w:numPr>
        <w:spacing w:before="0" w:after="160"/>
      </w:pPr>
      <w:r>
        <w:t>Prestige Senior Portraits</w:t>
      </w:r>
    </w:p>
    <w:p w:rsidR="00EE3410" w:rsidP="00EE3410" w:rsidRDefault="00EE3410" w14:paraId="15C5C83B" w14:textId="77777777">
      <w:pPr>
        <w:pStyle w:val="ListParagraph"/>
        <w:numPr>
          <w:ilvl w:val="1"/>
          <w:numId w:val="6"/>
        </w:numPr>
        <w:spacing w:before="0" w:after="160"/>
      </w:pPr>
      <w:r>
        <w:t>Collateral Library</w:t>
      </w:r>
    </w:p>
    <w:p w:rsidR="00EE3410" w:rsidP="00EE3410" w:rsidRDefault="00EE3410" w14:paraId="5F9F4C75" w14:textId="77777777">
      <w:pPr>
        <w:pStyle w:val="ListParagraph"/>
        <w:numPr>
          <w:ilvl w:val="1"/>
          <w:numId w:val="6"/>
        </w:numPr>
        <w:spacing w:before="0" w:after="160"/>
      </w:pPr>
      <w:r>
        <w:t>Collateral Library – Not Season Specific</w:t>
      </w:r>
    </w:p>
    <w:p w:rsidR="00EE3410" w:rsidP="00EE3410" w:rsidRDefault="00EE3410" w14:paraId="7D451A36" w14:textId="77777777">
      <w:pPr>
        <w:pStyle w:val="ListParagraph"/>
        <w:numPr>
          <w:ilvl w:val="1"/>
          <w:numId w:val="6"/>
        </w:numPr>
        <w:spacing w:before="0" w:after="160"/>
      </w:pPr>
      <w:r>
        <w:t>Collateral Library – Spring</w:t>
      </w:r>
    </w:p>
    <w:p w:rsidR="00EE3410" w:rsidP="00EE3410" w:rsidRDefault="00EE3410" w14:paraId="5F0B9788" w14:textId="77777777">
      <w:pPr>
        <w:pStyle w:val="ListParagraph"/>
        <w:numPr>
          <w:ilvl w:val="1"/>
          <w:numId w:val="6"/>
        </w:numPr>
        <w:spacing w:before="0" w:after="160"/>
      </w:pPr>
      <w:r>
        <w:t>Collateral Library – Fall</w:t>
      </w:r>
    </w:p>
    <w:p w:rsidR="00EE3410" w:rsidP="00EE3410" w:rsidRDefault="00EE3410" w14:paraId="5AC11771" w14:textId="77777777">
      <w:pPr>
        <w:pStyle w:val="ListParagraph"/>
        <w:numPr>
          <w:ilvl w:val="1"/>
          <w:numId w:val="6"/>
        </w:numPr>
        <w:spacing w:before="0" w:after="160"/>
      </w:pPr>
      <w:r>
        <w:t>Collateral Library – Sports</w:t>
      </w:r>
    </w:p>
    <w:p w:rsidR="00EE3410" w:rsidP="00EE3410" w:rsidRDefault="00EE3410" w14:paraId="3CAD3E7D" w14:textId="77777777">
      <w:pPr>
        <w:pStyle w:val="ListParagraph"/>
        <w:ind w:left="1440"/>
      </w:pPr>
    </w:p>
    <w:p w:rsidR="00EE3410" w:rsidP="00EE3410" w:rsidRDefault="00EE3410" w14:paraId="5D432596" w14:textId="77777777">
      <w:pPr>
        <w:pStyle w:val="ListParagraph"/>
        <w:numPr>
          <w:ilvl w:val="0"/>
          <w:numId w:val="6"/>
        </w:numPr>
        <w:spacing w:before="0" w:after="160"/>
      </w:pPr>
      <w:r>
        <w:t xml:space="preserve">Document Library - </w:t>
      </w:r>
      <w:r w:rsidRPr="00330404">
        <w:t>to hold documents and assets</w:t>
      </w:r>
      <w:r>
        <w:t>.</w:t>
      </w:r>
    </w:p>
    <w:p w:rsidR="00EE3410" w:rsidP="00EE3410" w:rsidRDefault="00EE3410" w14:paraId="7405E612" w14:textId="77777777">
      <w:pPr>
        <w:pStyle w:val="ListParagraph"/>
        <w:numPr>
          <w:ilvl w:val="0"/>
          <w:numId w:val="6"/>
        </w:numPr>
        <w:spacing w:before="0" w:after="160"/>
      </w:pPr>
      <w:commentRangeStart w:id="36"/>
      <w:commentRangeStart w:id="37"/>
      <w:r>
        <w:t xml:space="preserve">Site Pages to host content: </w:t>
      </w:r>
    </w:p>
    <w:p w:rsidR="00EE3410" w:rsidP="00EE3410" w:rsidRDefault="00EE3410" w14:paraId="2158470A" w14:textId="77777777">
      <w:pPr>
        <w:pStyle w:val="ListParagraph"/>
        <w:numPr>
          <w:ilvl w:val="1"/>
          <w:numId w:val="6"/>
        </w:numPr>
        <w:spacing w:before="0" w:after="160"/>
      </w:pPr>
      <w:r w:rsidRPr="001E3DBB">
        <w:rPr>
          <w:sz w:val="22"/>
        </w:rPr>
        <w:t>Retention Resource</w:t>
      </w:r>
      <w:r>
        <w:t>s</w:t>
      </w:r>
    </w:p>
    <w:p w:rsidR="00EE3410" w:rsidP="00EE3410" w:rsidRDefault="00EE3410" w14:paraId="52A9FFE8" w14:textId="77777777">
      <w:pPr>
        <w:pStyle w:val="ListParagraph"/>
        <w:numPr>
          <w:ilvl w:val="1"/>
          <w:numId w:val="6"/>
        </w:numPr>
        <w:spacing w:before="0" w:after="160"/>
      </w:pPr>
      <w:r w:rsidRPr="001E3DBB">
        <w:rPr>
          <w:sz w:val="22"/>
        </w:rPr>
        <w:t>Sales Management Resources</w:t>
      </w:r>
    </w:p>
    <w:p w:rsidRPr="006A3EA0" w:rsidR="00EE3410" w:rsidP="00EE3410" w:rsidRDefault="00EE3410" w14:paraId="5ECB46BD" w14:textId="77777777">
      <w:pPr>
        <w:pStyle w:val="ListParagraph"/>
        <w:numPr>
          <w:ilvl w:val="1"/>
          <w:numId w:val="6"/>
        </w:numPr>
        <w:spacing w:before="0" w:after="160"/>
      </w:pPr>
      <w:r w:rsidRPr="001E3DBB">
        <w:rPr>
          <w:sz w:val="22"/>
        </w:rPr>
        <w:t>Training</w:t>
      </w:r>
      <w:commentRangeEnd w:id="36"/>
      <w:r w:rsidR="00FD2D2A">
        <w:rPr>
          <w:rStyle w:val="CommentReference"/>
          <w:rFonts w:eastAsiaTheme="minorEastAsia"/>
        </w:rPr>
        <w:commentReference w:id="36"/>
      </w:r>
      <w:commentRangeEnd w:id="37"/>
      <w:r w:rsidR="00D07975">
        <w:rPr>
          <w:rStyle w:val="CommentReference"/>
          <w:rFonts w:eastAsiaTheme="minorEastAsia"/>
        </w:rPr>
        <w:commentReference w:id="37"/>
      </w:r>
    </w:p>
    <w:p w:rsidRPr="006A3EA0" w:rsidR="00EE3410" w:rsidP="00EE3410" w:rsidRDefault="00EE3410" w14:paraId="3765AA3C" w14:textId="55696B15">
      <w:r>
        <w:t xml:space="preserve">Note: For data sources for individual sites that are attached to the US Field Hub, refer to the </w:t>
      </w:r>
      <w:r w:rsidR="0A0C57AC">
        <w:t>Shutterfly iHub Information Architecture</w:t>
      </w:r>
      <w:r>
        <w:t xml:space="preserve"> excel file listed </w:t>
      </w:r>
      <w:hyperlink r:id="rId31">
        <w:r w:rsidRPr="04D32620">
          <w:rPr>
            <w:rStyle w:val="Hyperlink"/>
          </w:rPr>
          <w:t>here</w:t>
        </w:r>
      </w:hyperlink>
      <w:r>
        <w:t>.</w:t>
      </w:r>
    </w:p>
    <w:p w:rsidRPr="00DB1462" w:rsidR="00DB1462" w:rsidP="00DB1462" w:rsidRDefault="00DB1462" w14:paraId="5D728B63" w14:textId="77777777">
      <w:pPr>
        <w:rPr>
          <w:szCs w:val="24"/>
          <w:u w:val="single"/>
        </w:rPr>
      </w:pPr>
      <w:bookmarkStart w:name="_Toc103026187" w:id="38"/>
      <w:r w:rsidRPr="00DB1462">
        <w:rPr>
          <w:szCs w:val="24"/>
          <w:u w:val="single"/>
        </w:rPr>
        <w:t>Canada Hub</w:t>
      </w:r>
      <w:bookmarkEnd w:id="38"/>
    </w:p>
    <w:p w:rsidRPr="00DB1462" w:rsidR="00DB1462" w:rsidP="00DB1462" w:rsidRDefault="00DB1462" w14:paraId="0E5A3F71" w14:textId="7BD4B9F5">
      <w:pPr>
        <w:rPr>
          <w:szCs w:val="24"/>
        </w:rPr>
      </w:pPr>
      <w:r w:rsidRPr="00DB1462">
        <w:rPr>
          <w:szCs w:val="24"/>
        </w:rPr>
        <w:t xml:space="preserve">Canada Hub is a child hub that is attached to the main </w:t>
      </w:r>
      <w:r w:rsidR="002C0020">
        <w:rPr>
          <w:szCs w:val="24"/>
        </w:rPr>
        <w:t>Lifetouch</w:t>
      </w:r>
      <w:r w:rsidRPr="00DB1462">
        <w:rPr>
          <w:szCs w:val="24"/>
        </w:rPr>
        <w:t xml:space="preserve"> Hub and shares navigation from the home site. </w:t>
      </w:r>
    </w:p>
    <w:p w:rsidRPr="00DB1462" w:rsidR="00DB1462" w:rsidP="00DB1462" w:rsidRDefault="00DB1462" w14:paraId="374089CC" w14:textId="77777777">
      <w:pPr>
        <w:rPr>
          <w:szCs w:val="24"/>
        </w:rPr>
      </w:pPr>
    </w:p>
    <w:p w:rsidR="00F40FA1" w:rsidP="00F40FA1" w:rsidRDefault="00DB1462" w14:paraId="6094FB1D" w14:textId="77777777">
      <w:pPr>
        <w:keepNext/>
      </w:pPr>
      <w:commentRangeStart w:id="39"/>
      <w:commentRangeStart w:id="40"/>
      <w:r w:rsidRPr="00DB1462">
        <w:rPr>
          <w:noProof/>
          <w:szCs w:val="24"/>
        </w:rPr>
        <w:drawing>
          <wp:inline distT="0" distB="0" distL="0" distR="0" wp14:anchorId="25145B47" wp14:editId="18FE76D5">
            <wp:extent cx="3024554" cy="1498248"/>
            <wp:effectExtent l="0" t="0" r="444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35017" cy="1503431"/>
                    </a:xfrm>
                    <a:prstGeom prst="rect">
                      <a:avLst/>
                    </a:prstGeom>
                  </pic:spPr>
                </pic:pic>
              </a:graphicData>
            </a:graphic>
          </wp:inline>
        </w:drawing>
      </w:r>
      <w:commentRangeEnd w:id="39"/>
      <w:r w:rsidR="00851E40">
        <w:rPr>
          <w:rStyle w:val="CommentReference"/>
        </w:rPr>
        <w:commentReference w:id="39"/>
      </w:r>
      <w:commentRangeEnd w:id="40"/>
      <w:r w:rsidR="00977A55">
        <w:rPr>
          <w:rStyle w:val="CommentReference"/>
        </w:rPr>
        <w:commentReference w:id="40"/>
      </w:r>
    </w:p>
    <w:p w:rsidRPr="00DB1462" w:rsidR="00DB1462" w:rsidP="00F40FA1" w:rsidRDefault="00F40FA1" w14:paraId="41F33658" w14:textId="422B1087">
      <w:pPr>
        <w:pStyle w:val="Caption"/>
        <w:rPr>
          <w:szCs w:val="24"/>
        </w:rPr>
      </w:pPr>
      <w:r>
        <w:t xml:space="preserve">Figure </w:t>
      </w:r>
      <w:r>
        <w:fldChar w:fldCharType="begin"/>
      </w:r>
      <w:r>
        <w:instrText>SEQ Figure \* ARABIC</w:instrText>
      </w:r>
      <w:r>
        <w:fldChar w:fldCharType="separate"/>
      </w:r>
      <w:r>
        <w:rPr>
          <w:noProof/>
        </w:rPr>
        <w:t>6</w:t>
      </w:r>
      <w:r>
        <w:fldChar w:fldCharType="end"/>
      </w:r>
      <w:r>
        <w:t>: Architecture of the Canada Hub and Member Sites</w:t>
      </w:r>
    </w:p>
    <w:p w:rsidRPr="00DB1462" w:rsidR="00DB1462" w:rsidP="00DB1462" w:rsidRDefault="00DB1462" w14:paraId="2A78A2A4" w14:textId="77777777">
      <w:pPr>
        <w:rPr>
          <w:szCs w:val="24"/>
        </w:rPr>
      </w:pPr>
      <w:r w:rsidRPr="00DB1462">
        <w:rPr>
          <w:szCs w:val="24"/>
        </w:rPr>
        <w:t>Canada hub will include the following Data Sources:</w:t>
      </w:r>
    </w:p>
    <w:p w:rsidRPr="00DB1462" w:rsidR="00DB1462" w:rsidP="00DB1462" w:rsidRDefault="00DB1462" w14:paraId="71042ACB" w14:textId="77777777">
      <w:pPr>
        <w:numPr>
          <w:ilvl w:val="0"/>
          <w:numId w:val="6"/>
        </w:numPr>
        <w:rPr>
          <w:szCs w:val="24"/>
        </w:rPr>
      </w:pPr>
      <w:r w:rsidRPr="00DB1462">
        <w:rPr>
          <w:szCs w:val="24"/>
        </w:rPr>
        <w:t>Sites</w:t>
      </w:r>
    </w:p>
    <w:p w:rsidRPr="00DB1462" w:rsidR="00DB1462" w:rsidP="00DB1462" w:rsidRDefault="00DB1462" w14:paraId="47EA96F2" w14:textId="77777777">
      <w:pPr>
        <w:numPr>
          <w:ilvl w:val="1"/>
          <w:numId w:val="6"/>
        </w:numPr>
        <w:rPr>
          <w:szCs w:val="24"/>
        </w:rPr>
      </w:pPr>
      <w:r w:rsidRPr="00DB1462">
        <w:rPr>
          <w:szCs w:val="24"/>
        </w:rPr>
        <w:t>Operations</w:t>
      </w:r>
    </w:p>
    <w:p w:rsidRPr="00DB1462" w:rsidR="00DB1462" w:rsidP="00DB1462" w:rsidRDefault="00DB1462" w14:paraId="0DAD9CA8" w14:textId="77777777">
      <w:pPr>
        <w:numPr>
          <w:ilvl w:val="1"/>
          <w:numId w:val="6"/>
        </w:numPr>
        <w:rPr>
          <w:szCs w:val="24"/>
        </w:rPr>
      </w:pPr>
      <w:r w:rsidRPr="00DB1462">
        <w:rPr>
          <w:szCs w:val="24"/>
        </w:rPr>
        <w:t>Portfolio</w:t>
      </w:r>
    </w:p>
    <w:p w:rsidRPr="00DB1462" w:rsidR="00DB1462" w:rsidP="00DB1462" w:rsidRDefault="00DB1462" w14:paraId="585F8B3B" w14:textId="77777777">
      <w:pPr>
        <w:numPr>
          <w:ilvl w:val="1"/>
          <w:numId w:val="6"/>
        </w:numPr>
        <w:rPr>
          <w:szCs w:val="24"/>
        </w:rPr>
      </w:pPr>
      <w:r w:rsidRPr="00DB1462">
        <w:rPr>
          <w:szCs w:val="24"/>
        </w:rPr>
        <w:t>Sales</w:t>
      </w:r>
    </w:p>
    <w:p w:rsidRPr="00DB1462" w:rsidR="00DB1462" w:rsidP="00DB1462" w:rsidRDefault="00DB1462" w14:paraId="646D4B18" w14:textId="77777777">
      <w:pPr>
        <w:numPr>
          <w:ilvl w:val="0"/>
          <w:numId w:val="6"/>
        </w:numPr>
        <w:rPr>
          <w:szCs w:val="24"/>
        </w:rPr>
      </w:pPr>
      <w:r w:rsidRPr="00DB1462">
        <w:rPr>
          <w:szCs w:val="24"/>
        </w:rPr>
        <w:t>Document Library - to hold documents and assets.</w:t>
      </w:r>
    </w:p>
    <w:p w:rsidRPr="00DB1462" w:rsidR="00DB1462" w:rsidP="00DB1462" w:rsidRDefault="00DB1462" w14:paraId="4FE6D0CD" w14:textId="77777777">
      <w:pPr>
        <w:numPr>
          <w:ilvl w:val="0"/>
          <w:numId w:val="6"/>
        </w:numPr>
        <w:rPr>
          <w:szCs w:val="24"/>
        </w:rPr>
      </w:pPr>
      <w:r w:rsidRPr="00DB1462">
        <w:rPr>
          <w:szCs w:val="24"/>
        </w:rPr>
        <w:t xml:space="preserve">Site Pages to host content: </w:t>
      </w:r>
    </w:p>
    <w:p w:rsidRPr="00DB1462" w:rsidR="00DB1462" w:rsidP="00DB1462" w:rsidRDefault="00DB1462" w14:paraId="64E536B1" w14:textId="77777777">
      <w:pPr>
        <w:numPr>
          <w:ilvl w:val="1"/>
          <w:numId w:val="6"/>
        </w:numPr>
        <w:rPr>
          <w:szCs w:val="24"/>
        </w:rPr>
      </w:pPr>
      <w:r w:rsidRPr="00DB1462">
        <w:rPr>
          <w:szCs w:val="24"/>
        </w:rPr>
        <w:t>Canada Landing Page</w:t>
      </w:r>
    </w:p>
    <w:p w:rsidRPr="00DB1462" w:rsidR="00DB1462" w:rsidP="00DB1462" w:rsidRDefault="00DB1462" w14:paraId="4870058F" w14:textId="77777777">
      <w:pPr>
        <w:numPr>
          <w:ilvl w:val="1"/>
          <w:numId w:val="6"/>
        </w:numPr>
        <w:rPr>
          <w:szCs w:val="24"/>
        </w:rPr>
      </w:pPr>
      <w:r w:rsidRPr="00DB1462">
        <w:rPr>
          <w:szCs w:val="24"/>
        </w:rPr>
        <w:t>Area Tools</w:t>
      </w:r>
    </w:p>
    <w:p w:rsidRPr="00DB1462" w:rsidR="00DB1462" w:rsidP="0A0DD9EB" w:rsidRDefault="00DB1462" w14:paraId="0C920FF3" w14:textId="77777777">
      <w:pPr>
        <w:numPr>
          <w:ilvl w:val="1"/>
          <w:numId w:val="6"/>
        </w:numPr>
      </w:pPr>
      <w:commentRangeStart w:id="41"/>
      <w:commentRangeStart w:id="42"/>
      <w:r>
        <w:t>PCI Compliance</w:t>
      </w:r>
      <w:commentRangeEnd w:id="41"/>
      <w:r>
        <w:rPr>
          <w:rStyle w:val="CommentReference"/>
        </w:rPr>
        <w:commentReference w:id="41"/>
      </w:r>
      <w:commentRangeEnd w:id="42"/>
      <w:r w:rsidR="00783554">
        <w:rPr>
          <w:rStyle w:val="CommentReference"/>
        </w:rPr>
        <w:commentReference w:id="42"/>
      </w:r>
    </w:p>
    <w:p w:rsidRPr="00DB1462" w:rsidR="00DB1462" w:rsidP="00DB1462" w:rsidRDefault="00DB1462" w14:paraId="5A7A9E50" w14:textId="27D007D1">
      <w:r>
        <w:t xml:space="preserve">Note: For data sources for individual sites that are attached to the US Field Hub, refer to the </w:t>
      </w:r>
      <w:r w:rsidR="0A0C57AC">
        <w:t xml:space="preserve">Shutterfly iHub Information Architecture </w:t>
      </w:r>
      <w:r>
        <w:t xml:space="preserve">excel file listed </w:t>
      </w:r>
      <w:hyperlink r:id="rId33">
        <w:r w:rsidRPr="04D32620">
          <w:rPr>
            <w:rStyle w:val="Hyperlink"/>
          </w:rPr>
          <w:t>here</w:t>
        </w:r>
      </w:hyperlink>
      <w:r>
        <w:t>.</w:t>
      </w:r>
    </w:p>
    <w:p w:rsidRPr="00DB1462" w:rsidR="00DB1462" w:rsidP="00DB1462" w:rsidRDefault="00DB1462" w14:paraId="2D185661" w14:textId="77777777">
      <w:pPr>
        <w:rPr>
          <w:szCs w:val="24"/>
          <w:u w:val="single"/>
        </w:rPr>
      </w:pPr>
      <w:bookmarkStart w:name="_Toc103026188" w:id="43"/>
      <w:r w:rsidRPr="00DB1462">
        <w:rPr>
          <w:szCs w:val="24"/>
          <w:u w:val="single"/>
        </w:rPr>
        <w:t>People/HR Hub</w:t>
      </w:r>
      <w:bookmarkEnd w:id="43"/>
    </w:p>
    <w:p w:rsidRPr="00DB1462" w:rsidR="00DB1462" w:rsidP="00DB1462" w:rsidRDefault="00DB1462" w14:paraId="19B68F9F" w14:textId="2BF0F31B">
      <w:pPr>
        <w:rPr>
          <w:szCs w:val="24"/>
        </w:rPr>
      </w:pPr>
      <w:r w:rsidRPr="00DB1462">
        <w:rPr>
          <w:szCs w:val="24"/>
        </w:rPr>
        <w:t xml:space="preserve">People/HR Hub is a child hub that is attached to the main </w:t>
      </w:r>
      <w:r w:rsidR="002C0020">
        <w:rPr>
          <w:szCs w:val="24"/>
        </w:rPr>
        <w:t>Lifetouch</w:t>
      </w:r>
      <w:r w:rsidRPr="00DB1462">
        <w:rPr>
          <w:szCs w:val="24"/>
        </w:rPr>
        <w:t xml:space="preserve"> Hub and shares navigation from the home site. </w:t>
      </w:r>
    </w:p>
    <w:p w:rsidR="00F40FA1" w:rsidP="00F40FA1" w:rsidRDefault="00DB1462" w14:paraId="77636CF1" w14:textId="77777777">
      <w:pPr>
        <w:keepNext/>
      </w:pPr>
      <w:r w:rsidRPr="00DB1462">
        <w:rPr>
          <w:noProof/>
          <w:szCs w:val="24"/>
        </w:rPr>
        <w:drawing>
          <wp:inline distT="0" distB="0" distL="0" distR="0" wp14:anchorId="75217A28" wp14:editId="205833E3">
            <wp:extent cx="6858000" cy="1757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1757680"/>
                    </a:xfrm>
                    <a:prstGeom prst="rect">
                      <a:avLst/>
                    </a:prstGeom>
                  </pic:spPr>
                </pic:pic>
              </a:graphicData>
            </a:graphic>
          </wp:inline>
        </w:drawing>
      </w:r>
    </w:p>
    <w:p w:rsidRPr="00DB1462" w:rsidR="00DB1462" w:rsidP="00F40FA1" w:rsidRDefault="00F40FA1" w14:paraId="0BB08C13" w14:textId="4E8F9363">
      <w:pPr>
        <w:pStyle w:val="Caption"/>
        <w:rPr>
          <w:szCs w:val="24"/>
        </w:rPr>
      </w:pPr>
      <w:r>
        <w:t xml:space="preserve">Figure </w:t>
      </w:r>
      <w:r>
        <w:fldChar w:fldCharType="begin"/>
      </w:r>
      <w:r>
        <w:instrText>SEQ Figure \* ARABIC</w:instrText>
      </w:r>
      <w:r>
        <w:fldChar w:fldCharType="separate"/>
      </w:r>
      <w:r>
        <w:rPr>
          <w:noProof/>
        </w:rPr>
        <w:t>7</w:t>
      </w:r>
      <w:r>
        <w:fldChar w:fldCharType="end"/>
      </w:r>
      <w:r>
        <w:t>: Architecture of the People/HR Hub and Member Sites</w:t>
      </w:r>
    </w:p>
    <w:p w:rsidRPr="00DB1462" w:rsidR="00DB1462" w:rsidP="00DB1462" w:rsidRDefault="00DB1462" w14:paraId="0EFA690E" w14:textId="77777777">
      <w:pPr>
        <w:rPr>
          <w:szCs w:val="24"/>
        </w:rPr>
      </w:pPr>
      <w:r w:rsidRPr="00DB1462">
        <w:rPr>
          <w:szCs w:val="24"/>
        </w:rPr>
        <w:t>People/HR hub will include the following Data Sources:</w:t>
      </w:r>
    </w:p>
    <w:p w:rsidRPr="00DB1462" w:rsidR="00DB1462" w:rsidP="00DB1462" w:rsidRDefault="00DB1462" w14:paraId="379D01BF" w14:textId="77777777">
      <w:pPr>
        <w:numPr>
          <w:ilvl w:val="0"/>
          <w:numId w:val="6"/>
        </w:numPr>
        <w:rPr>
          <w:szCs w:val="24"/>
        </w:rPr>
      </w:pPr>
      <w:r w:rsidRPr="00DB1462">
        <w:rPr>
          <w:szCs w:val="24"/>
        </w:rPr>
        <w:t>Sites:</w:t>
      </w:r>
    </w:p>
    <w:p w:rsidRPr="00DB1462" w:rsidR="00DB1462" w:rsidP="00DB1462" w:rsidRDefault="00DB1462" w14:paraId="1D58D70D" w14:textId="77777777">
      <w:pPr>
        <w:numPr>
          <w:ilvl w:val="1"/>
          <w:numId w:val="6"/>
        </w:numPr>
        <w:rPr>
          <w:szCs w:val="24"/>
        </w:rPr>
      </w:pPr>
      <w:commentRangeStart w:id="44"/>
      <w:commentRangeStart w:id="45"/>
      <w:r w:rsidRPr="00DB1462">
        <w:rPr>
          <w:szCs w:val="24"/>
        </w:rPr>
        <w:t>Lead</w:t>
      </w:r>
      <w:commentRangeEnd w:id="44"/>
      <w:r w:rsidR="00674FD4">
        <w:rPr>
          <w:rStyle w:val="CommentReference"/>
        </w:rPr>
        <w:commentReference w:id="44"/>
      </w:r>
      <w:commentRangeEnd w:id="45"/>
      <w:r w:rsidR="00783554">
        <w:rPr>
          <w:rStyle w:val="CommentReference"/>
        </w:rPr>
        <w:commentReference w:id="45"/>
      </w:r>
    </w:p>
    <w:p w:rsidRPr="00DB1462" w:rsidR="00DB1462" w:rsidP="00DB1462" w:rsidRDefault="00DB1462" w14:paraId="743EDF51" w14:textId="77777777">
      <w:pPr>
        <w:numPr>
          <w:ilvl w:val="1"/>
          <w:numId w:val="6"/>
        </w:numPr>
        <w:rPr>
          <w:szCs w:val="24"/>
        </w:rPr>
      </w:pPr>
      <w:r w:rsidRPr="00DB1462">
        <w:rPr>
          <w:szCs w:val="24"/>
        </w:rPr>
        <w:t>Manager Resources Canada</w:t>
      </w:r>
    </w:p>
    <w:p w:rsidRPr="00DB1462" w:rsidR="00DB1462" w:rsidP="00DB1462" w:rsidRDefault="00DB1462" w14:paraId="2B0A1F36" w14:textId="77777777">
      <w:pPr>
        <w:numPr>
          <w:ilvl w:val="1"/>
          <w:numId w:val="6"/>
        </w:numPr>
        <w:rPr>
          <w:szCs w:val="24"/>
        </w:rPr>
      </w:pPr>
      <w:r w:rsidRPr="00DB1462">
        <w:rPr>
          <w:szCs w:val="24"/>
        </w:rPr>
        <w:t>Health and Safety</w:t>
      </w:r>
    </w:p>
    <w:p w:rsidRPr="00DB1462" w:rsidR="00DB1462" w:rsidP="00DB1462" w:rsidRDefault="00DB1462" w14:paraId="3E5C2CF7" w14:textId="77777777">
      <w:pPr>
        <w:numPr>
          <w:ilvl w:val="1"/>
          <w:numId w:val="6"/>
        </w:numPr>
        <w:rPr>
          <w:szCs w:val="24"/>
        </w:rPr>
      </w:pPr>
      <w:commentRangeStart w:id="46"/>
      <w:commentRangeStart w:id="47"/>
      <w:r w:rsidRPr="00DB1462">
        <w:rPr>
          <w:szCs w:val="24"/>
        </w:rPr>
        <w:t>New Employee Packets (NEP)</w:t>
      </w:r>
      <w:commentRangeEnd w:id="46"/>
      <w:r w:rsidR="003D6F8F">
        <w:rPr>
          <w:rStyle w:val="CommentReference"/>
        </w:rPr>
        <w:commentReference w:id="46"/>
      </w:r>
      <w:commentRangeEnd w:id="47"/>
      <w:r w:rsidR="00783554">
        <w:rPr>
          <w:rStyle w:val="CommentReference"/>
        </w:rPr>
        <w:commentReference w:id="47"/>
      </w:r>
    </w:p>
    <w:p w:rsidRPr="00DB1462" w:rsidR="00DB1462" w:rsidP="00DB1462" w:rsidRDefault="00DB1462" w14:paraId="7135CB1B" w14:textId="77777777">
      <w:pPr>
        <w:numPr>
          <w:ilvl w:val="1"/>
          <w:numId w:val="6"/>
        </w:numPr>
        <w:rPr>
          <w:szCs w:val="24"/>
        </w:rPr>
      </w:pPr>
      <w:r w:rsidRPr="00DB1462">
        <w:rPr>
          <w:szCs w:val="24"/>
        </w:rPr>
        <w:t>Worker's Reports of Injury or Occupational Disease</w:t>
      </w:r>
    </w:p>
    <w:p w:rsidRPr="00DB1462" w:rsidR="00DB1462" w:rsidP="00DB1462" w:rsidRDefault="00DB1462" w14:paraId="37BDC0AC" w14:textId="77777777">
      <w:pPr>
        <w:numPr>
          <w:ilvl w:val="1"/>
          <w:numId w:val="6"/>
        </w:numPr>
        <w:rPr>
          <w:szCs w:val="24"/>
        </w:rPr>
      </w:pPr>
      <w:r w:rsidRPr="00DB1462">
        <w:rPr>
          <w:szCs w:val="24"/>
        </w:rPr>
        <w:t>Manager's Resources U.S. Field</w:t>
      </w:r>
    </w:p>
    <w:p w:rsidRPr="00DB1462" w:rsidR="00DB1462" w:rsidP="00DB1462" w:rsidRDefault="00DB1462" w14:paraId="059555B0" w14:textId="77777777">
      <w:pPr>
        <w:numPr>
          <w:ilvl w:val="0"/>
          <w:numId w:val="6"/>
        </w:numPr>
        <w:rPr>
          <w:szCs w:val="24"/>
        </w:rPr>
      </w:pPr>
      <w:r w:rsidRPr="00DB1462">
        <w:rPr>
          <w:szCs w:val="24"/>
        </w:rPr>
        <w:t>Document Library - to hold documents and assets.</w:t>
      </w:r>
    </w:p>
    <w:p w:rsidRPr="00DB1462" w:rsidR="00DB1462" w:rsidP="00DB1462" w:rsidRDefault="00DB1462" w14:paraId="4D04F430" w14:textId="77777777">
      <w:pPr>
        <w:numPr>
          <w:ilvl w:val="0"/>
          <w:numId w:val="6"/>
        </w:numPr>
        <w:rPr>
          <w:szCs w:val="24"/>
        </w:rPr>
      </w:pPr>
      <w:r w:rsidRPr="00DB1462">
        <w:rPr>
          <w:szCs w:val="24"/>
        </w:rPr>
        <w:t>List - Careers</w:t>
      </w:r>
    </w:p>
    <w:p w:rsidRPr="00DB1462" w:rsidR="00DB1462" w:rsidP="00DB1462" w:rsidRDefault="00DB1462" w14:paraId="5218B891" w14:textId="77777777">
      <w:pPr>
        <w:numPr>
          <w:ilvl w:val="0"/>
          <w:numId w:val="6"/>
        </w:numPr>
        <w:rPr>
          <w:szCs w:val="24"/>
        </w:rPr>
      </w:pPr>
      <w:r w:rsidRPr="00DB1462">
        <w:rPr>
          <w:szCs w:val="24"/>
        </w:rPr>
        <w:t xml:space="preserve">Site Pages to host content: </w:t>
      </w:r>
    </w:p>
    <w:p w:rsidRPr="00DB1462" w:rsidR="00DB1462" w:rsidP="00DB1462" w:rsidRDefault="00DB1462" w14:paraId="196D786E" w14:textId="77777777">
      <w:pPr>
        <w:numPr>
          <w:ilvl w:val="1"/>
          <w:numId w:val="6"/>
        </w:numPr>
        <w:rPr>
          <w:szCs w:val="24"/>
        </w:rPr>
      </w:pPr>
      <w:r w:rsidRPr="00DB1462">
        <w:rPr>
          <w:szCs w:val="24"/>
        </w:rPr>
        <w:t>People/HR Landing Page</w:t>
      </w:r>
    </w:p>
    <w:p w:rsidRPr="00DB1462" w:rsidR="00DB1462" w:rsidP="00DB1462" w:rsidRDefault="00DB1462" w14:paraId="17B1E111" w14:textId="77777777">
      <w:pPr>
        <w:numPr>
          <w:ilvl w:val="1"/>
          <w:numId w:val="6"/>
        </w:numPr>
        <w:rPr>
          <w:szCs w:val="24"/>
        </w:rPr>
      </w:pPr>
      <w:r w:rsidRPr="00DB1462">
        <w:rPr>
          <w:szCs w:val="24"/>
        </w:rPr>
        <w:t>Safety and Work Related Liability</w:t>
      </w:r>
    </w:p>
    <w:commentRangeStart w:id="48"/>
    <w:commentRangeStart w:id="49"/>
    <w:p w:rsidRPr="00DB1462" w:rsidR="00DB1462" w:rsidP="00DB1462" w:rsidRDefault="00E03ABC" w14:paraId="1E13F922" w14:textId="77777777">
      <w:pPr>
        <w:numPr>
          <w:ilvl w:val="1"/>
          <w:numId w:val="6"/>
        </w:numPr>
      </w:pPr>
      <w:r>
        <w:fldChar w:fldCharType="begin"/>
      </w:r>
      <w:r>
        <w:instrText>HYPERLINK "https://shutterfly.sharepoint.com/sites/HR/SitePages/Shutterfly-Employee-Hardship-Fund.aspx" \h</w:instrText>
      </w:r>
      <w:r>
        <w:fldChar w:fldCharType="separate"/>
      </w:r>
      <w:r w:rsidRPr="190E586F" w:rsidR="00DB1462">
        <w:rPr>
          <w:rStyle w:val="Hyperlink"/>
        </w:rPr>
        <w:t>Shutterfly Employee Hardship Fund</w:t>
      </w:r>
      <w:r>
        <w:fldChar w:fldCharType="end"/>
      </w:r>
      <w:commentRangeEnd w:id="48"/>
      <w:r w:rsidR="00DB1462">
        <w:rPr>
          <w:rStyle w:val="CommentReference"/>
        </w:rPr>
        <w:commentReference w:id="48"/>
      </w:r>
      <w:commentRangeEnd w:id="49"/>
      <w:r w:rsidR="00DB1462">
        <w:rPr>
          <w:rStyle w:val="CommentReference"/>
        </w:rPr>
        <w:commentReference w:id="49"/>
      </w:r>
    </w:p>
    <w:p w:rsidRPr="00DB1462" w:rsidR="00DB1462" w:rsidP="00DB1462" w:rsidRDefault="00DB1462" w14:paraId="7F494A6A" w14:textId="77777777">
      <w:pPr>
        <w:rPr>
          <w:szCs w:val="24"/>
        </w:rPr>
      </w:pPr>
    </w:p>
    <w:p w:rsidRPr="00DB1462" w:rsidR="00DB1462" w:rsidP="00DB1462" w:rsidRDefault="00DB1462" w14:paraId="39B8C622" w14:textId="77777777">
      <w:pPr>
        <w:rPr>
          <w:szCs w:val="24"/>
          <w:u w:val="single"/>
        </w:rPr>
      </w:pPr>
      <w:bookmarkStart w:name="_Toc103026189" w:id="50"/>
      <w:r w:rsidRPr="00DB1462">
        <w:rPr>
          <w:szCs w:val="24"/>
          <w:u w:val="single"/>
        </w:rPr>
        <w:t>Applications Hub</w:t>
      </w:r>
      <w:bookmarkEnd w:id="50"/>
    </w:p>
    <w:p w:rsidRPr="00DB1462" w:rsidR="00DB1462" w:rsidP="00DB1462" w:rsidRDefault="00DB1462" w14:paraId="0095E97C" w14:textId="1EC37D2F">
      <w:pPr>
        <w:rPr>
          <w:szCs w:val="24"/>
        </w:rPr>
      </w:pPr>
      <w:r w:rsidRPr="00DB1462">
        <w:rPr>
          <w:szCs w:val="24"/>
        </w:rPr>
        <w:t xml:space="preserve">Applications Hub is a child hub that is attached to the main </w:t>
      </w:r>
      <w:r w:rsidR="002C0020">
        <w:rPr>
          <w:szCs w:val="24"/>
        </w:rPr>
        <w:t>Lifetouch</w:t>
      </w:r>
      <w:r w:rsidRPr="00DB1462">
        <w:rPr>
          <w:szCs w:val="24"/>
        </w:rPr>
        <w:t xml:space="preserve"> Hub and shares navigation from the home site. </w:t>
      </w:r>
    </w:p>
    <w:p w:rsidR="00F40FA1" w:rsidP="00F40FA1" w:rsidRDefault="00DB1462" w14:paraId="5A75C388" w14:textId="77777777">
      <w:pPr>
        <w:keepNext/>
      </w:pPr>
      <w:r w:rsidRPr="00DB1462">
        <w:rPr>
          <w:noProof/>
          <w:szCs w:val="24"/>
        </w:rPr>
        <w:drawing>
          <wp:inline distT="0" distB="0" distL="0" distR="0" wp14:anchorId="72CB5FE8" wp14:editId="7F2B3C51">
            <wp:extent cx="1065125" cy="14708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072388" cy="1480916"/>
                    </a:xfrm>
                    <a:prstGeom prst="rect">
                      <a:avLst/>
                    </a:prstGeom>
                  </pic:spPr>
                </pic:pic>
              </a:graphicData>
            </a:graphic>
          </wp:inline>
        </w:drawing>
      </w:r>
    </w:p>
    <w:p w:rsidRPr="00DB1462" w:rsidR="00DB1462" w:rsidP="00F40FA1" w:rsidRDefault="00F40FA1" w14:paraId="122AF970" w14:textId="63A84E53">
      <w:pPr>
        <w:pStyle w:val="Caption"/>
        <w:rPr>
          <w:szCs w:val="24"/>
        </w:rPr>
      </w:pPr>
      <w:r>
        <w:t xml:space="preserve">Figure </w:t>
      </w:r>
      <w:r>
        <w:fldChar w:fldCharType="begin"/>
      </w:r>
      <w:r>
        <w:instrText>SEQ Figure \* ARABIC</w:instrText>
      </w:r>
      <w:r>
        <w:fldChar w:fldCharType="separate"/>
      </w:r>
      <w:r>
        <w:rPr>
          <w:noProof/>
        </w:rPr>
        <w:t>8</w:t>
      </w:r>
      <w:r>
        <w:fldChar w:fldCharType="end"/>
      </w:r>
      <w:r>
        <w:t>: Architecture of the Applications hub and Member Sites</w:t>
      </w:r>
    </w:p>
    <w:p w:rsidRPr="00DB1462" w:rsidR="00DB1462" w:rsidP="00DB1462" w:rsidRDefault="00DB1462" w14:paraId="15B00ACB" w14:textId="77777777">
      <w:pPr>
        <w:rPr>
          <w:szCs w:val="24"/>
        </w:rPr>
      </w:pPr>
      <w:r w:rsidRPr="00DB1462">
        <w:rPr>
          <w:szCs w:val="24"/>
        </w:rPr>
        <w:t>Applications hub will include the following Data Sources:</w:t>
      </w:r>
    </w:p>
    <w:p w:rsidRPr="00DB1462" w:rsidR="00DB1462" w:rsidP="00DB1462" w:rsidRDefault="00DB1462" w14:paraId="1D9AC934" w14:textId="77777777">
      <w:pPr>
        <w:numPr>
          <w:ilvl w:val="0"/>
          <w:numId w:val="6"/>
        </w:numPr>
        <w:rPr>
          <w:szCs w:val="24"/>
        </w:rPr>
      </w:pPr>
      <w:r w:rsidRPr="00DB1462">
        <w:rPr>
          <w:szCs w:val="24"/>
        </w:rPr>
        <w:t>Sites:</w:t>
      </w:r>
    </w:p>
    <w:p w:rsidRPr="00DB1462" w:rsidR="00DB1462" w:rsidP="00DB1462" w:rsidRDefault="00DB1462" w14:paraId="56259B9B" w14:textId="77777777">
      <w:pPr>
        <w:numPr>
          <w:ilvl w:val="1"/>
          <w:numId w:val="6"/>
        </w:numPr>
        <w:rPr>
          <w:szCs w:val="24"/>
        </w:rPr>
      </w:pPr>
      <w:r w:rsidRPr="00DB1462">
        <w:rPr>
          <w:szCs w:val="24"/>
        </w:rPr>
        <w:t>Internal</w:t>
      </w:r>
    </w:p>
    <w:p w:rsidRPr="00DB1462" w:rsidR="00DB1462" w:rsidP="00DB1462" w:rsidRDefault="00DB1462" w14:paraId="7BCF64FB" w14:textId="77777777">
      <w:pPr>
        <w:numPr>
          <w:ilvl w:val="0"/>
          <w:numId w:val="6"/>
        </w:numPr>
        <w:rPr>
          <w:szCs w:val="24"/>
        </w:rPr>
      </w:pPr>
      <w:r w:rsidRPr="00DB1462">
        <w:rPr>
          <w:szCs w:val="24"/>
        </w:rPr>
        <w:t>Document Library - to hold documents and assets.</w:t>
      </w:r>
    </w:p>
    <w:p w:rsidRPr="00DB1462" w:rsidR="00DB1462" w:rsidP="00DB1462" w:rsidRDefault="00DB1462" w14:paraId="5E61E745" w14:textId="77777777">
      <w:pPr>
        <w:numPr>
          <w:ilvl w:val="0"/>
          <w:numId w:val="6"/>
        </w:numPr>
        <w:rPr>
          <w:szCs w:val="24"/>
        </w:rPr>
      </w:pPr>
      <w:r w:rsidRPr="00DB1462">
        <w:rPr>
          <w:szCs w:val="24"/>
        </w:rPr>
        <w:t xml:space="preserve">Site Pages to host content: </w:t>
      </w:r>
    </w:p>
    <w:p w:rsidRPr="00DB1462" w:rsidR="00DB1462" w:rsidP="00DB1462" w:rsidRDefault="00DB1462" w14:paraId="6CF22618" w14:textId="77777777">
      <w:pPr>
        <w:numPr>
          <w:ilvl w:val="1"/>
          <w:numId w:val="6"/>
        </w:numPr>
        <w:rPr>
          <w:szCs w:val="24"/>
        </w:rPr>
      </w:pPr>
      <w:r w:rsidRPr="00DB1462">
        <w:rPr>
          <w:szCs w:val="24"/>
        </w:rPr>
        <w:t>Applications Landing Page</w:t>
      </w:r>
    </w:p>
    <w:p w:rsidRPr="00DB1462" w:rsidR="00DB1462" w:rsidP="00DB1462" w:rsidRDefault="00DB1462" w14:paraId="20AC535E" w14:textId="77777777">
      <w:pPr>
        <w:numPr>
          <w:ilvl w:val="1"/>
          <w:numId w:val="6"/>
        </w:numPr>
        <w:rPr>
          <w:szCs w:val="24"/>
        </w:rPr>
      </w:pPr>
      <w:r w:rsidRPr="00DB1462">
        <w:rPr>
          <w:szCs w:val="24"/>
        </w:rPr>
        <w:t>Canada External Applications</w:t>
      </w:r>
    </w:p>
    <w:p w:rsidRPr="00DB1462" w:rsidR="00DB1462" w:rsidP="00DB1462" w:rsidRDefault="00DB1462" w14:paraId="0E06FF50" w14:textId="77777777">
      <w:pPr>
        <w:numPr>
          <w:ilvl w:val="1"/>
          <w:numId w:val="6"/>
        </w:numPr>
        <w:rPr>
          <w:szCs w:val="24"/>
        </w:rPr>
      </w:pPr>
      <w:r w:rsidRPr="00DB1462">
        <w:rPr>
          <w:szCs w:val="24"/>
        </w:rPr>
        <w:t>Canada Internal Applications</w:t>
      </w:r>
    </w:p>
    <w:p w:rsidRPr="00DB1462" w:rsidR="00DB1462" w:rsidP="00DB1462" w:rsidRDefault="00DB1462" w14:paraId="3D7D6273" w14:textId="77777777">
      <w:pPr>
        <w:numPr>
          <w:ilvl w:val="1"/>
          <w:numId w:val="6"/>
        </w:numPr>
        <w:rPr>
          <w:szCs w:val="24"/>
        </w:rPr>
      </w:pPr>
      <w:r w:rsidRPr="00DB1462">
        <w:rPr>
          <w:szCs w:val="24"/>
        </w:rPr>
        <w:t>External (e-Commerce)</w:t>
      </w:r>
    </w:p>
    <w:p w:rsidRPr="00DB1462" w:rsidR="00DB1462" w:rsidP="00DB1462" w:rsidRDefault="00DB1462" w14:paraId="0E36AD12" w14:textId="77777777">
      <w:pPr>
        <w:rPr>
          <w:b/>
          <w:szCs w:val="24"/>
        </w:rPr>
      </w:pPr>
      <w:bookmarkStart w:name="_Toc103026190" w:id="51"/>
      <w:r w:rsidRPr="00DB1462">
        <w:rPr>
          <w:b/>
          <w:szCs w:val="24"/>
        </w:rPr>
        <w:t>Site Design</w:t>
      </w:r>
      <w:bookmarkEnd w:id="51"/>
    </w:p>
    <w:p w:rsidRPr="00DB1462" w:rsidR="00DB1462" w:rsidP="00DB1462" w:rsidRDefault="00DB1462" w14:paraId="629A5677" w14:textId="77777777">
      <w:pPr>
        <w:rPr>
          <w:szCs w:val="24"/>
        </w:rPr>
      </w:pPr>
      <w:r w:rsidRPr="00DB1462">
        <w:rPr>
          <w:szCs w:val="24"/>
        </w:rPr>
        <w:t xml:space="preserve">Lifetouch Host Photography site is a content and multimedia rich website that has a heavy focus on user interface. Goal is to organize content in a way that allows visitors to easily find resources that they are looking for. </w:t>
      </w:r>
    </w:p>
    <w:p w:rsidR="00F40FA1" w:rsidP="00F40FA1" w:rsidRDefault="00DB1462" w14:paraId="19391207" w14:textId="531CEA86">
      <w:pPr>
        <w:keepNext/>
      </w:pPr>
      <w:r w:rsidRPr="00DB1462">
        <w:rPr>
          <w:noProof/>
          <w:szCs w:val="24"/>
        </w:rPr>
        <w:drawing>
          <wp:inline distT="0" distB="0" distL="0" distR="0" wp14:anchorId="38B5E524" wp14:editId="35245757">
            <wp:extent cx="6190476" cy="7619048"/>
            <wp:effectExtent l="0" t="0" r="127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190476" cy="7619048"/>
                    </a:xfrm>
                    <a:prstGeom prst="rect">
                      <a:avLst/>
                    </a:prstGeom>
                  </pic:spPr>
                </pic:pic>
              </a:graphicData>
            </a:graphic>
          </wp:inline>
        </w:drawing>
      </w:r>
    </w:p>
    <w:p w:rsidRPr="00DB1462" w:rsidR="00DB1462" w:rsidP="00F40FA1" w:rsidRDefault="00F40FA1" w14:paraId="55F405A5" w14:textId="1E6A70D6">
      <w:pPr>
        <w:pStyle w:val="Caption"/>
        <w:rPr>
          <w:szCs w:val="24"/>
        </w:rPr>
      </w:pPr>
      <w:r>
        <w:t xml:space="preserve">Figure </w:t>
      </w:r>
      <w:r>
        <w:fldChar w:fldCharType="begin"/>
      </w:r>
      <w:r>
        <w:instrText>SEQ Figure \* ARABIC</w:instrText>
      </w:r>
      <w:r>
        <w:fldChar w:fldCharType="separate"/>
      </w:r>
      <w:r>
        <w:rPr>
          <w:noProof/>
        </w:rPr>
        <w:t>9</w:t>
      </w:r>
      <w:r>
        <w:fldChar w:fldCharType="end"/>
      </w:r>
      <w:r>
        <w:t xml:space="preserve">: Screenshot of the newly designed </w:t>
      </w:r>
      <w:r w:rsidR="002C0020">
        <w:t>Lifetouch</w:t>
      </w:r>
      <w:r>
        <w:t xml:space="preserve"> Photography SharePoint Site</w:t>
      </w:r>
    </w:p>
    <w:p w:rsidRPr="00DB1462" w:rsidR="00DB1462" w:rsidP="00DB1462" w:rsidRDefault="00DB1462" w14:paraId="0D8972CC" w14:textId="77777777">
      <w:pPr>
        <w:rPr>
          <w:b/>
          <w:szCs w:val="24"/>
        </w:rPr>
      </w:pPr>
      <w:bookmarkStart w:name="_Toc103026191" w:id="52"/>
      <w:r w:rsidRPr="00DB1462">
        <w:rPr>
          <w:b/>
          <w:szCs w:val="24"/>
        </w:rPr>
        <w:t>Navigation</w:t>
      </w:r>
      <w:bookmarkEnd w:id="52"/>
    </w:p>
    <w:p w:rsidRPr="00DB1462" w:rsidR="00DB1462" w:rsidP="00DB1462" w:rsidRDefault="00DB1462" w14:paraId="6D05A624" w14:textId="77777777">
      <w:pPr>
        <w:rPr>
          <w:szCs w:val="24"/>
        </w:rPr>
      </w:pPr>
      <w:r w:rsidRPr="00DB1462">
        <w:rPr>
          <w:szCs w:val="24"/>
        </w:rPr>
        <w:t xml:space="preserve">Hub navigation from the parent hub will be inherited by all member hubs and sites. Each site will also retain a navigation for its own content, including but not limited to: pages, document libraries, lists, external and internal links. </w:t>
      </w:r>
    </w:p>
    <w:p w:rsidRPr="00DB1462" w:rsidR="00DB1462" w:rsidP="00DB1462" w:rsidRDefault="00DB1462" w14:paraId="0CC3AF76" w14:textId="77777777">
      <w:pPr>
        <w:rPr>
          <w:b/>
          <w:szCs w:val="24"/>
        </w:rPr>
      </w:pPr>
      <w:bookmarkStart w:name="_Toc103026192" w:id="53"/>
      <w:r w:rsidRPr="00DB1462">
        <w:rPr>
          <w:b/>
          <w:szCs w:val="24"/>
        </w:rPr>
        <w:t>Themes</w:t>
      </w:r>
      <w:bookmarkEnd w:id="53"/>
    </w:p>
    <w:p w:rsidRPr="00DB1462" w:rsidR="00DB1462" w:rsidP="00DB1462" w:rsidRDefault="00DB1462" w14:paraId="4A2F096C" w14:textId="77777777">
      <w:pPr>
        <w:rPr>
          <w:szCs w:val="24"/>
        </w:rPr>
      </w:pPr>
      <w:r w:rsidRPr="00DB1462">
        <w:rPr>
          <w:szCs w:val="24"/>
        </w:rPr>
        <w:t xml:space="preserve">Custom theme will be created by Affirma team that will be easily applied to any site that need to join the Lifetouch Hub. </w:t>
      </w:r>
    </w:p>
    <w:p w:rsidRPr="00DB1462" w:rsidR="00DB1462" w:rsidP="00DB1462" w:rsidRDefault="00DB1462" w14:paraId="09895FFC" w14:textId="77777777">
      <w:pPr>
        <w:rPr>
          <w:b/>
          <w:szCs w:val="24"/>
        </w:rPr>
      </w:pPr>
      <w:bookmarkStart w:name="_Toc103026193" w:id="54"/>
      <w:r w:rsidRPr="00DB1462">
        <w:rPr>
          <w:b/>
          <w:szCs w:val="24"/>
        </w:rPr>
        <w:t>Page Templates</w:t>
      </w:r>
      <w:bookmarkEnd w:id="54"/>
    </w:p>
    <w:p w:rsidR="00DB1462" w:rsidP="00DB1462" w:rsidRDefault="00DB1462" w14:paraId="763401AA" w14:textId="77777777">
      <w:pPr>
        <w:rPr>
          <w:szCs w:val="24"/>
        </w:rPr>
      </w:pPr>
      <w:r w:rsidRPr="00DB1462">
        <w:rPr>
          <w:szCs w:val="24"/>
        </w:rPr>
        <w:t xml:space="preserve">Page templates will be created for each page that has been designed by Affirma’s creative team. This will allow users to quickly create pages using the template and add content. </w:t>
      </w:r>
    </w:p>
    <w:p w:rsidRPr="00DB1462" w:rsidR="00557CE9" w:rsidP="00557CE9" w:rsidRDefault="00557CE9" w14:paraId="1EC7CB30" w14:textId="1AAFBE0A">
      <w:pPr>
        <w:rPr>
          <w:b/>
          <w:szCs w:val="24"/>
        </w:rPr>
      </w:pPr>
      <w:r>
        <w:rPr>
          <w:b/>
          <w:szCs w:val="24"/>
        </w:rPr>
        <w:t>Footer</w:t>
      </w:r>
    </w:p>
    <w:p w:rsidR="00557CE9" w:rsidP="00DB1462" w:rsidRDefault="00E17556" w14:paraId="44B9964C" w14:textId="1AB73BAC">
      <w:pPr>
        <w:rPr>
          <w:szCs w:val="24"/>
        </w:rPr>
      </w:pPr>
      <w:r>
        <w:rPr>
          <w:szCs w:val="24"/>
        </w:rPr>
        <w:t xml:space="preserve">Affirma team has designed an out of the box footer for Lifetouch </w:t>
      </w:r>
      <w:r w:rsidR="00C31B35">
        <w:rPr>
          <w:szCs w:val="24"/>
        </w:rPr>
        <w:t xml:space="preserve">SharePoint Site. </w:t>
      </w:r>
      <w:r w:rsidR="00A97FDA">
        <w:rPr>
          <w:szCs w:val="24"/>
        </w:rPr>
        <w:t xml:space="preserve">Shutterfly team is currently </w:t>
      </w:r>
      <w:r w:rsidR="00F12653">
        <w:rPr>
          <w:szCs w:val="24"/>
        </w:rPr>
        <w:t>having internal discussions around</w:t>
      </w:r>
      <w:r w:rsidR="00A97FDA">
        <w:rPr>
          <w:szCs w:val="24"/>
        </w:rPr>
        <w:t xml:space="preserve"> whether or not they would like to utilize the footer.</w:t>
      </w:r>
    </w:p>
    <w:p w:rsidRPr="00DB1462" w:rsidR="00DB1462" w:rsidP="00DB1462" w:rsidRDefault="00DB1462" w14:paraId="4430BCA9" w14:textId="77777777">
      <w:pPr>
        <w:rPr>
          <w:b/>
          <w:szCs w:val="24"/>
        </w:rPr>
      </w:pPr>
      <w:bookmarkStart w:name="_Toc103026194" w:id="55"/>
      <w:r w:rsidRPr="00DB1462">
        <w:rPr>
          <w:b/>
          <w:szCs w:val="24"/>
        </w:rPr>
        <w:t>Out of the Box Web Parts</w:t>
      </w:r>
      <w:bookmarkEnd w:id="55"/>
    </w:p>
    <w:p w:rsidRPr="00DB1462" w:rsidR="00DB1462" w:rsidP="00DB1462" w:rsidRDefault="00DB1462" w14:paraId="1CC27A6F" w14:textId="77777777">
      <w:pPr>
        <w:rPr>
          <w:szCs w:val="24"/>
        </w:rPr>
      </w:pPr>
      <w:r w:rsidRPr="00DB1462">
        <w:rPr>
          <w:szCs w:val="24"/>
        </w:rPr>
        <w:t>Following webparts have been identified by Affirma team that will be applied on different landing pages:</w:t>
      </w:r>
    </w:p>
    <w:p w:rsidRPr="00DB1462" w:rsidR="00DB1462" w:rsidP="00DB1462" w:rsidRDefault="00DB1462" w14:paraId="6BDFC266" w14:textId="77777777">
      <w:pPr>
        <w:numPr>
          <w:ilvl w:val="0"/>
          <w:numId w:val="6"/>
        </w:numPr>
        <w:rPr>
          <w:szCs w:val="24"/>
        </w:rPr>
      </w:pPr>
      <w:r w:rsidRPr="00DB1462">
        <w:rPr>
          <w:szCs w:val="24"/>
        </w:rPr>
        <w:t>Text Webpart</w:t>
      </w:r>
    </w:p>
    <w:p w:rsidRPr="00DB1462" w:rsidR="00DB1462" w:rsidP="00DB1462" w:rsidRDefault="00DB1462" w14:paraId="0231A73D" w14:textId="77777777">
      <w:pPr>
        <w:numPr>
          <w:ilvl w:val="1"/>
          <w:numId w:val="6"/>
        </w:numPr>
        <w:rPr>
          <w:szCs w:val="24"/>
        </w:rPr>
      </w:pPr>
      <w:r w:rsidRPr="00DB1462">
        <w:rPr>
          <w:szCs w:val="24"/>
        </w:rPr>
        <w:t>To add headers and content throughout the page.</w:t>
      </w:r>
    </w:p>
    <w:p w:rsidRPr="00DB1462" w:rsidR="00DB1462" w:rsidP="00DB1462" w:rsidRDefault="00DB1462" w14:paraId="45E97D17" w14:textId="77777777">
      <w:pPr>
        <w:numPr>
          <w:ilvl w:val="0"/>
          <w:numId w:val="6"/>
        </w:numPr>
        <w:rPr>
          <w:szCs w:val="24"/>
        </w:rPr>
      </w:pPr>
      <w:r w:rsidRPr="00DB1462">
        <w:rPr>
          <w:szCs w:val="24"/>
        </w:rPr>
        <w:t>News Webpart</w:t>
      </w:r>
    </w:p>
    <w:p w:rsidRPr="00DB1462" w:rsidR="00DB1462" w:rsidP="00DB1462" w:rsidRDefault="00DB1462" w14:paraId="2970C276" w14:textId="77777777">
      <w:pPr>
        <w:numPr>
          <w:ilvl w:val="1"/>
          <w:numId w:val="6"/>
        </w:numPr>
        <w:rPr>
          <w:szCs w:val="24"/>
        </w:rPr>
      </w:pPr>
      <w:r w:rsidRPr="00DB1462">
        <w:rPr>
          <w:szCs w:val="24"/>
        </w:rPr>
        <w:t xml:space="preserve">To display the most recent news articles that are published on the hub. </w:t>
      </w:r>
    </w:p>
    <w:p w:rsidRPr="00DB1462" w:rsidR="00DB1462" w:rsidP="00DB1462" w:rsidRDefault="00DB1462" w14:paraId="65E0F0F2" w14:textId="77777777">
      <w:pPr>
        <w:numPr>
          <w:ilvl w:val="2"/>
          <w:numId w:val="6"/>
        </w:numPr>
        <w:rPr>
          <w:szCs w:val="24"/>
        </w:rPr>
      </w:pPr>
      <w:r w:rsidRPr="00DB1462">
        <w:rPr>
          <w:szCs w:val="24"/>
        </w:rPr>
        <w:t>This can be filtered to include the news on just the main hub or throughout multiple member sites that are part of the hub.</w:t>
      </w:r>
    </w:p>
    <w:p w:rsidRPr="00DB1462" w:rsidR="00DB1462" w:rsidP="00DB1462" w:rsidRDefault="00DB1462" w14:paraId="01886A15" w14:textId="77777777">
      <w:pPr>
        <w:numPr>
          <w:ilvl w:val="0"/>
          <w:numId w:val="6"/>
        </w:numPr>
        <w:rPr>
          <w:szCs w:val="24"/>
        </w:rPr>
      </w:pPr>
      <w:r w:rsidRPr="00DB1462">
        <w:rPr>
          <w:szCs w:val="24"/>
        </w:rPr>
        <w:t>Image Gallery</w:t>
      </w:r>
    </w:p>
    <w:p w:rsidRPr="00DB1462" w:rsidR="00DB1462" w:rsidP="00DB1462" w:rsidRDefault="00DB1462" w14:paraId="695A45E6" w14:textId="77777777">
      <w:pPr>
        <w:numPr>
          <w:ilvl w:val="1"/>
          <w:numId w:val="6"/>
        </w:numPr>
        <w:rPr>
          <w:szCs w:val="24"/>
        </w:rPr>
      </w:pPr>
      <w:r w:rsidRPr="00DB1462">
        <w:rPr>
          <w:szCs w:val="24"/>
        </w:rPr>
        <w:t>To display images in an organized fashion on the hub and member sites.</w:t>
      </w:r>
    </w:p>
    <w:p w:rsidRPr="00DB1462" w:rsidR="00DB1462" w:rsidP="00DB1462" w:rsidRDefault="00DB1462" w14:paraId="47387115" w14:textId="77777777">
      <w:pPr>
        <w:numPr>
          <w:ilvl w:val="0"/>
          <w:numId w:val="6"/>
        </w:numPr>
        <w:rPr>
          <w:szCs w:val="24"/>
        </w:rPr>
      </w:pPr>
      <w:r w:rsidRPr="00DB1462">
        <w:rPr>
          <w:szCs w:val="24"/>
        </w:rPr>
        <w:t>Quick links</w:t>
      </w:r>
    </w:p>
    <w:p w:rsidRPr="00DB1462" w:rsidR="00DB1462" w:rsidP="00DB1462" w:rsidRDefault="00DB1462" w14:paraId="5B57007A" w14:textId="77777777">
      <w:pPr>
        <w:numPr>
          <w:ilvl w:val="1"/>
          <w:numId w:val="6"/>
        </w:numPr>
        <w:rPr>
          <w:szCs w:val="24"/>
        </w:rPr>
      </w:pPr>
      <w:r w:rsidRPr="00DB1462">
        <w:rPr>
          <w:szCs w:val="24"/>
        </w:rPr>
        <w:t>Most frequently used resources on the site.</w:t>
      </w:r>
    </w:p>
    <w:p w:rsidRPr="00DB1462" w:rsidR="00DB1462" w:rsidP="00DB1462" w:rsidRDefault="00DB1462" w14:paraId="33BA3DF5" w14:textId="77777777">
      <w:pPr>
        <w:numPr>
          <w:ilvl w:val="0"/>
          <w:numId w:val="6"/>
        </w:numPr>
        <w:rPr>
          <w:szCs w:val="24"/>
        </w:rPr>
      </w:pPr>
      <w:r w:rsidRPr="00DB1462">
        <w:rPr>
          <w:szCs w:val="24"/>
        </w:rPr>
        <w:t>Instagram Feed</w:t>
      </w:r>
    </w:p>
    <w:p w:rsidRPr="00DB1462" w:rsidR="00DB1462" w:rsidP="00DB1462" w:rsidRDefault="00DB1462" w14:paraId="0AE7C097" w14:textId="26A4CDD6">
      <w:pPr>
        <w:numPr>
          <w:ilvl w:val="1"/>
          <w:numId w:val="6"/>
        </w:numPr>
        <w:rPr>
          <w:szCs w:val="24"/>
        </w:rPr>
      </w:pPr>
      <w:r w:rsidRPr="00DB1462">
        <w:rPr>
          <w:szCs w:val="24"/>
        </w:rPr>
        <w:t xml:space="preserve">To allow </w:t>
      </w:r>
      <w:r w:rsidR="002C0020">
        <w:rPr>
          <w:szCs w:val="24"/>
        </w:rPr>
        <w:t>Lifetouch</w:t>
      </w:r>
      <w:r w:rsidRPr="00DB1462">
        <w:rPr>
          <w:szCs w:val="24"/>
        </w:rPr>
        <w:t xml:space="preserve"> Instagram to be displayed on the home page.</w:t>
      </w:r>
    </w:p>
    <w:p w:rsidRPr="00DB1462" w:rsidR="00DB1462" w:rsidP="00DB1462" w:rsidRDefault="00DB1462" w14:paraId="77D41980" w14:textId="77777777">
      <w:pPr>
        <w:numPr>
          <w:ilvl w:val="0"/>
          <w:numId w:val="6"/>
        </w:numPr>
        <w:rPr>
          <w:szCs w:val="24"/>
        </w:rPr>
      </w:pPr>
      <w:r w:rsidRPr="00DB1462">
        <w:rPr>
          <w:szCs w:val="24"/>
        </w:rPr>
        <w:t>Microsoft Forms</w:t>
      </w:r>
    </w:p>
    <w:p w:rsidRPr="00DB1462" w:rsidR="00DB1462" w:rsidP="00DB1462" w:rsidRDefault="00DB1462" w14:paraId="1EE329A1" w14:textId="77777777">
      <w:pPr>
        <w:numPr>
          <w:ilvl w:val="1"/>
          <w:numId w:val="6"/>
        </w:numPr>
        <w:rPr>
          <w:szCs w:val="24"/>
        </w:rPr>
      </w:pPr>
      <w:r w:rsidRPr="00DB1462">
        <w:rPr>
          <w:szCs w:val="24"/>
        </w:rPr>
        <w:t xml:space="preserve">To allow Shutterfly team to quickly configure surveys. </w:t>
      </w:r>
    </w:p>
    <w:p w:rsidRPr="00DB1462" w:rsidR="00DB1462" w:rsidP="64E98158" w:rsidRDefault="6B8C15F7" w14:paraId="0BC0CF25" w14:textId="77777777">
      <w:pPr>
        <w:rPr>
          <w:b/>
          <w:bCs/>
        </w:rPr>
      </w:pPr>
      <w:bookmarkStart w:name="_Toc103026195" w:id="56"/>
      <w:r w:rsidRPr="64E98158">
        <w:rPr>
          <w:b/>
          <w:bCs/>
        </w:rPr>
        <w:t xml:space="preserve">Custom </w:t>
      </w:r>
      <w:commentRangeStart w:id="57"/>
      <w:commentRangeStart w:id="58"/>
      <w:r w:rsidRPr="64E98158">
        <w:rPr>
          <w:b/>
          <w:bCs/>
        </w:rPr>
        <w:t>Webparts</w:t>
      </w:r>
      <w:bookmarkEnd w:id="56"/>
      <w:commentRangeEnd w:id="57"/>
      <w:r w:rsidR="00DB1462">
        <w:rPr>
          <w:rStyle w:val="CommentReference"/>
        </w:rPr>
        <w:commentReference w:id="57"/>
      </w:r>
      <w:commentRangeEnd w:id="58"/>
      <w:r w:rsidR="00DB1462">
        <w:rPr>
          <w:rStyle w:val="CommentReference"/>
        </w:rPr>
        <w:commentReference w:id="58"/>
      </w:r>
    </w:p>
    <w:p w:rsidRPr="00DB1462" w:rsidR="00DB1462" w:rsidP="774D2E57" w:rsidRDefault="00DB1462" w14:paraId="37128511" w14:textId="3EB8B834">
      <w:pPr>
        <w:rPr>
          <w:u w:val="single"/>
        </w:rPr>
      </w:pPr>
      <w:r>
        <w:t>Shutterfly team has identified a need for a custom event webpart that allows users to quickly add events to the calendar, without having to download the ICS File.</w:t>
      </w:r>
    </w:p>
    <w:p w:rsidRPr="00DB1462" w:rsidR="00DB1462" w:rsidP="774D2E57" w:rsidRDefault="00DB1462" w14:paraId="2D679172" w14:textId="138644DF">
      <w:pPr>
        <w:rPr>
          <w:u w:val="single"/>
        </w:rPr>
      </w:pPr>
      <w:r>
        <w:t xml:space="preserve"> </w:t>
      </w:r>
      <w:bookmarkStart w:name="_Toc103026196" w:id="59"/>
      <w:r w:rsidRPr="774D2E57">
        <w:rPr>
          <w:u w:val="single"/>
        </w:rPr>
        <w:t>Our Approach</w:t>
      </w:r>
      <w:bookmarkEnd w:id="59"/>
    </w:p>
    <w:p w:rsidRPr="00DB1462" w:rsidR="00DB1462" w:rsidP="00DB1462" w:rsidRDefault="00DB1462" w14:paraId="79438C84" w14:textId="77777777">
      <w:pPr>
        <w:rPr>
          <w:szCs w:val="24"/>
        </w:rPr>
      </w:pPr>
      <w:r w:rsidRPr="00DB1462">
        <w:rPr>
          <w:szCs w:val="24"/>
        </w:rPr>
        <w:t xml:space="preserve">Shutterfly team has approved the design for the look and feel of the event webpart. </w:t>
      </w:r>
    </w:p>
    <w:p w:rsidR="00F40FA1" w:rsidP="00F40FA1" w:rsidRDefault="00DB1462" w14:paraId="5CE9CA08" w14:textId="77777777">
      <w:pPr>
        <w:keepNext/>
      </w:pPr>
      <w:r w:rsidRPr="00DB1462">
        <w:rPr>
          <w:noProof/>
          <w:szCs w:val="24"/>
        </w:rPr>
        <w:drawing>
          <wp:inline distT="0" distB="0" distL="0" distR="0" wp14:anchorId="4E378676" wp14:editId="432E3F40">
            <wp:extent cx="6858000" cy="33077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3307715"/>
                    </a:xfrm>
                    <a:prstGeom prst="rect">
                      <a:avLst/>
                    </a:prstGeom>
                  </pic:spPr>
                </pic:pic>
              </a:graphicData>
            </a:graphic>
          </wp:inline>
        </w:drawing>
      </w:r>
    </w:p>
    <w:p w:rsidRPr="00DB1462" w:rsidR="00DB1462" w:rsidP="00F40FA1" w:rsidRDefault="00F40FA1" w14:paraId="2F729672" w14:textId="3F91A7DD">
      <w:pPr>
        <w:pStyle w:val="Caption"/>
        <w:rPr>
          <w:szCs w:val="24"/>
        </w:rPr>
      </w:pPr>
      <w:r>
        <w:t xml:space="preserve">Figure </w:t>
      </w:r>
      <w:r>
        <w:fldChar w:fldCharType="begin"/>
      </w:r>
      <w:r>
        <w:instrText>SEQ Figure \* ARABIC</w:instrText>
      </w:r>
      <w:r>
        <w:fldChar w:fldCharType="separate"/>
      </w:r>
      <w:r>
        <w:rPr>
          <w:noProof/>
        </w:rPr>
        <w:t>10</w:t>
      </w:r>
      <w:r>
        <w:fldChar w:fldCharType="end"/>
      </w:r>
      <w:r>
        <w:t>: Screenshot of the Events Webpart as Designed by Affirma Team</w:t>
      </w:r>
    </w:p>
    <w:p w:rsidRPr="00DB1462" w:rsidR="00DB1462" w:rsidP="4CFCBEEA" w:rsidRDefault="00DB1462" w14:paraId="278B464A" w14:textId="6C9CB4CE">
      <w:commentRangeStart w:id="60"/>
      <w:r>
        <w:t xml:space="preserve">The calendar webpart needs to have a functionality that allows users to quickly add events to their calendars. Affirma team has completed a proof of concept for this idea to evaluate the feasibility and challenges, and will brief Shutterfly team with the findings and recommendations. </w:t>
      </w:r>
      <w:commentRangeEnd w:id="60"/>
      <w:r w:rsidR="00EB309E">
        <w:rPr>
          <w:rStyle w:val="CommentReference"/>
        </w:rPr>
        <w:commentReference w:id="60"/>
      </w:r>
    </w:p>
    <w:p w:rsidR="1707FCA9" w:rsidP="00E414F0" w:rsidRDefault="00E414F0" w14:paraId="40D38CE5" w14:textId="7BE41BDA">
      <w:pPr>
        <w:pStyle w:val="H1Appendix"/>
      </w:pPr>
      <w:bookmarkStart w:name="_Toc103028765" w:id="61"/>
      <w:r>
        <w:t>Site Permissions and Security</w:t>
      </w:r>
      <w:bookmarkEnd w:id="61"/>
    </w:p>
    <w:p w:rsidR="0050660C" w:rsidP="0050660C" w:rsidRDefault="0050660C" w14:paraId="0D9E146C" w14:textId="77777777">
      <w:r>
        <w:t>Below are some general aspects for permissions based in SharePoint environments.</w:t>
      </w:r>
    </w:p>
    <w:p w:rsidR="0050660C" w:rsidP="0050660C" w:rsidRDefault="0050660C" w14:paraId="04822CEF" w14:textId="77777777">
      <w:pPr>
        <w:pStyle w:val="Heading2"/>
      </w:pPr>
      <w:bookmarkStart w:name="_Toc378754661" w:id="62"/>
      <w:bookmarkStart w:name="_Toc412188840" w:id="63"/>
      <w:bookmarkStart w:name="_Toc10040936" w:id="64"/>
      <w:bookmarkStart w:name="_Toc103028766" w:id="65"/>
      <w:r>
        <w:t>Permission Groups</w:t>
      </w:r>
      <w:bookmarkEnd w:id="62"/>
      <w:bookmarkEnd w:id="63"/>
      <w:bookmarkEnd w:id="64"/>
      <w:bookmarkEnd w:id="65"/>
    </w:p>
    <w:p w:rsidR="0050660C" w:rsidP="0050660C" w:rsidRDefault="0050660C" w14:paraId="11027B0F" w14:textId="77777777">
      <w:r>
        <w:t>These default groups have established permission levels and can easily be utilized with few modifications. Below is a table that describes the default permission groups.</w:t>
      </w:r>
    </w:p>
    <w:tbl>
      <w:tblPr>
        <w:tblStyle w:val="ListTable3"/>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571"/>
        <w:gridCol w:w="2925"/>
        <w:gridCol w:w="6294"/>
      </w:tblGrid>
      <w:tr w:rsidRPr="00045CFD" w:rsidR="0050660C" w:rsidTr="00147333" w14:paraId="1D2324BC"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71" w:type="dxa"/>
            <w:vAlign w:val="center"/>
            <w:hideMark/>
          </w:tcPr>
          <w:p w:rsidRPr="00045CFD" w:rsidR="0050660C" w:rsidP="00147333" w:rsidRDefault="0050660C" w14:paraId="2737A4B3" w14:textId="77777777">
            <w:r w:rsidRPr="00045CFD">
              <w:t xml:space="preserve">Group name </w:t>
            </w:r>
          </w:p>
        </w:tc>
        <w:tc>
          <w:tcPr>
            <w:tcW w:w="2925" w:type="dxa"/>
            <w:vAlign w:val="center"/>
            <w:hideMark/>
          </w:tcPr>
          <w:p w:rsidRPr="00045CFD" w:rsidR="0050660C" w:rsidP="00147333" w:rsidRDefault="0050660C" w14:paraId="1CB62DFD" w14:textId="77777777">
            <w:pPr>
              <w:cnfStyle w:val="100000000000" w:firstRow="1" w:lastRow="0" w:firstColumn="0" w:lastColumn="0" w:oddVBand="0" w:evenVBand="0" w:oddHBand="0" w:evenHBand="0" w:firstRowFirstColumn="0" w:firstRowLastColumn="0" w:lastRowFirstColumn="0" w:lastRowLastColumn="0"/>
            </w:pPr>
            <w:r>
              <w:t>P</w:t>
            </w:r>
            <w:r w:rsidRPr="00045CFD">
              <w:t xml:space="preserve">ermission level </w:t>
            </w:r>
          </w:p>
        </w:tc>
        <w:tc>
          <w:tcPr>
            <w:tcW w:w="6294" w:type="dxa"/>
            <w:hideMark/>
          </w:tcPr>
          <w:p w:rsidRPr="00045CFD" w:rsidR="0050660C" w:rsidP="00147333" w:rsidRDefault="0050660C" w14:paraId="140EF6EA" w14:textId="77777777">
            <w:pPr>
              <w:cnfStyle w:val="100000000000" w:firstRow="1" w:lastRow="0" w:firstColumn="0" w:lastColumn="0" w:oddVBand="0" w:evenVBand="0" w:oddHBand="0" w:evenHBand="0" w:firstRowFirstColumn="0" w:firstRowLastColumn="0" w:lastRowFirstColumn="0" w:lastRowLastColumn="0"/>
            </w:pPr>
            <w:r w:rsidRPr="00045CFD">
              <w:t xml:space="preserve">Description </w:t>
            </w:r>
          </w:p>
        </w:tc>
      </w:tr>
      <w:tr w:rsidRPr="00045CFD" w:rsidR="0050660C" w:rsidTr="00147333" w14:paraId="013C970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vAlign w:val="center"/>
            <w:hideMark/>
          </w:tcPr>
          <w:p w:rsidRPr="00611AB3" w:rsidR="0050660C" w:rsidP="00147333" w:rsidRDefault="0050660C" w14:paraId="6844FCD6" w14:textId="77777777">
            <w:r w:rsidRPr="00611AB3">
              <w:t>Visitors</w:t>
            </w:r>
          </w:p>
        </w:tc>
        <w:tc>
          <w:tcPr>
            <w:tcW w:w="2925" w:type="dxa"/>
            <w:vAlign w:val="center"/>
            <w:hideMark/>
          </w:tcPr>
          <w:p w:rsidRPr="00611AB3" w:rsidR="0050660C" w:rsidP="00147333" w:rsidRDefault="0050660C" w14:paraId="39A494F4" w14:textId="77777777">
            <w:pPr>
              <w:cnfStyle w:val="000000100000" w:firstRow="0" w:lastRow="0" w:firstColumn="0" w:lastColumn="0" w:oddVBand="0" w:evenVBand="0" w:oddHBand="1" w:evenHBand="0" w:firstRowFirstColumn="0" w:firstRowLastColumn="0" w:lastRowFirstColumn="0" w:lastRowLastColumn="0"/>
            </w:pPr>
            <w:r w:rsidRPr="00611AB3">
              <w:t>Read</w:t>
            </w:r>
          </w:p>
        </w:tc>
        <w:tc>
          <w:tcPr>
            <w:tcW w:w="6294" w:type="dxa"/>
            <w:hideMark/>
          </w:tcPr>
          <w:p w:rsidRPr="00611AB3" w:rsidR="0050660C" w:rsidP="00147333" w:rsidRDefault="0050660C" w14:paraId="79F32E1A" w14:textId="77777777">
            <w:pPr>
              <w:cnfStyle w:val="000000100000" w:firstRow="0" w:lastRow="0" w:firstColumn="0" w:lastColumn="0" w:oddVBand="0" w:evenVBand="0" w:oddHBand="1" w:evenHBand="0" w:firstRowFirstColumn="0" w:firstRowLastColumn="0" w:lastRowFirstColumn="0" w:lastRowLastColumn="0"/>
            </w:pPr>
            <w:r w:rsidRPr="00611AB3">
              <w:t>Use this group to grant people Read permissions to the SharePoint site.</w:t>
            </w:r>
          </w:p>
        </w:tc>
      </w:tr>
      <w:tr w:rsidRPr="00045CFD" w:rsidR="0050660C" w:rsidTr="00147333" w14:paraId="47408EBB" w14:textId="77777777">
        <w:tc>
          <w:tcPr>
            <w:cnfStyle w:val="001000000000" w:firstRow="0" w:lastRow="0" w:firstColumn="1" w:lastColumn="0" w:oddVBand="0" w:evenVBand="0" w:oddHBand="0" w:evenHBand="0" w:firstRowFirstColumn="0" w:firstRowLastColumn="0" w:lastRowFirstColumn="0" w:lastRowLastColumn="0"/>
            <w:tcW w:w="1571" w:type="dxa"/>
            <w:vAlign w:val="center"/>
            <w:hideMark/>
          </w:tcPr>
          <w:p w:rsidRPr="00611AB3" w:rsidR="0050660C" w:rsidP="00147333" w:rsidRDefault="0050660C" w14:paraId="0C79C913" w14:textId="77777777">
            <w:r w:rsidRPr="00611AB3">
              <w:t>Members</w:t>
            </w:r>
          </w:p>
        </w:tc>
        <w:tc>
          <w:tcPr>
            <w:tcW w:w="2925" w:type="dxa"/>
            <w:vAlign w:val="center"/>
            <w:hideMark/>
          </w:tcPr>
          <w:p w:rsidRPr="00611AB3" w:rsidR="0050660C" w:rsidP="00147333" w:rsidRDefault="0050660C" w14:paraId="37238ADD" w14:textId="77777777">
            <w:pPr>
              <w:cnfStyle w:val="000000000000" w:firstRow="0" w:lastRow="0" w:firstColumn="0" w:lastColumn="0" w:oddVBand="0" w:evenVBand="0" w:oddHBand="0" w:evenHBand="0" w:firstRowFirstColumn="0" w:firstRowLastColumn="0" w:lastRowFirstColumn="0" w:lastRowLastColumn="0"/>
            </w:pPr>
            <w:r w:rsidRPr="00611AB3">
              <w:t>Edit</w:t>
            </w:r>
          </w:p>
        </w:tc>
        <w:tc>
          <w:tcPr>
            <w:tcW w:w="6294" w:type="dxa"/>
            <w:hideMark/>
          </w:tcPr>
          <w:p w:rsidRPr="00611AB3" w:rsidR="0050660C" w:rsidP="00147333" w:rsidRDefault="0050660C" w14:paraId="6992FEA9" w14:textId="77777777">
            <w:pPr>
              <w:cnfStyle w:val="000000000000" w:firstRow="0" w:lastRow="0" w:firstColumn="0" w:lastColumn="0" w:oddVBand="0" w:evenVBand="0" w:oddHBand="0" w:evenHBand="0" w:firstRowFirstColumn="0" w:firstRowLastColumn="0" w:lastRowFirstColumn="0" w:lastRowLastColumn="0"/>
            </w:pPr>
            <w:r w:rsidRPr="00611AB3">
              <w:t>Use this group to grant people Edit permissions to the SharePoint site.</w:t>
            </w:r>
          </w:p>
        </w:tc>
      </w:tr>
      <w:tr w:rsidRPr="00045CFD" w:rsidR="0050660C" w:rsidTr="00147333" w14:paraId="6064471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1" w:type="dxa"/>
            <w:vAlign w:val="center"/>
            <w:hideMark/>
          </w:tcPr>
          <w:p w:rsidRPr="00611AB3" w:rsidR="0050660C" w:rsidP="00147333" w:rsidRDefault="0050660C" w14:paraId="12B08702" w14:textId="77777777">
            <w:r w:rsidRPr="00611AB3">
              <w:t>Owners</w:t>
            </w:r>
          </w:p>
        </w:tc>
        <w:tc>
          <w:tcPr>
            <w:tcW w:w="2925" w:type="dxa"/>
            <w:vAlign w:val="center"/>
            <w:hideMark/>
          </w:tcPr>
          <w:p w:rsidRPr="00611AB3" w:rsidR="0050660C" w:rsidP="00147333" w:rsidRDefault="0050660C" w14:paraId="193820DC" w14:textId="77777777">
            <w:pPr>
              <w:cnfStyle w:val="000000100000" w:firstRow="0" w:lastRow="0" w:firstColumn="0" w:lastColumn="0" w:oddVBand="0" w:evenVBand="0" w:oddHBand="1" w:evenHBand="0" w:firstRowFirstColumn="0" w:firstRowLastColumn="0" w:lastRowFirstColumn="0" w:lastRowLastColumn="0"/>
            </w:pPr>
            <w:r w:rsidRPr="00611AB3">
              <w:t>Full Control</w:t>
            </w:r>
          </w:p>
        </w:tc>
        <w:tc>
          <w:tcPr>
            <w:tcW w:w="6294" w:type="dxa"/>
            <w:hideMark/>
          </w:tcPr>
          <w:p w:rsidRPr="00611AB3" w:rsidR="0050660C" w:rsidP="00147333" w:rsidRDefault="0050660C" w14:paraId="19515631" w14:textId="77777777">
            <w:pPr>
              <w:cnfStyle w:val="000000100000" w:firstRow="0" w:lastRow="0" w:firstColumn="0" w:lastColumn="0" w:oddVBand="0" w:evenVBand="0" w:oddHBand="1" w:evenHBand="0" w:firstRowFirstColumn="0" w:firstRowLastColumn="0" w:lastRowFirstColumn="0" w:lastRowLastColumn="0"/>
            </w:pPr>
            <w:r w:rsidRPr="00611AB3">
              <w:t>Use this group to grant people Full Control permissions to the SharePoint site.</w:t>
            </w:r>
          </w:p>
        </w:tc>
      </w:tr>
    </w:tbl>
    <w:p w:rsidR="0050660C" w:rsidP="0050660C" w:rsidRDefault="0050660C" w14:paraId="02089E38" w14:textId="77777777">
      <w:pPr>
        <w:pStyle w:val="Heading2"/>
      </w:pPr>
      <w:bookmarkStart w:name="_Toc10040937" w:id="66"/>
      <w:bookmarkStart w:name="_Toc103028767" w:id="67"/>
      <w:r>
        <w:t>Permission Levels</w:t>
      </w:r>
      <w:bookmarkEnd w:id="66"/>
      <w:bookmarkEnd w:id="67"/>
    </w:p>
    <w:p w:rsidR="0050660C" w:rsidP="0050660C" w:rsidRDefault="0050660C" w14:paraId="1FAA81CB" w14:textId="77777777">
      <w:r>
        <w:t>Permission level controls access to the site and site components and the ability of users to perform or not perform tasks. By default, here are the permission levels that are available:</w:t>
      </w:r>
    </w:p>
    <w:p w:rsidRPr="008C7019" w:rsidR="0050660C" w:rsidP="0050660C" w:rsidRDefault="0050660C" w14:paraId="6B420C1B" w14:textId="77777777">
      <w:pPr>
        <w:pStyle w:val="ListParagraph"/>
        <w:numPr>
          <w:ilvl w:val="0"/>
          <w:numId w:val="7"/>
        </w:numPr>
        <w:spacing w:before="0" w:after="160"/>
        <w:rPr>
          <w:rFonts w:eastAsia="Times New Roman"/>
          <w:lang w:val="en"/>
        </w:rPr>
      </w:pPr>
      <w:r w:rsidRPr="008C7019">
        <w:rPr>
          <w:rFonts w:eastAsia="Times New Roman"/>
          <w:b/>
          <w:bCs/>
          <w:lang w:val="en"/>
        </w:rPr>
        <w:t xml:space="preserve">Read: </w:t>
      </w:r>
      <w:r w:rsidRPr="008C7019">
        <w:rPr>
          <w:rFonts w:eastAsia="Times New Roman"/>
          <w:lang w:val="en"/>
        </w:rPr>
        <w:t>Includes permissions that enable users to view items on the site pages.</w:t>
      </w:r>
    </w:p>
    <w:p w:rsidRPr="008C7019" w:rsidR="0050660C" w:rsidP="0050660C" w:rsidRDefault="0050660C" w14:paraId="5FD763F7" w14:textId="77777777">
      <w:pPr>
        <w:pStyle w:val="ListParagraph"/>
        <w:numPr>
          <w:ilvl w:val="0"/>
          <w:numId w:val="7"/>
        </w:numPr>
        <w:spacing w:before="0" w:after="160"/>
        <w:rPr>
          <w:rFonts w:eastAsia="Times New Roman"/>
          <w:lang w:val="en"/>
        </w:rPr>
      </w:pPr>
      <w:r w:rsidRPr="008C7019">
        <w:rPr>
          <w:rFonts w:eastAsia="Times New Roman"/>
          <w:b/>
          <w:bCs/>
          <w:lang w:val="en"/>
        </w:rPr>
        <w:t xml:space="preserve">Contribute: </w:t>
      </w:r>
      <w:r w:rsidRPr="008C7019">
        <w:rPr>
          <w:rFonts w:eastAsia="Times New Roman"/>
          <w:lang w:val="en"/>
        </w:rPr>
        <w:t>Includes permissions that enable users to add or change items on the site pages or in lists and document libraries.</w:t>
      </w:r>
    </w:p>
    <w:p w:rsidRPr="008C7019" w:rsidR="0050660C" w:rsidP="0050660C" w:rsidRDefault="0050660C" w14:paraId="6522D3D1" w14:textId="77777777">
      <w:pPr>
        <w:pStyle w:val="ListParagraph"/>
        <w:numPr>
          <w:ilvl w:val="0"/>
          <w:numId w:val="7"/>
        </w:numPr>
        <w:spacing w:before="0" w:after="160"/>
        <w:rPr>
          <w:rFonts w:eastAsia="Times New Roman"/>
          <w:lang w:val="en"/>
        </w:rPr>
      </w:pPr>
      <w:r w:rsidRPr="008C7019">
        <w:rPr>
          <w:rFonts w:eastAsia="Times New Roman"/>
          <w:b/>
          <w:bCs/>
          <w:lang w:val="en"/>
        </w:rPr>
        <w:t xml:space="preserve">Full Control: </w:t>
      </w:r>
      <w:r w:rsidRPr="008C7019">
        <w:rPr>
          <w:rFonts w:eastAsia="Times New Roman"/>
          <w:lang w:val="en"/>
        </w:rPr>
        <w:t>Includes all permissions.</w:t>
      </w:r>
    </w:p>
    <w:p w:rsidR="0050660C" w:rsidP="0050660C" w:rsidRDefault="0050660C" w14:paraId="0424F802" w14:textId="77777777">
      <w:pPr>
        <w:pStyle w:val="Heading2"/>
      </w:pPr>
      <w:bookmarkStart w:name="_Toc440389486" w:id="68"/>
      <w:bookmarkStart w:name="_Toc462724573" w:id="69"/>
      <w:bookmarkStart w:name="_Toc10040938" w:id="70"/>
      <w:bookmarkStart w:name="_Toc103028768" w:id="71"/>
      <w:r>
        <w:t>General rules of site permission</w:t>
      </w:r>
      <w:bookmarkEnd w:id="68"/>
      <w:bookmarkEnd w:id="69"/>
      <w:bookmarkEnd w:id="70"/>
      <w:bookmarkEnd w:id="71"/>
    </w:p>
    <w:p w:rsidRPr="00C13246" w:rsidR="0050660C" w:rsidP="0050660C" w:rsidRDefault="0050660C" w14:paraId="194B1A9A" w14:textId="77777777">
      <w:pPr>
        <w:pStyle w:val="ListParagraph"/>
        <w:numPr>
          <w:ilvl w:val="0"/>
          <w:numId w:val="8"/>
        </w:numPr>
        <w:spacing w:before="0" w:after="160"/>
      </w:pPr>
      <w:r w:rsidRPr="00C13246">
        <w:t>Break permission inheritance as infrequently as possible.</w:t>
      </w:r>
    </w:p>
    <w:p w:rsidRPr="00C13246" w:rsidR="0050660C" w:rsidP="0050660C" w:rsidRDefault="0050660C" w14:paraId="7148506C" w14:textId="77777777">
      <w:pPr>
        <w:pStyle w:val="ListParagraph"/>
        <w:numPr>
          <w:ilvl w:val="0"/>
          <w:numId w:val="8"/>
        </w:numPr>
        <w:spacing w:before="0" w:after="160"/>
      </w:pPr>
      <w:r w:rsidRPr="00C13246">
        <w:t>Use groups based on folder membership to assign permissions.</w:t>
      </w:r>
    </w:p>
    <w:p w:rsidR="005215FD" w:rsidP="00562332" w:rsidRDefault="0050660C" w14:paraId="430B6CE9" w14:textId="622F60CE">
      <w:pPr>
        <w:pStyle w:val="ListParagraph"/>
        <w:numPr>
          <w:ilvl w:val="0"/>
          <w:numId w:val="8"/>
        </w:numPr>
        <w:spacing w:before="0" w:after="160"/>
      </w:pPr>
      <w:r w:rsidRPr="00C13246">
        <w:t xml:space="preserve">Assign permissions at the highest possible level. </w:t>
      </w:r>
    </w:p>
    <w:p w:rsidR="001A6D5E" w:rsidP="00B47E35" w:rsidRDefault="001A6D5E" w14:paraId="71381A09" w14:textId="77777777">
      <w:pPr>
        <w:pStyle w:val="Heading2"/>
      </w:pPr>
      <w:bookmarkStart w:name="_Toc103028769" w:id="72"/>
      <w:r>
        <w:t>SITE COLLECTION ADMINISTRATORS GROUP</w:t>
      </w:r>
      <w:bookmarkEnd w:id="72"/>
    </w:p>
    <w:p w:rsidR="00562332" w:rsidP="001A6D5E" w:rsidRDefault="001A6D5E" w14:paraId="49A9155E" w14:textId="207D18DA">
      <w:pPr>
        <w:spacing w:before="0" w:after="160"/>
      </w:pPr>
      <w:r>
        <w:t>The site collection administrators have overall control over the SharePoint environment and have access to all content in the site collection.  Ensure that the users listed have the proper credentials to manage the portal and are properly NDA’d to protect confidential information.</w:t>
      </w:r>
    </w:p>
    <w:p w:rsidR="005215FD" w:rsidP="005215FD" w:rsidRDefault="005215FD" w14:paraId="528F4323" w14:textId="77777777"/>
    <w:p w:rsidR="005215FD" w:rsidP="00093781" w:rsidRDefault="00166587" w14:paraId="32C77CD0" w14:textId="07775BE0">
      <w:pPr>
        <w:pStyle w:val="H1Appendix"/>
      </w:pPr>
      <w:bookmarkStart w:name="_Toc103028770" w:id="73"/>
      <w:r>
        <w:t xml:space="preserve">Lifetouch Site Build </w:t>
      </w:r>
      <w:r w:rsidR="005215FD">
        <w:t>Decision Tracker</w:t>
      </w:r>
      <w:bookmarkEnd w:id="73"/>
    </w:p>
    <w:p w:rsidR="0090007A" w:rsidP="0090007A" w:rsidRDefault="0090007A" w14:paraId="34527743" w14:textId="52E29492">
      <w:r>
        <w:t xml:space="preserve">This section will document decisions that will be taken throughout the implementation. </w:t>
      </w:r>
    </w:p>
    <w:p w:rsidR="0090007A" w:rsidP="0090007A" w:rsidRDefault="0090007A" w14:paraId="663907E8" w14:textId="77777777"/>
    <w:tbl>
      <w:tblPr>
        <w:tblStyle w:val="TableGrid"/>
        <w:tblW w:w="10933" w:type="dxa"/>
        <w:tblLook w:val="04A0" w:firstRow="1" w:lastRow="0" w:firstColumn="1" w:lastColumn="0" w:noHBand="0" w:noVBand="1"/>
      </w:tblPr>
      <w:tblGrid>
        <w:gridCol w:w="3263"/>
        <w:gridCol w:w="1228"/>
        <w:gridCol w:w="5050"/>
        <w:gridCol w:w="1392"/>
      </w:tblGrid>
      <w:tr w:rsidRPr="001631D5" w:rsidR="00A01239" w:rsidTr="190E586F" w14:paraId="0F3659ED" w14:textId="77777777">
        <w:trPr>
          <w:trHeight w:val="1238"/>
        </w:trPr>
        <w:tc>
          <w:tcPr>
            <w:tcW w:w="5295" w:type="dxa"/>
            <w:shd w:val="clear" w:color="auto" w:fill="ACCBF9" w:themeFill="background2"/>
          </w:tcPr>
          <w:p w:rsidRPr="001631D5" w:rsidR="00A01239" w:rsidP="00147333" w:rsidRDefault="00A01239" w14:paraId="1EB0EDE1" w14:textId="77777777">
            <w:pPr>
              <w:jc w:val="center"/>
              <w:rPr>
                <w:rFonts w:cstheme="minorHAnsi"/>
                <w:b/>
                <w:bCs/>
              </w:rPr>
            </w:pPr>
            <w:r>
              <w:rPr>
                <w:rFonts w:cstheme="minorHAnsi"/>
                <w:b/>
                <w:bCs/>
              </w:rPr>
              <w:t>Decision</w:t>
            </w:r>
          </w:p>
        </w:tc>
        <w:tc>
          <w:tcPr>
            <w:tcW w:w="1740" w:type="dxa"/>
            <w:shd w:val="clear" w:color="auto" w:fill="ACCBF9" w:themeFill="background2"/>
          </w:tcPr>
          <w:p w:rsidR="00A01239" w:rsidP="00147333" w:rsidRDefault="00A01239" w14:paraId="7836AB47" w14:textId="1D0B45DC">
            <w:pPr>
              <w:jc w:val="center"/>
              <w:rPr>
                <w:rFonts w:cstheme="minorHAnsi"/>
                <w:b/>
                <w:bCs/>
              </w:rPr>
            </w:pPr>
            <w:r>
              <w:rPr>
                <w:rFonts w:cstheme="minorHAnsi"/>
                <w:b/>
                <w:bCs/>
              </w:rPr>
              <w:t>Status</w:t>
            </w:r>
          </w:p>
        </w:tc>
        <w:tc>
          <w:tcPr>
            <w:tcW w:w="2466" w:type="dxa"/>
            <w:shd w:val="clear" w:color="auto" w:fill="ACCBF9" w:themeFill="background2"/>
          </w:tcPr>
          <w:p w:rsidR="00A01239" w:rsidP="00147333" w:rsidRDefault="00A01239" w14:paraId="2260AE28" w14:textId="4A81FF94">
            <w:pPr>
              <w:jc w:val="center"/>
              <w:rPr>
                <w:rFonts w:cstheme="minorHAnsi"/>
                <w:b/>
                <w:bCs/>
              </w:rPr>
            </w:pPr>
            <w:r>
              <w:rPr>
                <w:rFonts w:cstheme="minorHAnsi"/>
                <w:b/>
                <w:bCs/>
              </w:rPr>
              <w:t>Approved By</w:t>
            </w:r>
          </w:p>
          <w:p w:rsidRPr="001631D5" w:rsidR="00A01239" w:rsidP="00147333" w:rsidRDefault="00A01239" w14:paraId="04A29155" w14:textId="2D265414">
            <w:pPr>
              <w:jc w:val="center"/>
              <w:rPr>
                <w:rFonts w:cstheme="minorHAnsi"/>
                <w:b/>
                <w:bCs/>
              </w:rPr>
            </w:pPr>
            <w:r>
              <w:rPr>
                <w:rFonts w:cstheme="minorHAnsi"/>
                <w:b/>
                <w:bCs/>
              </w:rPr>
              <w:t>(Shutterfly Stakeholder)</w:t>
            </w:r>
          </w:p>
        </w:tc>
        <w:tc>
          <w:tcPr>
            <w:tcW w:w="1432" w:type="dxa"/>
            <w:shd w:val="clear" w:color="auto" w:fill="ACCBF9" w:themeFill="background2"/>
          </w:tcPr>
          <w:p w:rsidRPr="001631D5" w:rsidR="00A01239" w:rsidP="00147333" w:rsidRDefault="00A01239" w14:paraId="6BAE0D05" w14:textId="56B887F0">
            <w:pPr>
              <w:jc w:val="center"/>
              <w:rPr>
                <w:rFonts w:cstheme="minorHAnsi"/>
                <w:b/>
                <w:bCs/>
              </w:rPr>
            </w:pPr>
            <w:r>
              <w:rPr>
                <w:rFonts w:cstheme="minorHAnsi"/>
                <w:b/>
                <w:bCs/>
              </w:rPr>
              <w:t>Date</w:t>
            </w:r>
          </w:p>
        </w:tc>
      </w:tr>
      <w:tr w:rsidRPr="006C19D5" w:rsidR="00A01239" w:rsidTr="190E586F" w14:paraId="52E0FCA5" w14:textId="77777777">
        <w:trPr>
          <w:trHeight w:val="602"/>
        </w:trPr>
        <w:tc>
          <w:tcPr>
            <w:tcW w:w="5295" w:type="dxa"/>
          </w:tcPr>
          <w:p w:rsidRPr="00986A73" w:rsidR="00A01239" w:rsidP="00147333" w:rsidRDefault="00A01239" w14:paraId="33249C29" w14:textId="1FCD7A96">
            <w:pPr>
              <w:shd w:val="clear" w:color="auto" w:fill="FFFFFF"/>
              <w:rPr>
                <w:rFonts w:cstheme="minorHAnsi"/>
                <w:color w:val="252424"/>
                <w:shd w:val="clear" w:color="auto" w:fill="FFFFFF"/>
              </w:rPr>
            </w:pPr>
            <w:r>
              <w:rPr>
                <w:rFonts w:cstheme="minorHAnsi"/>
                <w:color w:val="252424"/>
                <w:shd w:val="clear" w:color="auto" w:fill="FFFFFF"/>
              </w:rPr>
              <w:t>Finalize Designs</w:t>
            </w:r>
          </w:p>
        </w:tc>
        <w:tc>
          <w:tcPr>
            <w:tcW w:w="1740" w:type="dxa"/>
          </w:tcPr>
          <w:p w:rsidRPr="006C19D5" w:rsidR="00A01239" w:rsidP="00147333" w:rsidRDefault="00A01239" w14:paraId="1667F075" w14:textId="6F1207F9">
            <w:pPr>
              <w:rPr>
                <w:rFonts w:cstheme="minorHAnsi"/>
              </w:rPr>
            </w:pPr>
            <w:r>
              <w:rPr>
                <w:rFonts w:cstheme="minorHAnsi"/>
              </w:rPr>
              <w:t>Pending</w:t>
            </w:r>
          </w:p>
        </w:tc>
        <w:tc>
          <w:tcPr>
            <w:tcW w:w="2466" w:type="dxa"/>
          </w:tcPr>
          <w:p w:rsidRPr="006C19D5" w:rsidR="00A01239" w:rsidP="64E98158" w:rsidRDefault="64E98158" w14:paraId="1E879A2D" w14:textId="06DC89AC">
            <w:r w:rsidRPr="64E98158">
              <w:t>Pending</w:t>
            </w:r>
          </w:p>
        </w:tc>
        <w:tc>
          <w:tcPr>
            <w:tcW w:w="1432" w:type="dxa"/>
          </w:tcPr>
          <w:p w:rsidRPr="006C19D5" w:rsidR="00A01239" w:rsidP="00147333" w:rsidRDefault="00A01239" w14:paraId="53327C8D" w14:textId="77777777">
            <w:pPr>
              <w:rPr>
                <w:rFonts w:cstheme="minorHAnsi"/>
              </w:rPr>
            </w:pPr>
          </w:p>
        </w:tc>
      </w:tr>
      <w:tr w:rsidRPr="006C19D5" w:rsidR="00A01239" w:rsidTr="190E586F" w14:paraId="248D9279" w14:textId="77777777">
        <w:trPr>
          <w:trHeight w:val="603"/>
        </w:trPr>
        <w:tc>
          <w:tcPr>
            <w:tcW w:w="5295" w:type="dxa"/>
          </w:tcPr>
          <w:p w:rsidR="00A01239" w:rsidP="00147333" w:rsidRDefault="00A01239" w14:paraId="2528B83F" w14:textId="6B35AF64">
            <w:pPr>
              <w:shd w:val="clear" w:color="auto" w:fill="FFFFFF"/>
              <w:rPr>
                <w:rFonts w:cstheme="minorHAnsi"/>
                <w:color w:val="252424"/>
                <w:shd w:val="clear" w:color="auto" w:fill="FFFFFF"/>
              </w:rPr>
            </w:pPr>
            <w:r>
              <w:rPr>
                <w:rFonts w:cstheme="minorHAnsi"/>
                <w:color w:val="252424"/>
                <w:shd w:val="clear" w:color="auto" w:fill="FFFFFF"/>
              </w:rPr>
              <w:t>Finalize</w:t>
            </w:r>
            <w:r w:rsidR="006F2B75">
              <w:rPr>
                <w:rFonts w:cstheme="minorHAnsi"/>
                <w:color w:val="252424"/>
                <w:shd w:val="clear" w:color="auto" w:fill="FFFFFF"/>
              </w:rPr>
              <w:t xml:space="preserve"> Site Access</w:t>
            </w:r>
            <w:r>
              <w:rPr>
                <w:rFonts w:cstheme="minorHAnsi"/>
                <w:color w:val="252424"/>
                <w:shd w:val="clear" w:color="auto" w:fill="FFFFFF"/>
              </w:rPr>
              <w:t xml:space="preserve"> Permissions</w:t>
            </w:r>
          </w:p>
          <w:p w:rsidR="00A01239" w:rsidP="006F2B75" w:rsidRDefault="006F2B75" w14:paraId="4E46DB32" w14:textId="77777777">
            <w:pPr>
              <w:pStyle w:val="ListParagraph"/>
              <w:numPr>
                <w:ilvl w:val="0"/>
                <w:numId w:val="6"/>
              </w:numPr>
              <w:shd w:val="clear" w:color="auto" w:fill="FFFFFF"/>
              <w:rPr>
                <w:rFonts w:cstheme="minorHAnsi"/>
                <w:color w:val="252424"/>
                <w:shd w:val="clear" w:color="auto" w:fill="FFFFFF"/>
              </w:rPr>
            </w:pPr>
            <w:r>
              <w:rPr>
                <w:rFonts w:cstheme="minorHAnsi"/>
                <w:color w:val="252424"/>
                <w:shd w:val="clear" w:color="auto" w:fill="FFFFFF"/>
              </w:rPr>
              <w:t>Identify “groups” that will need to have the following access:</w:t>
            </w:r>
          </w:p>
          <w:p w:rsidR="006F2B75" w:rsidP="006F2B75" w:rsidRDefault="006F2B75" w14:paraId="78D9CE1F" w14:textId="77777777">
            <w:pPr>
              <w:pStyle w:val="ListParagraph"/>
              <w:numPr>
                <w:ilvl w:val="1"/>
                <w:numId w:val="6"/>
              </w:numPr>
              <w:shd w:val="clear" w:color="auto" w:fill="FFFFFF"/>
              <w:rPr>
                <w:rFonts w:cstheme="minorHAnsi"/>
                <w:color w:val="252424"/>
                <w:shd w:val="clear" w:color="auto" w:fill="FFFFFF"/>
              </w:rPr>
            </w:pPr>
            <w:r>
              <w:rPr>
                <w:rFonts w:cstheme="minorHAnsi"/>
                <w:color w:val="252424"/>
                <w:shd w:val="clear" w:color="auto" w:fill="FFFFFF"/>
              </w:rPr>
              <w:t>Read Only</w:t>
            </w:r>
          </w:p>
          <w:p w:rsidR="006F2B75" w:rsidP="006F2B75" w:rsidRDefault="006F2B75" w14:paraId="0C0D9044" w14:textId="77777777">
            <w:pPr>
              <w:pStyle w:val="ListParagraph"/>
              <w:numPr>
                <w:ilvl w:val="1"/>
                <w:numId w:val="6"/>
              </w:numPr>
              <w:shd w:val="clear" w:color="auto" w:fill="FFFFFF"/>
              <w:rPr>
                <w:rFonts w:cstheme="minorHAnsi"/>
                <w:color w:val="252424"/>
                <w:shd w:val="clear" w:color="auto" w:fill="FFFFFF"/>
              </w:rPr>
            </w:pPr>
            <w:r>
              <w:rPr>
                <w:rFonts w:cstheme="minorHAnsi"/>
                <w:color w:val="252424"/>
                <w:shd w:val="clear" w:color="auto" w:fill="FFFFFF"/>
              </w:rPr>
              <w:t xml:space="preserve">Edit </w:t>
            </w:r>
          </w:p>
          <w:p w:rsidRPr="006F2B75" w:rsidR="006F2B75" w:rsidP="006F2B75" w:rsidRDefault="006F2B75" w14:paraId="1C493477" w14:textId="2AFA094A">
            <w:pPr>
              <w:pStyle w:val="ListParagraph"/>
              <w:numPr>
                <w:ilvl w:val="1"/>
                <w:numId w:val="6"/>
              </w:numPr>
              <w:shd w:val="clear" w:color="auto" w:fill="FFFFFF"/>
              <w:rPr>
                <w:rFonts w:cstheme="minorHAnsi"/>
                <w:color w:val="252424"/>
                <w:shd w:val="clear" w:color="auto" w:fill="FFFFFF"/>
              </w:rPr>
            </w:pPr>
            <w:r>
              <w:rPr>
                <w:rFonts w:cstheme="minorHAnsi"/>
                <w:color w:val="252424"/>
                <w:shd w:val="clear" w:color="auto" w:fill="FFFFFF"/>
              </w:rPr>
              <w:t>Full Control</w:t>
            </w:r>
          </w:p>
        </w:tc>
        <w:tc>
          <w:tcPr>
            <w:tcW w:w="1740" w:type="dxa"/>
          </w:tcPr>
          <w:p w:rsidR="00A01239" w:rsidP="00147333" w:rsidRDefault="00A01239" w14:paraId="139AAC3E" w14:textId="625C5263">
            <w:pPr>
              <w:rPr>
                <w:rFonts w:cstheme="minorHAnsi"/>
              </w:rPr>
            </w:pPr>
            <w:r>
              <w:rPr>
                <w:rFonts w:cstheme="minorHAnsi"/>
              </w:rPr>
              <w:t>Pending</w:t>
            </w:r>
          </w:p>
        </w:tc>
        <w:tc>
          <w:tcPr>
            <w:tcW w:w="2466" w:type="dxa"/>
          </w:tcPr>
          <w:p w:rsidR="00A01239" w:rsidP="64E98158" w:rsidRDefault="64E98158" w14:paraId="0AA8C960" w14:textId="6A200733">
            <w:r w:rsidRPr="64E98158">
              <w:t>Pending</w:t>
            </w:r>
          </w:p>
          <w:p w:rsidR="00A01239" w:rsidP="64E98158" w:rsidRDefault="00A01239" w14:paraId="3F6E69A2" w14:textId="79E643B3">
            <w:pPr>
              <w:rPr>
                <w:szCs w:val="24"/>
              </w:rPr>
            </w:pPr>
          </w:p>
        </w:tc>
        <w:tc>
          <w:tcPr>
            <w:tcW w:w="1432" w:type="dxa"/>
          </w:tcPr>
          <w:p w:rsidRPr="006C19D5" w:rsidR="00A01239" w:rsidP="00147333" w:rsidRDefault="00A01239" w14:paraId="09D752BB" w14:textId="77777777">
            <w:pPr>
              <w:rPr>
                <w:rFonts w:cstheme="minorHAnsi"/>
              </w:rPr>
            </w:pPr>
          </w:p>
        </w:tc>
      </w:tr>
      <w:tr w:rsidRPr="006C19D5" w:rsidR="00A01239" w:rsidTr="190E586F" w14:paraId="15A4EF97" w14:textId="77777777">
        <w:trPr>
          <w:trHeight w:val="603"/>
        </w:trPr>
        <w:tc>
          <w:tcPr>
            <w:tcW w:w="5295" w:type="dxa"/>
          </w:tcPr>
          <w:p w:rsidR="00A01239" w:rsidP="00147333" w:rsidRDefault="006F2B75" w14:paraId="6638EAD2" w14:textId="2BA06A0A">
            <w:pPr>
              <w:shd w:val="clear" w:color="auto" w:fill="FFFFFF"/>
              <w:rPr>
                <w:rFonts w:cstheme="minorHAnsi"/>
                <w:color w:val="252424"/>
                <w:shd w:val="clear" w:color="auto" w:fill="FFFFFF"/>
              </w:rPr>
            </w:pPr>
            <w:r>
              <w:rPr>
                <w:rFonts w:cstheme="minorHAnsi"/>
                <w:color w:val="252424"/>
                <w:shd w:val="clear" w:color="auto" w:fill="FFFFFF"/>
              </w:rPr>
              <w:t>Identify Site Collection Administrator</w:t>
            </w:r>
          </w:p>
        </w:tc>
        <w:tc>
          <w:tcPr>
            <w:tcW w:w="1740" w:type="dxa"/>
          </w:tcPr>
          <w:p w:rsidR="00A01239" w:rsidP="00147333" w:rsidRDefault="006F2B75" w14:paraId="777A524C" w14:textId="16D4A7E9">
            <w:pPr>
              <w:rPr>
                <w:rFonts w:cstheme="minorHAnsi"/>
              </w:rPr>
            </w:pPr>
            <w:r>
              <w:rPr>
                <w:rFonts w:cstheme="minorHAnsi"/>
              </w:rPr>
              <w:t>Pending</w:t>
            </w:r>
          </w:p>
        </w:tc>
        <w:tc>
          <w:tcPr>
            <w:tcW w:w="2466" w:type="dxa"/>
          </w:tcPr>
          <w:p w:rsidR="00A01239" w:rsidP="64E98158" w:rsidRDefault="64E98158" w14:paraId="30956357" w14:textId="6FF74019">
            <w:r w:rsidRPr="64E98158">
              <w:t>Rahul, Monique, Becca and Pam</w:t>
            </w:r>
          </w:p>
        </w:tc>
        <w:tc>
          <w:tcPr>
            <w:tcW w:w="1432" w:type="dxa"/>
          </w:tcPr>
          <w:p w:rsidRPr="006C19D5" w:rsidR="00A01239" w:rsidP="64E98158" w:rsidRDefault="64E98158" w14:paraId="6E10CD68" w14:textId="5D3B49B6">
            <w:r w:rsidRPr="64E98158">
              <w:t>05/23/2022</w:t>
            </w:r>
          </w:p>
        </w:tc>
      </w:tr>
      <w:tr w:rsidRPr="006C19D5" w:rsidR="00A01239" w:rsidTr="190E586F" w14:paraId="59622E90" w14:textId="77777777">
        <w:trPr>
          <w:trHeight w:val="603"/>
        </w:trPr>
        <w:tc>
          <w:tcPr>
            <w:tcW w:w="5295" w:type="dxa"/>
          </w:tcPr>
          <w:p w:rsidR="00A01239" w:rsidP="00147333" w:rsidRDefault="00D91065" w14:paraId="73884167" w14:textId="10AEFBA0">
            <w:pPr>
              <w:shd w:val="clear" w:color="auto" w:fill="FFFFFF"/>
              <w:rPr>
                <w:rFonts w:cstheme="minorHAnsi"/>
                <w:color w:val="252424"/>
                <w:shd w:val="clear" w:color="auto" w:fill="FFFFFF"/>
              </w:rPr>
            </w:pPr>
            <w:r>
              <w:rPr>
                <w:rFonts w:cstheme="minorHAnsi"/>
                <w:color w:val="252424"/>
                <w:shd w:val="clear" w:color="auto" w:fill="FFFFFF"/>
              </w:rPr>
              <w:t xml:space="preserve">Finalize </w:t>
            </w:r>
            <w:r w:rsidRPr="00D91065">
              <w:rPr>
                <w:rFonts w:cstheme="minorHAnsi"/>
                <w:color w:val="252424"/>
                <w:shd w:val="clear" w:color="auto" w:fill="FFFFFF"/>
              </w:rPr>
              <w:t>Color/Branding</w:t>
            </w:r>
          </w:p>
        </w:tc>
        <w:tc>
          <w:tcPr>
            <w:tcW w:w="1740" w:type="dxa"/>
          </w:tcPr>
          <w:p w:rsidR="00A01239" w:rsidP="00147333" w:rsidRDefault="00D91065" w14:paraId="0F9B727E" w14:textId="4A665C3D">
            <w:pPr>
              <w:rPr>
                <w:rFonts w:cstheme="minorHAnsi"/>
              </w:rPr>
            </w:pPr>
            <w:r>
              <w:rPr>
                <w:rFonts w:cstheme="minorHAnsi"/>
              </w:rPr>
              <w:t>Pending</w:t>
            </w:r>
          </w:p>
        </w:tc>
        <w:tc>
          <w:tcPr>
            <w:tcW w:w="2466" w:type="dxa"/>
          </w:tcPr>
          <w:p w:rsidR="00A01239" w:rsidP="64E98158" w:rsidRDefault="64E98158" w14:paraId="4D420C8B" w14:textId="5E6DF8C0">
            <w:r w:rsidRPr="64E98158">
              <w:t>Existing Colors – Approved</w:t>
            </w:r>
          </w:p>
        </w:tc>
        <w:tc>
          <w:tcPr>
            <w:tcW w:w="1432" w:type="dxa"/>
          </w:tcPr>
          <w:p w:rsidRPr="006C19D5" w:rsidR="00A01239" w:rsidP="64E98158" w:rsidRDefault="64E98158" w14:paraId="79E821B6" w14:textId="7E560E66">
            <w:r w:rsidRPr="64E98158">
              <w:t>05/23/2022</w:t>
            </w:r>
          </w:p>
        </w:tc>
      </w:tr>
      <w:tr w:rsidRPr="006C19D5" w:rsidR="00A01239" w:rsidTr="190E586F" w14:paraId="4072D9D6" w14:textId="77777777">
        <w:trPr>
          <w:trHeight w:val="603"/>
        </w:trPr>
        <w:tc>
          <w:tcPr>
            <w:tcW w:w="5295" w:type="dxa"/>
          </w:tcPr>
          <w:p w:rsidR="00A01239" w:rsidP="00147333" w:rsidRDefault="00E45999" w14:paraId="26A13670" w14:textId="6C1EE627">
            <w:pPr>
              <w:shd w:val="clear" w:color="auto" w:fill="FFFFFF"/>
              <w:rPr>
                <w:rFonts w:cstheme="minorHAnsi"/>
                <w:color w:val="252424"/>
                <w:shd w:val="clear" w:color="auto" w:fill="FFFFFF"/>
              </w:rPr>
            </w:pPr>
            <w:r>
              <w:rPr>
                <w:rFonts w:cstheme="minorHAnsi"/>
                <w:color w:val="252424"/>
                <w:shd w:val="clear" w:color="auto" w:fill="FFFFFF"/>
              </w:rPr>
              <w:t>Footer (Yay/Nay)</w:t>
            </w:r>
          </w:p>
        </w:tc>
        <w:tc>
          <w:tcPr>
            <w:tcW w:w="1740" w:type="dxa"/>
          </w:tcPr>
          <w:p w:rsidR="00A01239" w:rsidP="00147333" w:rsidRDefault="00E45999" w14:paraId="0ED93037" w14:textId="0F3E211B">
            <w:pPr>
              <w:rPr>
                <w:rFonts w:cstheme="minorHAnsi"/>
              </w:rPr>
            </w:pPr>
            <w:r>
              <w:rPr>
                <w:rFonts w:cstheme="minorHAnsi"/>
              </w:rPr>
              <w:t>Pending</w:t>
            </w:r>
          </w:p>
        </w:tc>
        <w:tc>
          <w:tcPr>
            <w:tcW w:w="2466" w:type="dxa"/>
          </w:tcPr>
          <w:p w:rsidR="00A01239" w:rsidP="64E98158" w:rsidRDefault="64E98158" w14:paraId="11B21E4A" w14:textId="70D4ED2E">
            <w:r w:rsidRPr="64E98158">
              <w:t>Edit – Omit Navigation. Keep other three</w:t>
            </w:r>
          </w:p>
        </w:tc>
        <w:tc>
          <w:tcPr>
            <w:tcW w:w="1432" w:type="dxa"/>
          </w:tcPr>
          <w:p w:rsidRPr="006C19D5" w:rsidR="00A01239" w:rsidP="64E98158" w:rsidRDefault="64E98158" w14:paraId="7940A7D0" w14:textId="479CBB20">
            <w:r w:rsidRPr="64E98158">
              <w:t>05/23/2022</w:t>
            </w:r>
          </w:p>
        </w:tc>
      </w:tr>
      <w:tr w:rsidRPr="006C19D5" w:rsidR="00A01239" w:rsidTr="190E586F" w14:paraId="33004F7E" w14:textId="77777777">
        <w:trPr>
          <w:trHeight w:val="603"/>
        </w:trPr>
        <w:tc>
          <w:tcPr>
            <w:tcW w:w="5295" w:type="dxa"/>
          </w:tcPr>
          <w:p w:rsidR="00A01239" w:rsidP="00147333" w:rsidRDefault="000C6EDB" w14:paraId="111BC993" w14:textId="21463787">
            <w:pPr>
              <w:shd w:val="clear" w:color="auto" w:fill="FFFFFF"/>
              <w:rPr>
                <w:rFonts w:cstheme="minorHAnsi"/>
                <w:color w:val="252424"/>
                <w:shd w:val="clear" w:color="auto" w:fill="FFFFFF"/>
              </w:rPr>
            </w:pPr>
            <w:r>
              <w:rPr>
                <w:rFonts w:cstheme="minorHAnsi"/>
                <w:color w:val="252424"/>
                <w:shd w:val="clear" w:color="auto" w:fill="FFFFFF"/>
              </w:rPr>
              <w:t>Approve Site Architecture</w:t>
            </w:r>
          </w:p>
        </w:tc>
        <w:tc>
          <w:tcPr>
            <w:tcW w:w="1740" w:type="dxa"/>
          </w:tcPr>
          <w:p w:rsidRPr="00166587" w:rsidR="00A01239" w:rsidP="00166587" w:rsidRDefault="000C6EDB" w14:paraId="605B6DAF" w14:textId="61D99268">
            <w:pPr>
              <w:rPr>
                <w:rFonts w:cstheme="minorHAnsi"/>
              </w:rPr>
            </w:pPr>
            <w:r>
              <w:rPr>
                <w:rFonts w:cstheme="minorHAnsi"/>
              </w:rPr>
              <w:t>Pending</w:t>
            </w:r>
          </w:p>
        </w:tc>
        <w:tc>
          <w:tcPr>
            <w:tcW w:w="2466" w:type="dxa"/>
          </w:tcPr>
          <w:p w:rsidRPr="00166587" w:rsidR="00A01239" w:rsidP="64E98158" w:rsidRDefault="64E98158" w14:paraId="0AF965BF" w14:textId="31D01FD1">
            <w:r w:rsidRPr="64E98158">
              <w:t>Refer to information in this document</w:t>
            </w:r>
          </w:p>
        </w:tc>
        <w:tc>
          <w:tcPr>
            <w:tcW w:w="1432" w:type="dxa"/>
          </w:tcPr>
          <w:p w:rsidRPr="006C19D5" w:rsidR="00A01239" w:rsidP="00147333" w:rsidRDefault="00A01239" w14:paraId="1CC0FEEB" w14:textId="77777777">
            <w:pPr>
              <w:rPr>
                <w:rFonts w:cstheme="minorHAnsi"/>
              </w:rPr>
            </w:pPr>
          </w:p>
        </w:tc>
      </w:tr>
      <w:tr w:rsidRPr="006C19D5" w:rsidR="00A01239" w:rsidTr="190E586F" w14:paraId="4DBB94C7" w14:textId="77777777">
        <w:trPr>
          <w:trHeight w:val="603"/>
        </w:trPr>
        <w:tc>
          <w:tcPr>
            <w:tcW w:w="5295" w:type="dxa"/>
          </w:tcPr>
          <w:p w:rsidR="00A01239" w:rsidP="00147333" w:rsidRDefault="000C6EDB" w14:paraId="2DF6719C" w14:textId="3675A1AA">
            <w:pPr>
              <w:shd w:val="clear" w:color="auto" w:fill="FFFFFF"/>
              <w:rPr>
                <w:rFonts w:cstheme="minorHAnsi"/>
                <w:color w:val="252424"/>
                <w:shd w:val="clear" w:color="auto" w:fill="FFFFFF"/>
              </w:rPr>
            </w:pPr>
            <w:r>
              <w:rPr>
                <w:rFonts w:cstheme="minorHAnsi"/>
                <w:color w:val="252424"/>
                <w:shd w:val="clear" w:color="auto" w:fill="FFFFFF"/>
              </w:rPr>
              <w:t>Finalize Content</w:t>
            </w:r>
            <w:r w:rsidR="004C58F6">
              <w:rPr>
                <w:rFonts w:cstheme="minorHAnsi"/>
                <w:color w:val="252424"/>
                <w:shd w:val="clear" w:color="auto" w:fill="FFFFFF"/>
              </w:rPr>
              <w:t xml:space="preserve"> and Information Architecture</w:t>
            </w:r>
          </w:p>
        </w:tc>
        <w:tc>
          <w:tcPr>
            <w:tcW w:w="1740" w:type="dxa"/>
          </w:tcPr>
          <w:p w:rsidRPr="0051791C" w:rsidR="00A01239" w:rsidP="00147333" w:rsidRDefault="000C6EDB" w14:paraId="0EF10214" w14:textId="0D73AF92">
            <w:pPr>
              <w:rPr>
                <w:rFonts w:cstheme="minorHAnsi"/>
              </w:rPr>
            </w:pPr>
            <w:r>
              <w:rPr>
                <w:rFonts w:cstheme="minorHAnsi"/>
              </w:rPr>
              <w:t>Pending</w:t>
            </w:r>
          </w:p>
        </w:tc>
        <w:tc>
          <w:tcPr>
            <w:tcW w:w="2466" w:type="dxa"/>
          </w:tcPr>
          <w:p w:rsidRPr="0051791C" w:rsidR="00A01239" w:rsidP="64E98158" w:rsidRDefault="64E98158" w14:paraId="62714988" w14:textId="066A5305">
            <w:r w:rsidRPr="64E98158">
              <w:t>Refer to information in this document</w:t>
            </w:r>
          </w:p>
        </w:tc>
        <w:tc>
          <w:tcPr>
            <w:tcW w:w="1432" w:type="dxa"/>
          </w:tcPr>
          <w:p w:rsidRPr="006C19D5" w:rsidR="00A01239" w:rsidP="00147333" w:rsidRDefault="00A01239" w14:paraId="2F1EDAC5" w14:textId="77777777">
            <w:pPr>
              <w:rPr>
                <w:rFonts w:cstheme="minorHAnsi"/>
              </w:rPr>
            </w:pPr>
          </w:p>
        </w:tc>
      </w:tr>
      <w:tr w:rsidRPr="006C19D5" w:rsidR="00A01239" w:rsidTr="190E586F" w14:paraId="593CB835" w14:textId="77777777">
        <w:trPr>
          <w:trHeight w:val="603"/>
        </w:trPr>
        <w:tc>
          <w:tcPr>
            <w:tcW w:w="5295" w:type="dxa"/>
          </w:tcPr>
          <w:p w:rsidR="00A01239" w:rsidP="00147333" w:rsidRDefault="00EA79E6" w14:paraId="30476EA2" w14:textId="1CBEB113">
            <w:pPr>
              <w:shd w:val="clear" w:color="auto" w:fill="FFFFFF"/>
              <w:rPr>
                <w:rFonts w:cstheme="minorHAnsi"/>
                <w:color w:val="252424"/>
                <w:shd w:val="clear" w:color="auto" w:fill="FFFFFF"/>
              </w:rPr>
            </w:pPr>
            <w:r>
              <w:rPr>
                <w:rFonts w:cstheme="minorHAnsi"/>
                <w:color w:val="252424"/>
                <w:shd w:val="clear" w:color="auto" w:fill="FFFFFF"/>
              </w:rPr>
              <w:t>Finalize Navigation Structure and Elements</w:t>
            </w:r>
          </w:p>
        </w:tc>
        <w:tc>
          <w:tcPr>
            <w:tcW w:w="1740" w:type="dxa"/>
          </w:tcPr>
          <w:p w:rsidRPr="00D03E9B" w:rsidR="00A01239" w:rsidP="00147333" w:rsidRDefault="00EA79E6" w14:paraId="4B4C8AA6" w14:textId="62CA32D7">
            <w:pPr>
              <w:rPr>
                <w:rFonts w:cstheme="minorHAnsi"/>
              </w:rPr>
            </w:pPr>
            <w:r>
              <w:rPr>
                <w:rFonts w:cstheme="minorHAnsi"/>
              </w:rPr>
              <w:t>Pending</w:t>
            </w:r>
          </w:p>
        </w:tc>
        <w:tc>
          <w:tcPr>
            <w:tcW w:w="2466" w:type="dxa"/>
          </w:tcPr>
          <w:p w:rsidRPr="00D03E9B" w:rsidR="00A01239" w:rsidP="64E98158" w:rsidRDefault="64E98158" w14:paraId="3F6C1C9C" w14:textId="3B0C398A">
            <w:r w:rsidRPr="64E98158">
              <w:t>Refer to information in this document</w:t>
            </w:r>
          </w:p>
        </w:tc>
        <w:tc>
          <w:tcPr>
            <w:tcW w:w="1432" w:type="dxa"/>
          </w:tcPr>
          <w:p w:rsidRPr="006C19D5" w:rsidR="00A01239" w:rsidP="00147333" w:rsidRDefault="00A01239" w14:paraId="31926BC2" w14:textId="77777777">
            <w:pPr>
              <w:rPr>
                <w:rFonts w:cstheme="minorHAnsi"/>
              </w:rPr>
            </w:pPr>
          </w:p>
        </w:tc>
      </w:tr>
      <w:tr w:rsidRPr="006C19D5" w:rsidR="00A01239" w:rsidTr="190E586F" w14:paraId="012D5BBD" w14:textId="77777777">
        <w:trPr>
          <w:trHeight w:val="603"/>
        </w:trPr>
        <w:tc>
          <w:tcPr>
            <w:tcW w:w="5295" w:type="dxa"/>
          </w:tcPr>
          <w:p w:rsidR="00A01239" w:rsidP="0A0C57AC" w:rsidRDefault="0A0C57AC" w14:paraId="0973B514" w14:textId="5C334E77">
            <w:pPr>
              <w:shd w:val="clear" w:color="auto" w:fill="FFFFFF" w:themeFill="background1"/>
              <w:rPr>
                <w:color w:val="252424"/>
                <w:shd w:val="clear" w:color="auto" w:fill="FFFFFF"/>
              </w:rPr>
            </w:pPr>
            <w:r w:rsidRPr="0A0C57AC">
              <w:rPr>
                <w:color w:val="252424"/>
              </w:rPr>
              <w:t>Finalize Site Name/URL</w:t>
            </w:r>
          </w:p>
        </w:tc>
        <w:tc>
          <w:tcPr>
            <w:tcW w:w="1740" w:type="dxa"/>
          </w:tcPr>
          <w:p w:rsidR="00A01239" w:rsidP="0A0C57AC" w:rsidRDefault="0A0C57AC" w14:paraId="2A60525F" w14:textId="284049F0">
            <w:r w:rsidRPr="0A0C57AC">
              <w:t>Pending</w:t>
            </w:r>
          </w:p>
        </w:tc>
        <w:tc>
          <w:tcPr>
            <w:tcW w:w="2466" w:type="dxa"/>
          </w:tcPr>
          <w:p w:rsidR="00A01239" w:rsidP="64E98158" w:rsidRDefault="64E98158" w14:paraId="3AC3E006" w14:textId="3BBA0F8B">
            <w:r>
              <w:t xml:space="preserve">Site Name: Lifetouch </w:t>
            </w:r>
          </w:p>
          <w:p w:rsidR="00A01239" w:rsidP="64E98158" w:rsidRDefault="64E98158" w14:paraId="36F6825A" w14:textId="1374F4D9">
            <w:pPr>
              <w:rPr>
                <w:szCs w:val="24"/>
              </w:rPr>
            </w:pPr>
            <w:r w:rsidRPr="64E98158">
              <w:rPr>
                <w:szCs w:val="24"/>
              </w:rPr>
              <w:t>URL: https://shutterfly.sharepoint.com/sites/Lifetouch</w:t>
            </w:r>
          </w:p>
        </w:tc>
        <w:tc>
          <w:tcPr>
            <w:tcW w:w="1432" w:type="dxa"/>
          </w:tcPr>
          <w:p w:rsidRPr="006C19D5" w:rsidR="00A01239" w:rsidP="64E98158" w:rsidRDefault="64E98158" w14:paraId="29F3987A" w14:textId="1A9D0320">
            <w:r w:rsidRPr="64E98158">
              <w:t>05/23/2022</w:t>
            </w:r>
          </w:p>
        </w:tc>
      </w:tr>
      <w:tr w:rsidRPr="006C19D5" w:rsidR="00D75333" w:rsidTr="190E586F" w14:paraId="6B14BE51" w14:textId="77777777">
        <w:trPr>
          <w:trHeight w:val="603"/>
        </w:trPr>
        <w:tc>
          <w:tcPr>
            <w:tcW w:w="5295" w:type="dxa"/>
          </w:tcPr>
          <w:p w:rsidRPr="0A0C57AC" w:rsidR="00D75333" w:rsidP="0A0C57AC" w:rsidRDefault="00336162" w14:paraId="5A4EA1E7" w14:textId="7273F3F2">
            <w:pPr>
              <w:shd w:val="clear" w:color="auto" w:fill="FFFFFF" w:themeFill="background1"/>
              <w:rPr>
                <w:color w:val="252424"/>
              </w:rPr>
            </w:pPr>
            <w:r>
              <w:rPr>
                <w:color w:val="252424"/>
              </w:rPr>
              <w:t>Approve Metadata for SharePoint Lists and Libraries</w:t>
            </w:r>
          </w:p>
        </w:tc>
        <w:tc>
          <w:tcPr>
            <w:tcW w:w="1740" w:type="dxa"/>
          </w:tcPr>
          <w:p w:rsidRPr="0A0C57AC" w:rsidR="00D75333" w:rsidP="0A0C57AC" w:rsidRDefault="00336162" w14:paraId="15A5F2E3" w14:textId="3110CE6E">
            <w:r>
              <w:t>Pending</w:t>
            </w:r>
          </w:p>
        </w:tc>
        <w:tc>
          <w:tcPr>
            <w:tcW w:w="2466" w:type="dxa"/>
          </w:tcPr>
          <w:p w:rsidR="00D75333" w:rsidP="64E98158" w:rsidRDefault="64E98158" w14:paraId="1A63AB62" w14:textId="1BC0E2E9">
            <w:r w:rsidRPr="64E98158">
              <w:t>Refer to information in this document</w:t>
            </w:r>
          </w:p>
        </w:tc>
        <w:tc>
          <w:tcPr>
            <w:tcW w:w="1432" w:type="dxa"/>
          </w:tcPr>
          <w:p w:rsidRPr="006C19D5" w:rsidR="00D75333" w:rsidP="00147333" w:rsidRDefault="00D75333" w14:paraId="7CB29BED" w14:textId="77777777">
            <w:pPr>
              <w:rPr>
                <w:rFonts w:cstheme="minorHAnsi"/>
              </w:rPr>
            </w:pPr>
          </w:p>
        </w:tc>
      </w:tr>
      <w:tr w:rsidRPr="006C19D5" w:rsidR="00336162" w:rsidTr="190E586F" w14:paraId="7CA721EF" w14:textId="77777777">
        <w:trPr>
          <w:trHeight w:val="603"/>
        </w:trPr>
        <w:tc>
          <w:tcPr>
            <w:tcW w:w="5295" w:type="dxa"/>
          </w:tcPr>
          <w:p w:rsidR="00336162" w:rsidP="0A0C57AC" w:rsidRDefault="00044EBC" w14:paraId="4B7BA16D" w14:textId="10F68F73">
            <w:pPr>
              <w:shd w:val="clear" w:color="auto" w:fill="FFFFFF" w:themeFill="background1"/>
              <w:rPr>
                <w:color w:val="252424"/>
              </w:rPr>
            </w:pPr>
            <w:r>
              <w:rPr>
                <w:color w:val="252424"/>
              </w:rPr>
              <w:t>Approve sorting for content in SharePoint Libraries</w:t>
            </w:r>
          </w:p>
        </w:tc>
        <w:tc>
          <w:tcPr>
            <w:tcW w:w="1740" w:type="dxa"/>
          </w:tcPr>
          <w:p w:rsidR="00336162" w:rsidP="0A0C57AC" w:rsidRDefault="00044EBC" w14:paraId="60ECA398" w14:textId="5D586BD3">
            <w:r>
              <w:t>Pending</w:t>
            </w:r>
          </w:p>
        </w:tc>
        <w:tc>
          <w:tcPr>
            <w:tcW w:w="2466" w:type="dxa"/>
          </w:tcPr>
          <w:p w:rsidR="00336162" w:rsidP="64E98158" w:rsidRDefault="64E98158" w14:paraId="714CE59E" w14:textId="0570EF0A">
            <w:r w:rsidRPr="64E98158">
              <w:t>Refer to information in this document</w:t>
            </w:r>
          </w:p>
        </w:tc>
        <w:tc>
          <w:tcPr>
            <w:tcW w:w="1432" w:type="dxa"/>
          </w:tcPr>
          <w:p w:rsidRPr="006C19D5" w:rsidR="00336162" w:rsidP="00147333" w:rsidRDefault="00336162" w14:paraId="2E11D1B7" w14:textId="77777777">
            <w:pPr>
              <w:rPr>
                <w:rFonts w:cstheme="minorHAnsi"/>
              </w:rPr>
            </w:pPr>
          </w:p>
        </w:tc>
      </w:tr>
      <w:tr w:rsidRPr="006C19D5" w:rsidR="00044EBC" w:rsidTr="190E586F" w14:paraId="4D6774EF" w14:textId="77777777">
        <w:trPr>
          <w:trHeight w:val="603"/>
        </w:trPr>
        <w:tc>
          <w:tcPr>
            <w:tcW w:w="5295" w:type="dxa"/>
          </w:tcPr>
          <w:p w:rsidR="00044EBC" w:rsidP="0A0C57AC" w:rsidRDefault="008C21B7" w14:paraId="4761F278" w14:textId="17E03DE7">
            <w:pPr>
              <w:shd w:val="clear" w:color="auto" w:fill="FFFFFF" w:themeFill="background1"/>
              <w:rPr>
                <w:color w:val="252424"/>
              </w:rPr>
            </w:pPr>
            <w:r>
              <w:rPr>
                <w:color w:val="252424"/>
              </w:rPr>
              <w:t>Identify users for UAT (User acceptance testing)</w:t>
            </w:r>
          </w:p>
        </w:tc>
        <w:tc>
          <w:tcPr>
            <w:tcW w:w="1740" w:type="dxa"/>
          </w:tcPr>
          <w:p w:rsidR="00044EBC" w:rsidP="0A0C57AC" w:rsidRDefault="008C21B7" w14:paraId="139FCCC6" w14:textId="4D7A0793">
            <w:r>
              <w:t>Pending</w:t>
            </w:r>
          </w:p>
        </w:tc>
        <w:tc>
          <w:tcPr>
            <w:tcW w:w="2466" w:type="dxa"/>
          </w:tcPr>
          <w:p w:rsidR="00044EBC" w:rsidP="64E98158" w:rsidRDefault="64E98158" w14:paraId="747F7FF9" w14:textId="010ACC6F">
            <w:r w:rsidRPr="64E98158">
              <w:t>Identify via RASCI</w:t>
            </w:r>
          </w:p>
        </w:tc>
        <w:tc>
          <w:tcPr>
            <w:tcW w:w="1432" w:type="dxa"/>
          </w:tcPr>
          <w:p w:rsidRPr="006C19D5" w:rsidR="00044EBC" w:rsidP="00147333" w:rsidRDefault="00044EBC" w14:paraId="5A5D6E90" w14:textId="77777777">
            <w:pPr>
              <w:rPr>
                <w:rFonts w:cstheme="minorHAnsi"/>
              </w:rPr>
            </w:pPr>
          </w:p>
        </w:tc>
      </w:tr>
    </w:tbl>
    <w:p w:rsidR="005215FD" w:rsidP="005215FD" w:rsidRDefault="005215FD" w14:paraId="7977F6B0" w14:textId="77777777"/>
    <w:p w:rsidR="005215FD" w:rsidP="00093781" w:rsidRDefault="00093781" w14:paraId="4851D523" w14:textId="1C570AD6">
      <w:pPr>
        <w:pStyle w:val="H1Appendix"/>
      </w:pPr>
      <w:bookmarkStart w:name="_Toc103028771" w:id="74"/>
      <w:r>
        <w:t>Roadmap Items</w:t>
      </w:r>
      <w:bookmarkEnd w:id="74"/>
    </w:p>
    <w:p w:rsidR="005215FD" w:rsidP="005215FD" w:rsidRDefault="004C1A78" w14:paraId="2A833F6C" w14:textId="38721F7B">
      <w:r>
        <w:t xml:space="preserve">Throughout the course of the </w:t>
      </w:r>
      <w:r w:rsidR="008D3AE8">
        <w:t>implementation phase, there maybe additional tasks</w:t>
      </w:r>
      <w:r w:rsidR="002A5CBF">
        <w:t xml:space="preserve">, recommendations, </w:t>
      </w:r>
      <w:r w:rsidR="008D3AE8">
        <w:t>or requirements that are identified as wish</w:t>
      </w:r>
      <w:r w:rsidR="003E3317">
        <w:t>-</w:t>
      </w:r>
      <w:r w:rsidR="008D3AE8">
        <w:t>list items that maybe out of scope</w:t>
      </w:r>
      <w:r w:rsidR="002A5CBF">
        <w:t xml:space="preserve"> for this project</w:t>
      </w:r>
      <w:r w:rsidR="008D3AE8">
        <w:t xml:space="preserve">. </w:t>
      </w:r>
      <w:r w:rsidR="003E3317">
        <w:t xml:space="preserve">Once </w:t>
      </w:r>
      <w:r w:rsidR="002A5CBF">
        <w:t>those items are identified, they will be documented in this section</w:t>
      </w:r>
      <w:r w:rsidR="001760E1">
        <w:t xml:space="preserve"> as a future roadmap item. </w:t>
      </w:r>
    </w:p>
    <w:p w:rsidR="005215FD" w:rsidP="005215FD" w:rsidRDefault="005215FD" w14:paraId="07F50F72" w14:textId="77777777"/>
    <w:p w:rsidR="005215FD" w:rsidP="005215FD" w:rsidRDefault="005215FD" w14:paraId="3CCAAFE6" w14:textId="77777777"/>
    <w:p w:rsidR="005215FD" w:rsidP="005215FD" w:rsidRDefault="005215FD" w14:paraId="6E97E028" w14:textId="77777777"/>
    <w:p w:rsidR="00EE3410" w:rsidP="00EE3410" w:rsidRDefault="00EE3410" w14:paraId="52409703" w14:textId="77777777"/>
    <w:p w:rsidR="002673A9" w:rsidP="002673A9" w:rsidRDefault="002673A9" w14:paraId="4614A2E1" w14:textId="12EE386B">
      <w:pPr>
        <w:spacing w:after="160" w:line="259" w:lineRule="auto"/>
      </w:pPr>
    </w:p>
    <w:sectPr w:rsidR="002673A9" w:rsidSect="00E245C7">
      <w:headerReference w:type="default" r:id="rId38"/>
      <w:footerReference w:type="default" r:id="rId39"/>
      <w:pgSz w:w="12240" w:h="15840" w:orient="portrait"/>
      <w:pgMar w:top="720" w:right="720" w:bottom="720" w:left="720" w:header="720" w:footer="720" w:gutter="0"/>
      <w:pgBorders w:display="firstPage" w:offsetFrom="page">
        <w:top w:val="single" w:color="auto" w:sz="4" w:space="24"/>
        <w:left w:val="single" w:color="auto" w:sz="4" w:space="24"/>
        <w:bottom w:val="single" w:color="auto" w:sz="4" w:space="24"/>
        <w:right w:val="single" w:color="auto" w:sz="4" w:space="24"/>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MM" w:author="Monique Millan" w:date="2022-05-23T09:14:00Z" w:id="0">
    <w:p w:rsidR="64E98158" w:rsidRDefault="64E98158" w14:paraId="5CFFEAB9" w14:textId="63A66FB6">
      <w:pPr>
        <w:pStyle w:val="CommentText"/>
      </w:pPr>
      <w:r>
        <w:t xml:space="preserve">Clarify the "HUB" and "Child Hub" </w:t>
      </w:r>
      <w:r>
        <w:rPr>
          <w:rStyle w:val="CommentReference"/>
        </w:rPr>
        <w:annotationRef/>
      </w:r>
    </w:p>
  </w:comment>
  <w:comment w:initials="RM" w:author="Rabiah Memon" w:date="2022-05-24T10:18:00Z" w:id="19">
    <w:p w:rsidR="006E71B3" w:rsidRDefault="006E71B3" w14:paraId="11BBD47F" w14:textId="54C7AB85">
      <w:pPr>
        <w:pStyle w:val="CommentText"/>
      </w:pPr>
      <w:r>
        <w:rPr>
          <w:rStyle w:val="CommentReference"/>
        </w:rPr>
        <w:annotationRef/>
      </w:r>
      <w:r w:rsidR="001C4E41">
        <w:t xml:space="preserve">Decision pending: Consolidate US/Canada into another category, North America? </w:t>
      </w:r>
    </w:p>
  </w:comment>
  <w:comment w:initials="PT" w:author="Pamela Trainor" w:date="2022-05-18T12:46:00Z" w:id="20">
    <w:p w:rsidR="000D2905" w:rsidRDefault="000D2905" w14:paraId="66B4FADD" w14:textId="4D96E339">
      <w:pPr>
        <w:pStyle w:val="CommentText"/>
      </w:pPr>
      <w:r>
        <w:rPr>
          <w:rStyle w:val="CommentReference"/>
        </w:rPr>
        <w:annotationRef/>
      </w:r>
      <w:r>
        <w:t>These all have pages that already exist on SharePoint</w:t>
      </w:r>
      <w:r w:rsidR="00493181">
        <w:t xml:space="preserve"> so I think this content can be removed. </w:t>
      </w:r>
    </w:p>
  </w:comment>
  <w:comment w:initials="PT" w:author="Pamela Trainor" w:date="2022-05-18T12:47:00Z" w:id="21">
    <w:p w:rsidR="00493181" w:rsidRDefault="00493181" w14:paraId="3097F2DA" w14:textId="504C534F">
      <w:pPr>
        <w:pStyle w:val="CommentText"/>
      </w:pPr>
      <w:r>
        <w:rPr>
          <w:rStyle w:val="CommentReference"/>
        </w:rPr>
        <w:annotationRef/>
      </w:r>
    </w:p>
  </w:comment>
  <w:comment w:initials="PT" w:author="Pamela Trainor" w:date="2022-05-24T14:55:00Z" w:id="22">
    <w:p w:rsidR="190E586F" w:rsidRDefault="190E586F" w14:paraId="2899C663" w14:textId="4CFD2DCA">
      <w:pPr>
        <w:pStyle w:val="CommentText"/>
      </w:pPr>
      <w:r>
        <w:t>Classic page - no need to link to</w:t>
      </w:r>
      <w:r>
        <w:rPr>
          <w:rStyle w:val="CommentReference"/>
        </w:rPr>
        <w:annotationRef/>
      </w:r>
    </w:p>
  </w:comment>
  <w:comment w:initials="PT" w:author="Pamela Trainor" w:date="2022-05-18T13:36:00Z" w:id="24">
    <w:p w:rsidR="00CB256D" w:rsidRDefault="00CB256D" w14:paraId="74E560CA" w14:textId="2610D7C4">
      <w:pPr>
        <w:pStyle w:val="CommentText"/>
      </w:pPr>
      <w:r>
        <w:rPr>
          <w:rStyle w:val="CommentReference"/>
        </w:rPr>
        <w:annotationRef/>
      </w:r>
      <w:r>
        <w:rPr>
          <w:rFonts w:ascii="Calibri" w:hAnsi="Calibri" w:cs="Calibri"/>
          <w:color w:val="444444"/>
          <w:sz w:val="22"/>
          <w:szCs w:val="22"/>
          <w:shd w:val="clear" w:color="auto" w:fill="FFFFFF"/>
        </w:rPr>
        <w:t>Are we missing links to Prestige and Pans under Site Pages?</w:t>
      </w:r>
    </w:p>
  </w:comment>
  <w:comment w:initials="RM" w:author="Rabiah Memon" w:date="2022-05-24T10:22:00Z" w:id="25">
    <w:p w:rsidR="005B4B99" w:rsidRDefault="005B4B99" w14:paraId="3F59AA29" w14:textId="0D06D635">
      <w:pPr>
        <w:pStyle w:val="CommentText"/>
      </w:pPr>
      <w:r>
        <w:rPr>
          <w:rStyle w:val="CommentReference"/>
        </w:rPr>
        <w:annotationRef/>
      </w:r>
      <w:r>
        <w:t xml:space="preserve">Rabiah to follow up. </w:t>
      </w:r>
    </w:p>
  </w:comment>
  <w:comment w:initials="MM" w:author="Monique Millan" w:date="2022-05-23T09:16:00Z" w:id="27">
    <w:p w:rsidR="64E98158" w:rsidRDefault="64E98158" w14:paraId="1F81400A" w14:textId="558BE356">
      <w:pPr>
        <w:pStyle w:val="CommentText"/>
      </w:pPr>
      <w:r>
        <w:t>"Site contents" vs "Child Hub"</w:t>
      </w:r>
      <w:r>
        <w:rPr>
          <w:rStyle w:val="CommentReference"/>
        </w:rPr>
        <w:annotationRef/>
      </w:r>
    </w:p>
  </w:comment>
  <w:comment w:initials="PT" w:author="Pamela Trainor" w:date="2022-05-18T13:47:00Z" w:id="28">
    <w:p w:rsidR="00B86CEB" w:rsidRDefault="00B86CEB" w14:paraId="496441E8" w14:textId="3A9D119F">
      <w:pPr>
        <w:pStyle w:val="CommentText"/>
      </w:pPr>
      <w:r>
        <w:rPr>
          <w:rStyle w:val="CommentReference"/>
        </w:rPr>
        <w:annotationRef/>
      </w:r>
      <w:r w:rsidR="00AF54E8">
        <w:t>These don’t seem to line up with the i-hub structure and we are missing</w:t>
      </w:r>
      <w:r w:rsidR="002E116E">
        <w:t xml:space="preserve"> some sites. </w:t>
      </w:r>
      <w:r w:rsidRPr="002E116E" w:rsidR="002E116E">
        <w:t>https://sites.google.com/a/lifetouch.com/lnss-information-hub/u-s-field/photography?authuser=0</w:t>
      </w:r>
    </w:p>
  </w:comment>
  <w:comment w:initials="RM" w:author="Rabiah Memon" w:date="2022-05-24T10:37:00Z" w:id="29">
    <w:p w:rsidR="007F1B1A" w:rsidRDefault="007F1B1A" w14:paraId="347C0F96" w14:textId="47A3315B">
      <w:pPr>
        <w:pStyle w:val="CommentText"/>
      </w:pPr>
      <w:r>
        <w:rPr>
          <w:rStyle w:val="CommentReference"/>
        </w:rPr>
        <w:annotationRef/>
      </w:r>
      <w:r>
        <w:t>Rabiah to follow up</w:t>
      </w:r>
    </w:p>
  </w:comment>
  <w:comment w:initials="PT" w:author="Pamela Trainor" w:date="2022-05-18T13:50:00Z" w:id="30">
    <w:p w:rsidR="009058BE" w:rsidRDefault="009058BE" w14:paraId="468C90DA" w14:textId="51CE5FB4">
      <w:pPr>
        <w:pStyle w:val="CommentText"/>
      </w:pPr>
      <w:r>
        <w:rPr>
          <w:rStyle w:val="CommentReference"/>
        </w:rPr>
        <w:annotationRef/>
      </w:r>
      <w:r w:rsidR="0082122B">
        <w:t>Would need to update the content bullets</w:t>
      </w:r>
    </w:p>
  </w:comment>
  <w:comment w:initials="RM" w:author="Rabiah Memon" w:date="2022-05-24T10:37:00Z" w:id="31">
    <w:p w:rsidR="002A0CD0" w:rsidRDefault="002A0CD0" w14:paraId="5763678E" w14:textId="77777777">
      <w:pPr>
        <w:pStyle w:val="CommentText"/>
      </w:pPr>
      <w:r>
        <w:rPr>
          <w:rStyle w:val="CommentReference"/>
        </w:rPr>
        <w:annotationRef/>
      </w:r>
      <w:r>
        <w:t>Need to update.</w:t>
      </w:r>
    </w:p>
    <w:p w:rsidR="002A0CD0" w:rsidRDefault="002A0CD0" w14:paraId="2C2FE8F1" w14:textId="7E888BAD">
      <w:pPr>
        <w:pStyle w:val="CommentText"/>
      </w:pPr>
    </w:p>
  </w:comment>
  <w:comment w:initials="PT" w:author="Pamela Trainor" w:date="2022-05-18T13:39:00Z" w:id="34">
    <w:p w:rsidR="00BC5B50" w:rsidRDefault="00BC5B50" w14:paraId="61A2721C" w14:textId="4BB1AC7F">
      <w:pPr>
        <w:pStyle w:val="CommentText"/>
      </w:pPr>
      <w:r>
        <w:rPr>
          <w:rStyle w:val="CommentReference"/>
        </w:rPr>
        <w:annotationRef/>
      </w:r>
      <w:r>
        <w:t>These 2</w:t>
      </w:r>
      <w:r w:rsidR="006D0AF6">
        <w:t xml:space="preserve"> sites already are created on SharePoint, so don’t need to duplicate</w:t>
      </w:r>
    </w:p>
  </w:comment>
  <w:comment w:initials="RM" w:author="Rabiah Memon" w:date="2022-05-24T10:39:00Z" w:id="35">
    <w:p w:rsidR="007C7743" w:rsidRDefault="007C7743" w14:paraId="49253F69" w14:textId="77777777">
      <w:pPr>
        <w:pStyle w:val="CommentText"/>
      </w:pPr>
      <w:r>
        <w:rPr>
          <w:rStyle w:val="CommentReference"/>
        </w:rPr>
        <w:annotationRef/>
      </w:r>
      <w:r>
        <w:t>Pam to add links to current SPO page.</w:t>
      </w:r>
    </w:p>
    <w:p w:rsidR="007C7743" w:rsidRDefault="007C7743" w14:paraId="0BD706FA" w14:textId="68881F4A">
      <w:pPr>
        <w:pStyle w:val="CommentText"/>
      </w:pPr>
    </w:p>
  </w:comment>
  <w:comment w:initials="PT" w:author="Pamela Trainor" w:date="2022-05-18T14:03:00Z" w:id="36">
    <w:p w:rsidR="00FD2D2A" w:rsidRDefault="00FD2D2A" w14:paraId="225C841D" w14:textId="54055F87">
      <w:pPr>
        <w:pStyle w:val="CommentText"/>
      </w:pPr>
      <w:r>
        <w:rPr>
          <w:rStyle w:val="CommentReference"/>
        </w:rPr>
        <w:annotationRef/>
      </w:r>
      <w:r>
        <w:t xml:space="preserve">This looks like a carry over from Sales – we would </w:t>
      </w:r>
      <w:r w:rsidR="007952F5">
        <w:t>need different site pages here</w:t>
      </w:r>
    </w:p>
  </w:comment>
  <w:comment w:initials="RM" w:author="Rabiah Memon" w:date="2022-05-24T10:41:00Z" w:id="37">
    <w:p w:rsidR="00D07975" w:rsidRDefault="00D07975" w14:paraId="4A13E865" w14:textId="77777777">
      <w:pPr>
        <w:pStyle w:val="CommentText"/>
      </w:pPr>
      <w:r>
        <w:rPr>
          <w:rStyle w:val="CommentReference"/>
        </w:rPr>
        <w:annotationRef/>
      </w:r>
      <w:r>
        <w:t>Rabiah to correct.</w:t>
      </w:r>
    </w:p>
    <w:p w:rsidR="00D07975" w:rsidRDefault="00D07975" w14:paraId="599B5E7E" w14:textId="4F3547E4">
      <w:pPr>
        <w:pStyle w:val="CommentText"/>
      </w:pPr>
    </w:p>
  </w:comment>
  <w:comment w:initials="RM" w:author="Rabiah Memon" w:date="2022-05-24T10:42:00Z" w:id="39">
    <w:p w:rsidR="00851E40" w:rsidRDefault="00851E40" w14:paraId="430417E5" w14:textId="2DA34A80">
      <w:pPr>
        <w:pStyle w:val="CommentText"/>
      </w:pPr>
      <w:r>
        <w:rPr>
          <w:rStyle w:val="CommentReference"/>
        </w:rPr>
        <w:annotationRef/>
      </w:r>
      <w:r w:rsidR="005B7FCE">
        <w:t xml:space="preserve">Consolidate Operations/Portfolio/Sales with </w:t>
      </w:r>
      <w:r w:rsidR="00A11A32">
        <w:t xml:space="preserve">root hub’s operations/sales and include portfolio? </w:t>
      </w:r>
      <w:r w:rsidR="00A11A32">
        <w:br/>
      </w:r>
      <w:r w:rsidR="003C3DA7">
        <w:t>“</w:t>
      </w:r>
      <w:r w:rsidR="00A11A32">
        <w:t>North America”</w:t>
      </w:r>
      <w:r w:rsidR="005E6F6E">
        <w:t xml:space="preserve"> </w:t>
      </w:r>
      <w:r w:rsidR="00761503">
        <w:t>Operations? Pending Decisions</w:t>
      </w:r>
    </w:p>
  </w:comment>
  <w:comment w:initials="RM" w:author="Rabiah Memon" w:date="2022-05-24T10:45:00Z" w:id="40">
    <w:p w:rsidR="00977A55" w:rsidRDefault="00977A55" w14:paraId="5DB0D660" w14:textId="344274F0">
      <w:pPr>
        <w:pStyle w:val="CommentText"/>
      </w:pPr>
      <w:r>
        <w:rPr>
          <w:rStyle w:val="CommentReference"/>
        </w:rPr>
        <w:annotationRef/>
      </w:r>
      <w:r>
        <w:t>Move as is, Shutterfly team to restructure later.</w:t>
      </w:r>
    </w:p>
  </w:comment>
  <w:comment w:initials="PT" w:author="Pamela Trainor" w:date="2022-05-24T11:57:00Z" w:id="41">
    <w:p w:rsidR="0A0DD9EB" w:rsidRDefault="0A0DD9EB" w14:paraId="436AAF47" w14:textId="7232C79F">
      <w:pPr>
        <w:pStyle w:val="CommentText"/>
      </w:pPr>
      <w:r>
        <w:t>Links to a Classic Google site - can remove and not migrate</w:t>
      </w:r>
      <w:r>
        <w:rPr>
          <w:rStyle w:val="CommentReference"/>
        </w:rPr>
        <w:annotationRef/>
      </w:r>
    </w:p>
  </w:comment>
  <w:comment w:initials="RM" w:author="Rabiah Memon" w:date="2022-05-24T10:45:00Z" w:id="42">
    <w:p w:rsidR="00783554" w:rsidRDefault="00783554" w14:paraId="1F8A0AA3" w14:textId="19106334">
      <w:pPr>
        <w:pStyle w:val="CommentText"/>
      </w:pPr>
      <w:r>
        <w:rPr>
          <w:rStyle w:val="CommentReference"/>
        </w:rPr>
        <w:annotationRef/>
      </w:r>
      <w:r>
        <w:t>Understood</w:t>
      </w:r>
    </w:p>
  </w:comment>
  <w:comment w:initials="PT" w:author="Pamela Trainor" w:date="2022-05-18T13:51:00Z" w:id="44">
    <w:p w:rsidR="00674FD4" w:rsidRDefault="00674FD4" w14:paraId="3A409082" w14:textId="0D706CF4">
      <w:pPr>
        <w:pStyle w:val="CommentText"/>
      </w:pPr>
      <w:r>
        <w:rPr>
          <w:rStyle w:val="CommentReference"/>
        </w:rPr>
        <w:annotationRef/>
      </w:r>
      <w:r>
        <w:t>Lead wouldn’t migrate – dated content</w:t>
      </w:r>
    </w:p>
  </w:comment>
  <w:comment w:initials="RM" w:author="Rabiah Memon" w:date="2022-05-24T10:45:00Z" w:id="45">
    <w:p w:rsidR="00783554" w:rsidRDefault="00783554" w14:paraId="24BA7C43" w14:textId="736AF47E">
      <w:pPr>
        <w:pStyle w:val="CommentText"/>
      </w:pPr>
      <w:r>
        <w:rPr>
          <w:rStyle w:val="CommentReference"/>
        </w:rPr>
        <w:annotationRef/>
      </w:r>
      <w:r>
        <w:t>understood</w:t>
      </w:r>
    </w:p>
  </w:comment>
  <w:comment w:initials="PT" w:author="Pamela Trainor" w:date="2022-05-18T13:58:00Z" w:id="46">
    <w:p w:rsidR="003D6F8F" w:rsidRDefault="003D6F8F" w14:paraId="2039478A" w14:textId="77777777">
      <w:pPr>
        <w:pStyle w:val="CommentText"/>
      </w:pPr>
      <w:r>
        <w:rPr>
          <w:rStyle w:val="CommentReference"/>
        </w:rPr>
        <w:annotationRef/>
      </w:r>
      <w:r w:rsidR="00B2489D">
        <w:t>NEP wouldn’t migrate – dated content</w:t>
      </w:r>
    </w:p>
    <w:p w:rsidR="00B2489D" w:rsidRDefault="00B2489D" w14:paraId="08B1E7B1" w14:textId="5ADB0AC6">
      <w:pPr>
        <w:pStyle w:val="CommentText"/>
      </w:pPr>
    </w:p>
  </w:comment>
  <w:comment w:initials="RM" w:author="Rabiah Memon" w:date="2022-05-24T10:45:00Z" w:id="47">
    <w:p w:rsidR="00783554" w:rsidRDefault="00783554" w14:paraId="6932745E" w14:textId="1ED0D334">
      <w:pPr>
        <w:pStyle w:val="CommentText"/>
      </w:pPr>
      <w:r>
        <w:rPr>
          <w:rStyle w:val="CommentReference"/>
        </w:rPr>
        <w:annotationRef/>
      </w:r>
      <w:r>
        <w:t>understood</w:t>
      </w:r>
    </w:p>
  </w:comment>
  <w:comment w:initials="PT" w:author="Pamela Trainor" w:date="2022-05-18T13:52:00Z" w:id="48">
    <w:p w:rsidR="00BD5E99" w:rsidRDefault="00BD5E99" w14:paraId="5DFB6DD6" w14:textId="783C7B9A">
      <w:pPr>
        <w:pStyle w:val="CommentText"/>
      </w:pPr>
      <w:r>
        <w:rPr>
          <w:rStyle w:val="CommentReference"/>
        </w:rPr>
        <w:annotationRef/>
      </w:r>
      <w:r w:rsidR="00747BB8">
        <w:t>This page is already on SharePoint so don’t need to duplicate</w:t>
      </w:r>
    </w:p>
  </w:comment>
  <w:comment w:initials="RM" w:author="Rabiah Memon" w:date="2022-05-24T10:47:00Z" w:id="49">
    <w:p w:rsidR="00A65AF3" w:rsidRDefault="00A65AF3" w14:paraId="7364A785" w14:textId="3DDFDBCA">
      <w:pPr>
        <w:pStyle w:val="CommentText"/>
      </w:pPr>
      <w:r>
        <w:rPr>
          <w:rStyle w:val="CommentReference"/>
        </w:rPr>
        <w:annotationRef/>
      </w:r>
      <w:r>
        <w:t>Pam to add link to it.</w:t>
      </w:r>
    </w:p>
  </w:comment>
  <w:comment w:initials="J(" w:author="John Bender (C)" w:date="2022-05-23T11:56:00Z" w:id="57">
    <w:p w:rsidR="64E98158" w:rsidRDefault="64E98158" w14:paraId="022154F4" w14:textId="06633048">
      <w:pPr>
        <w:pStyle w:val="CommentText"/>
      </w:pPr>
      <w:r>
        <w:t>Awaiting feedback and examples from Affirma</w:t>
      </w:r>
      <w:r>
        <w:rPr>
          <w:rStyle w:val="CommentReference"/>
        </w:rPr>
        <w:annotationRef/>
      </w:r>
    </w:p>
  </w:comment>
  <w:comment w:initials="J(" w:author="John Bender (C)" w:date="2022-05-23T11:56:00Z" w:id="58">
    <w:p w:rsidR="64E98158" w:rsidRDefault="64E98158" w14:paraId="68554DE8" w14:textId="1839981B">
      <w:pPr>
        <w:pStyle w:val="CommentText"/>
      </w:pPr>
      <w:r>
        <w:t>Calendar focused</w:t>
      </w:r>
      <w:r>
        <w:rPr>
          <w:rStyle w:val="CommentReference"/>
        </w:rPr>
        <w:annotationRef/>
      </w:r>
    </w:p>
  </w:comment>
  <w:comment w:initials="RM" w:author="Rabiah Memon" w:date="2022-05-24T10:57:00Z" w:id="60">
    <w:p w:rsidR="00EB309E" w:rsidRDefault="00EB309E" w14:paraId="60A7AD14" w14:textId="35DC2849">
      <w:pPr>
        <w:pStyle w:val="CommentText"/>
      </w:pPr>
      <w:r>
        <w:rPr>
          <w:rStyle w:val="CommentReference"/>
        </w:rPr>
        <w:annotationRef/>
      </w:r>
      <w:r>
        <w:t>Rahul to drive internal conversation on Calendar.</w:t>
      </w:r>
    </w:p>
  </w:comment>
  <w:comment w:initials="PT" w:author="Pamela Trainor" w:date="2022-05-26T11:38:47" w:id="303233293">
    <w:p w:rsidR="0DB9048D" w:rsidRDefault="0DB9048D" w14:paraId="560814B3" w14:textId="57C0F738">
      <w:pPr>
        <w:pStyle w:val="CommentText"/>
      </w:pPr>
      <w:r w:rsidR="0DB9048D">
        <w:rPr/>
        <w:t>Suggest moving Portfolio files to "Programs"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CFFEAB9"/>
  <w15:commentEx w15:done="0" w15:paraId="11BBD47F"/>
  <w15:commentEx w15:done="0" w15:paraId="66B4FADD"/>
  <w15:commentEx w15:done="0" w15:paraId="3097F2DA" w15:paraIdParent="66B4FADD"/>
  <w15:commentEx w15:done="0" w15:paraId="2899C663"/>
  <w15:commentEx w15:done="0" w15:paraId="74E560CA"/>
  <w15:commentEx w15:done="0" w15:paraId="3F59AA29" w15:paraIdParent="74E560CA"/>
  <w15:commentEx w15:done="0" w15:paraId="1F81400A"/>
  <w15:commentEx w15:done="0" w15:paraId="496441E8"/>
  <w15:commentEx w15:done="0" w15:paraId="347C0F96" w15:paraIdParent="496441E8"/>
  <w15:commentEx w15:done="0" w15:paraId="468C90DA"/>
  <w15:commentEx w15:done="0" w15:paraId="2C2FE8F1" w15:paraIdParent="468C90DA"/>
  <w15:commentEx w15:done="0" w15:paraId="61A2721C"/>
  <w15:commentEx w15:done="0" w15:paraId="0BD706FA" w15:paraIdParent="61A2721C"/>
  <w15:commentEx w15:done="0" w15:paraId="225C841D"/>
  <w15:commentEx w15:done="0" w15:paraId="599B5E7E" w15:paraIdParent="225C841D"/>
  <w15:commentEx w15:done="0" w15:paraId="430417E5"/>
  <w15:commentEx w15:done="0" w15:paraId="5DB0D660" w15:paraIdParent="430417E5"/>
  <w15:commentEx w15:done="0" w15:paraId="436AAF47"/>
  <w15:commentEx w15:done="0" w15:paraId="1F8A0AA3" w15:paraIdParent="436AAF47"/>
  <w15:commentEx w15:done="0" w15:paraId="3A409082"/>
  <w15:commentEx w15:done="0" w15:paraId="24BA7C43" w15:paraIdParent="3A409082"/>
  <w15:commentEx w15:done="0" w15:paraId="08B1E7B1"/>
  <w15:commentEx w15:done="0" w15:paraId="6932745E" w15:paraIdParent="08B1E7B1"/>
  <w15:commentEx w15:done="0" w15:paraId="5DFB6DD6"/>
  <w15:commentEx w15:done="0" w15:paraId="7364A785" w15:paraIdParent="5DFB6DD6"/>
  <w15:commentEx w15:done="0" w15:paraId="022154F4"/>
  <w15:commentEx w15:done="0" w15:paraId="68554DE8" w15:paraIdParent="022154F4"/>
  <w15:commentEx w15:done="0" w15:paraId="60A7AD14"/>
  <w15:commentEx w15:done="0" w15:paraId="560814B3" w15:paraIdParent="11BBD47F"/>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5AE103D" w16cex:dateUtc="2022-05-23T16:14:00Z"/>
  <w16cex:commentExtensible w16cex:durableId="26372F86" w16cex:dateUtc="2022-05-24T17:18:00Z"/>
  <w16cex:commentExtensible w16cex:durableId="262F692C" w16cex:dateUtc="2022-05-18T17:46:00Z"/>
  <w16cex:commentExtensible w16cex:durableId="262F6944" w16cex:dateUtc="2022-05-18T17:47:00Z"/>
  <w16cex:commentExtensible w16cex:durableId="0165425B" w16cex:dateUtc="2022-05-24T19:55:00Z"/>
  <w16cex:commentExtensible w16cex:durableId="262F74CC" w16cex:dateUtc="2022-05-18T18:36:00Z"/>
  <w16cex:commentExtensible w16cex:durableId="2637304B" w16cex:dateUtc="2022-05-24T17:22:00Z"/>
  <w16cex:commentExtensible w16cex:durableId="60DF6DD4" w16cex:dateUtc="2022-05-23T16:16:00Z"/>
  <w16cex:commentExtensible w16cex:durableId="262F776F" w16cex:dateUtc="2022-05-18T18:47:00Z"/>
  <w16cex:commentExtensible w16cex:durableId="263733CF" w16cex:dateUtc="2022-05-24T17:37:00Z"/>
  <w16cex:commentExtensible w16cex:durableId="262F781D" w16cex:dateUtc="2022-05-18T18:50:00Z"/>
  <w16cex:commentExtensible w16cex:durableId="263733FA" w16cex:dateUtc="2022-05-24T17:37:00Z"/>
  <w16cex:commentExtensible w16cex:durableId="262F7575" w16cex:dateUtc="2022-05-18T18:39:00Z"/>
  <w16cex:commentExtensible w16cex:durableId="26373469" w16cex:dateUtc="2022-05-24T17:39:00Z"/>
  <w16cex:commentExtensible w16cex:durableId="262F7B4B" w16cex:dateUtc="2022-05-18T19:03:00Z"/>
  <w16cex:commentExtensible w16cex:durableId="263734D4" w16cex:dateUtc="2022-05-24T17:41:00Z"/>
  <w16cex:commentExtensible w16cex:durableId="26373527" w16cex:dateUtc="2022-05-24T17:42:00Z"/>
  <w16cex:commentExtensible w16cex:durableId="263735B6" w16cex:dateUtc="2022-05-24T17:45:00Z"/>
  <w16cex:commentExtensible w16cex:durableId="7E2D1558" w16cex:dateUtc="2022-05-24T16:57:00Z"/>
  <w16cex:commentExtensible w16cex:durableId="263735CA" w16cex:dateUtc="2022-05-24T17:45:00Z"/>
  <w16cex:commentExtensible w16cex:durableId="262F7871" w16cex:dateUtc="2022-05-18T18:51:00Z"/>
  <w16cex:commentExtensible w16cex:durableId="263735DD" w16cex:dateUtc="2022-05-24T17:45:00Z"/>
  <w16cex:commentExtensible w16cex:durableId="262F79F5" w16cex:dateUtc="2022-05-18T18:58:00Z"/>
  <w16cex:commentExtensible w16cex:durableId="263735E1" w16cex:dateUtc="2022-05-24T17:45:00Z"/>
  <w16cex:commentExtensible w16cex:durableId="262F78AB" w16cex:dateUtc="2022-05-18T18:52:00Z"/>
  <w16cex:commentExtensible w16cex:durableId="2637362D" w16cex:dateUtc="2022-05-24T17:47:00Z"/>
  <w16cex:commentExtensible w16cex:durableId="27ACE34A" w16cex:dateUtc="2022-05-23T16:56:00Z"/>
  <w16cex:commentExtensible w16cex:durableId="7D36A2C1" w16cex:dateUtc="2022-05-23T16:56:00Z"/>
  <w16cex:commentExtensible w16cex:durableId="263738A6" w16cex:dateUtc="2022-05-24T17:57:00Z"/>
  <w16cex:commentExtensible w16cex:durableId="1DDA892A" w16cex:dateUtc="2022-05-26T16:38:47.497Z"/>
</w16cex:commentsExtensible>
</file>

<file path=word/commentsIds.xml><?xml version="1.0" encoding="utf-8"?>
<w16cid:commentsIds xmlns:mc="http://schemas.openxmlformats.org/markup-compatibility/2006" xmlns:w16cid="http://schemas.microsoft.com/office/word/2016/wordml/cid" mc:Ignorable="w16cid">
  <w16cid:commentId w16cid:paraId="5CFFEAB9" w16cid:durableId="65AE103D"/>
  <w16cid:commentId w16cid:paraId="11BBD47F" w16cid:durableId="26372F86"/>
  <w16cid:commentId w16cid:paraId="66B4FADD" w16cid:durableId="262F692C"/>
  <w16cid:commentId w16cid:paraId="3097F2DA" w16cid:durableId="262F6944"/>
  <w16cid:commentId w16cid:paraId="2899C663" w16cid:durableId="0165425B"/>
  <w16cid:commentId w16cid:paraId="74E560CA" w16cid:durableId="262F74CC"/>
  <w16cid:commentId w16cid:paraId="3F59AA29" w16cid:durableId="2637304B"/>
  <w16cid:commentId w16cid:paraId="1F81400A" w16cid:durableId="60DF6DD4"/>
  <w16cid:commentId w16cid:paraId="496441E8" w16cid:durableId="262F776F"/>
  <w16cid:commentId w16cid:paraId="347C0F96" w16cid:durableId="263733CF"/>
  <w16cid:commentId w16cid:paraId="468C90DA" w16cid:durableId="262F781D"/>
  <w16cid:commentId w16cid:paraId="2C2FE8F1" w16cid:durableId="263733FA"/>
  <w16cid:commentId w16cid:paraId="61A2721C" w16cid:durableId="262F7575"/>
  <w16cid:commentId w16cid:paraId="0BD706FA" w16cid:durableId="26373469"/>
  <w16cid:commentId w16cid:paraId="225C841D" w16cid:durableId="262F7B4B"/>
  <w16cid:commentId w16cid:paraId="599B5E7E" w16cid:durableId="263734D4"/>
  <w16cid:commentId w16cid:paraId="430417E5" w16cid:durableId="26373527"/>
  <w16cid:commentId w16cid:paraId="5DB0D660" w16cid:durableId="263735B6"/>
  <w16cid:commentId w16cid:paraId="436AAF47" w16cid:durableId="7E2D1558"/>
  <w16cid:commentId w16cid:paraId="1F8A0AA3" w16cid:durableId="263735CA"/>
  <w16cid:commentId w16cid:paraId="3A409082" w16cid:durableId="262F7871"/>
  <w16cid:commentId w16cid:paraId="24BA7C43" w16cid:durableId="263735DD"/>
  <w16cid:commentId w16cid:paraId="08B1E7B1" w16cid:durableId="262F79F5"/>
  <w16cid:commentId w16cid:paraId="6932745E" w16cid:durableId="263735E1"/>
  <w16cid:commentId w16cid:paraId="5DFB6DD6" w16cid:durableId="262F78AB"/>
  <w16cid:commentId w16cid:paraId="7364A785" w16cid:durableId="2637362D"/>
  <w16cid:commentId w16cid:paraId="022154F4" w16cid:durableId="27ACE34A"/>
  <w16cid:commentId w16cid:paraId="68554DE8" w16cid:durableId="7D36A2C1"/>
  <w16cid:commentId w16cid:paraId="60A7AD14" w16cid:durableId="263738A6"/>
  <w16cid:commentId w16cid:paraId="560814B3" w16cid:durableId="1DDA89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E6068" w:rsidP="00C049AC" w:rsidRDefault="006E6068" w14:paraId="6A68B0A9" w14:textId="77777777">
      <w:pPr>
        <w:spacing w:after="0"/>
      </w:pPr>
      <w:r>
        <w:separator/>
      </w:r>
    </w:p>
  </w:endnote>
  <w:endnote w:type="continuationSeparator" w:id="0">
    <w:p w:rsidR="006E6068" w:rsidP="00C049AC" w:rsidRDefault="006E6068" w14:paraId="4E72D707" w14:textId="77777777">
      <w:pPr>
        <w:spacing w:after="0"/>
      </w:pPr>
      <w:r>
        <w:continuationSeparator/>
      </w:r>
    </w:p>
  </w:endnote>
  <w:endnote w:type="continuationNotice" w:id="1">
    <w:p w:rsidR="006E6068" w:rsidRDefault="006E6068" w14:paraId="4CD5345F"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sdt>
    <w:sdtPr>
      <w:id w:val="-1111902222"/>
      <w:docPartObj>
        <w:docPartGallery w:val="Page Numbers (Bottom of Page)"/>
        <w:docPartUnique/>
      </w:docPartObj>
    </w:sdtPr>
    <w:sdtEndPr>
      <w:rPr>
        <w:noProof/>
      </w:rPr>
    </w:sdtEndPr>
    <w:sdtContent>
      <w:p w:rsidR="00DA0E8B" w:rsidP="0031461B" w:rsidRDefault="00DA0E8B" w14:paraId="525D0DEA" w14:textId="77777777">
        <w:pPr>
          <w:pStyle w:val="Footer"/>
          <w:jc w:val="right"/>
        </w:pPr>
        <w:r>
          <w:rPr>
            <w:noProof/>
          </w:rPr>
          <mc:AlternateContent>
            <mc:Choice Requires="wps">
              <w:drawing>
                <wp:anchor distT="0" distB="0" distL="114300" distR="114300" simplePos="0" relativeHeight="251658241" behindDoc="0" locked="0" layoutInCell="1" allowOverlap="1" wp14:anchorId="649B67A7" wp14:editId="38E45B18">
                  <wp:simplePos x="0" y="0"/>
                  <wp:positionH relativeFrom="column">
                    <wp:posOffset>0</wp:posOffset>
                  </wp:positionH>
                  <wp:positionV relativeFrom="paragraph">
                    <wp:posOffset>145415</wp:posOffset>
                  </wp:positionV>
                  <wp:extent cx="685800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28943B14">
                <v:line id="Straight Connector 3" style="position:absolute;z-index:251658241;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11.45pt" to="540pt,11.45pt" w14:anchorId="76C5F9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"/>
              </w:pict>
            </mc:Fallback>
          </mc:AlternateContent>
        </w:r>
      </w:p>
      <w:p w:rsidR="00DA0E8B" w:rsidP="0031461B" w:rsidRDefault="00DA0E8B" w14:paraId="56EB9BD4" w14:textId="06C47826">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36</w:t>
        </w:r>
        <w:r>
          <w:rPr>
            <w:b/>
            <w:bCs/>
          </w:rPr>
          <w:fldChar w:fldCharType="end"/>
        </w:r>
      </w:p>
    </w:sdtContent>
  </w:sdt>
  <w:p w:rsidR="00DA0E8B" w:rsidRDefault="00DA0E8B" w14:paraId="27C5FB5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E6068" w:rsidP="00C049AC" w:rsidRDefault="006E6068" w14:paraId="52573378" w14:textId="77777777">
      <w:pPr>
        <w:spacing w:after="0"/>
      </w:pPr>
      <w:r>
        <w:separator/>
      </w:r>
    </w:p>
  </w:footnote>
  <w:footnote w:type="continuationSeparator" w:id="0">
    <w:p w:rsidR="006E6068" w:rsidP="00C049AC" w:rsidRDefault="006E6068" w14:paraId="1BA5902A" w14:textId="77777777">
      <w:pPr>
        <w:spacing w:after="0"/>
      </w:pPr>
      <w:r>
        <w:continuationSeparator/>
      </w:r>
    </w:p>
  </w:footnote>
  <w:footnote w:type="continuationNotice" w:id="1">
    <w:p w:rsidR="006E6068" w:rsidRDefault="006E6068" w14:paraId="2578784C"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p w:rsidR="00DA0E8B" w:rsidRDefault="00E03ABC" w14:paraId="0DF911B3" w14:textId="54D4D53F">
    <w:pPr>
      <w:pStyle w:val="Header"/>
    </w:pPr>
    <w:sdt>
      <w:sdtPr>
        <w:alias w:val="Title"/>
        <w:tag w:val=""/>
        <w:id w:val="977722296"/>
        <w:placeholder>
          <w:docPart w:val="D99AD22CFF354D8C87643ABD1E6554A2"/>
        </w:placeholder>
        <w:dataBinding w:prefixMappings="xmlns:ns0='http://purl.org/dc/elements/1.1/' xmlns:ns1='http://schemas.openxmlformats.org/package/2006/metadata/core-properties' " w:xpath="/ns1:coreProperties[1]/ns0:title[1]" w:storeItemID="{6C3C8BC8-F283-45AE-878A-BAB7291924A1}"/>
        <w:text/>
      </w:sdtPr>
      <w:sdtContent>
        <w:r w:rsidR="008B62B6">
          <w:t>Shutterfly Google Drive Migration</w:t>
        </w:r>
      </w:sdtContent>
    </w:sdt>
    <w:r w:rsidR="00DA0E8B">
      <w:ptab w:alignment="center" w:relativeTo="margin" w:leader="none"/>
    </w:r>
    <w:r w:rsidR="00DA0E8B">
      <w:ptab w:alignment="right" w:relativeTo="margin" w:leader="none"/>
    </w:r>
    <w:sdt>
      <w:sdtPr>
        <w:alias w:val="Subject"/>
        <w:tag w:val=""/>
        <w:id w:val="-1902208362"/>
        <w:placeholder>
          <w:docPart w:val="F4ECC73E881242998EFCB36B329D0D39"/>
        </w:placeholder>
        <w:dataBinding w:prefixMappings="xmlns:ns0='http://purl.org/dc/elements/1.1/' xmlns:ns1='http://schemas.openxmlformats.org/package/2006/metadata/core-properties' " w:xpath="/ns1:coreProperties[1]/ns0:subject[1]" w:storeItemID="{6C3C8BC8-F283-45AE-878A-BAB7291924A1}"/>
        <w:text/>
      </w:sdtPr>
      <w:sdtContent>
        <w:r w:rsidR="001B40FD">
          <w:t>Functional Specs</w:t>
        </w:r>
      </w:sdtContent>
    </w:sdt>
  </w:p>
  <w:p w:rsidR="00DA0E8B" w:rsidRDefault="00DA0E8B" w14:paraId="2728BBE6" w14:textId="77777777">
    <w:pPr>
      <w:pStyle w:val="Header"/>
    </w:pPr>
    <w:r>
      <w:rPr>
        <w:noProof/>
      </w:rPr>
      <mc:AlternateContent>
        <mc:Choice Requires="wps">
          <w:drawing>
            <wp:anchor distT="0" distB="0" distL="114300" distR="114300" simplePos="0" relativeHeight="251658240" behindDoc="0" locked="0" layoutInCell="1" allowOverlap="1" wp14:anchorId="4C0C72B6" wp14:editId="14999FFD">
              <wp:simplePos x="0" y="0"/>
              <wp:positionH relativeFrom="column">
                <wp:posOffset>0</wp:posOffset>
              </wp:positionH>
              <wp:positionV relativeFrom="paragraph">
                <wp:posOffset>66040</wp:posOffset>
              </wp:positionV>
              <wp:extent cx="68580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41BFAF66">
            <v:line id="Straight Connector 2" style="position:absolute;z-index:25165824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0,5.2pt" to="540pt,5.2pt" w14:anchorId="53A4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C09E5"/>
    <w:multiLevelType w:val="hybridMultilevel"/>
    <w:tmpl w:val="E690E458"/>
    <w:lvl w:ilvl="0" w:tplc="BB786CE4">
      <w:start w:val="1"/>
      <w:numFmt w:val="bullet"/>
      <w:lvlText w:val="-"/>
      <w:lvlJc w:val="left"/>
      <w:pPr>
        <w:ind w:left="720" w:hanging="360"/>
      </w:pPr>
      <w:rPr>
        <w:rFonts w:hint="default" w:ascii="Calibri" w:hAnsi="Calibri" w:cs="Calibri" w:eastAsiaTheme="minorEastAsia"/>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9D14840"/>
    <w:multiLevelType w:val="hybridMultilevel"/>
    <w:tmpl w:val="22EAF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4905A7"/>
    <w:multiLevelType w:val="hybridMultilevel"/>
    <w:tmpl w:val="EA6CF1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B9C1BA5"/>
    <w:multiLevelType w:val="hybridMultilevel"/>
    <w:tmpl w:val="B5B43C84"/>
    <w:lvl w:ilvl="0" w:tplc="F50082C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D7B8B"/>
    <w:multiLevelType w:val="multilevel"/>
    <w:tmpl w:val="C5806F2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5151604A"/>
    <w:multiLevelType w:val="hybridMultilevel"/>
    <w:tmpl w:val="9942F422"/>
    <w:lvl w:ilvl="0" w:tplc="7D36DDB8">
      <w:start w:val="7"/>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B800F12"/>
    <w:multiLevelType w:val="hybridMultilevel"/>
    <w:tmpl w:val="30407C56"/>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3E31D18"/>
    <w:multiLevelType w:val="hybridMultilevel"/>
    <w:tmpl w:val="C7A0E4BA"/>
    <w:lvl w:ilvl="0" w:tplc="04090001">
      <w:start w:val="1"/>
      <w:numFmt w:val="bullet"/>
      <w:pStyle w:val="List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219904469">
    <w:abstractNumId w:val="7"/>
  </w:num>
  <w:num w:numId="2" w16cid:durableId="217935902">
    <w:abstractNumId w:val="1"/>
  </w:num>
  <w:num w:numId="3" w16cid:durableId="259875157">
    <w:abstractNumId w:val="2"/>
  </w:num>
  <w:num w:numId="4" w16cid:durableId="991983047">
    <w:abstractNumId w:val="5"/>
  </w:num>
  <w:num w:numId="5" w16cid:durableId="676349808">
    <w:abstractNumId w:val="3"/>
  </w:num>
  <w:num w:numId="6" w16cid:durableId="1394236544">
    <w:abstractNumId w:val="0"/>
  </w:num>
  <w:num w:numId="7" w16cid:durableId="1904026164">
    <w:abstractNumId w:val="4"/>
  </w:num>
  <w:num w:numId="8" w16cid:durableId="1389917792">
    <w:abstractNumId w:val="6"/>
  </w:num>
  <w:numIdMacAtCleanup w:val="4"/>
</w:numbering>
</file>

<file path=word/people.xml><?xml version="1.0" encoding="utf-8"?>
<w15:people xmlns:mc="http://schemas.openxmlformats.org/markup-compatibility/2006" xmlns:w15="http://schemas.microsoft.com/office/word/2012/wordml" mc:Ignorable="w15">
  <w15:person w15:author="Monique Millan">
    <w15:presenceInfo w15:providerId="AD" w15:userId="S::monique.millan@shutterfly.com::b073b6a9-c35a-4262-bc08-fc93a41b5cfe"/>
  </w15:person>
  <w15:person w15:author="Rabiah Memon">
    <w15:presenceInfo w15:providerId="AD" w15:userId="S::rmemon_affirma.com#ext#@shutterfly.onmicrosoft.com::17209b94-aa2a-4a4d-85b1-4f8c5469b320"/>
  </w15:person>
  <w15:person w15:author="Pamela Trainor">
    <w15:presenceInfo w15:providerId="AD" w15:userId="S::pam.trainor@shutterfly.com::d961cd53-6ef2-4a2f-b7a0-d2a966c06908"/>
  </w15:person>
  <w15:person w15:author="John Bender (C)">
    <w15:presenceInfo w15:providerId="AD" w15:userId="S::john.bender@shutterfly.com::50181915-30d2-414c-b4d1-c36f2c623b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activeWritingStyle w:lang="en-US" w:vendorID="64" w:dllVersion="0" w:nlCheck="1" w:checkStyle="0" w:appName="MSWord"/>
  <w:trackRevisions w:val="fals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9AC"/>
    <w:rsid w:val="0000038E"/>
    <w:rsid w:val="00002ADD"/>
    <w:rsid w:val="00002FFF"/>
    <w:rsid w:val="000057DA"/>
    <w:rsid w:val="00005F72"/>
    <w:rsid w:val="000069DE"/>
    <w:rsid w:val="000105CD"/>
    <w:rsid w:val="00010749"/>
    <w:rsid w:val="000117ED"/>
    <w:rsid w:val="000120A7"/>
    <w:rsid w:val="000142C1"/>
    <w:rsid w:val="00014C5F"/>
    <w:rsid w:val="00015041"/>
    <w:rsid w:val="00015CD3"/>
    <w:rsid w:val="000169F0"/>
    <w:rsid w:val="0002258D"/>
    <w:rsid w:val="00023125"/>
    <w:rsid w:val="00023F26"/>
    <w:rsid w:val="00026030"/>
    <w:rsid w:val="00027328"/>
    <w:rsid w:val="00027FA6"/>
    <w:rsid w:val="0003024A"/>
    <w:rsid w:val="000311AC"/>
    <w:rsid w:val="000315C5"/>
    <w:rsid w:val="00031C5F"/>
    <w:rsid w:val="00032E21"/>
    <w:rsid w:val="00034015"/>
    <w:rsid w:val="0003467D"/>
    <w:rsid w:val="00034ADB"/>
    <w:rsid w:val="00035121"/>
    <w:rsid w:val="00036029"/>
    <w:rsid w:val="00036C9F"/>
    <w:rsid w:val="00041CBE"/>
    <w:rsid w:val="00043C6E"/>
    <w:rsid w:val="000443C8"/>
    <w:rsid w:val="0004444F"/>
    <w:rsid w:val="00044EBC"/>
    <w:rsid w:val="0004595F"/>
    <w:rsid w:val="00046A41"/>
    <w:rsid w:val="000471DC"/>
    <w:rsid w:val="00051E4B"/>
    <w:rsid w:val="00051E93"/>
    <w:rsid w:val="0005239A"/>
    <w:rsid w:val="000525E2"/>
    <w:rsid w:val="00055B3D"/>
    <w:rsid w:val="0005688B"/>
    <w:rsid w:val="00056B95"/>
    <w:rsid w:val="00056B97"/>
    <w:rsid w:val="00057DA9"/>
    <w:rsid w:val="00060E81"/>
    <w:rsid w:val="000628A3"/>
    <w:rsid w:val="00063BE9"/>
    <w:rsid w:val="00063FE0"/>
    <w:rsid w:val="00064C6F"/>
    <w:rsid w:val="00066001"/>
    <w:rsid w:val="00066289"/>
    <w:rsid w:val="000665E9"/>
    <w:rsid w:val="00066C46"/>
    <w:rsid w:val="000677CE"/>
    <w:rsid w:val="0006788F"/>
    <w:rsid w:val="00071D3A"/>
    <w:rsid w:val="00074F66"/>
    <w:rsid w:val="00075C7D"/>
    <w:rsid w:val="0007689E"/>
    <w:rsid w:val="00082815"/>
    <w:rsid w:val="00083E69"/>
    <w:rsid w:val="00091B2D"/>
    <w:rsid w:val="00091BB0"/>
    <w:rsid w:val="00092112"/>
    <w:rsid w:val="00093781"/>
    <w:rsid w:val="0009652E"/>
    <w:rsid w:val="0009728B"/>
    <w:rsid w:val="00097458"/>
    <w:rsid w:val="000976A8"/>
    <w:rsid w:val="00097B57"/>
    <w:rsid w:val="000A0F3F"/>
    <w:rsid w:val="000A160C"/>
    <w:rsid w:val="000A1849"/>
    <w:rsid w:val="000A400B"/>
    <w:rsid w:val="000A6DCE"/>
    <w:rsid w:val="000A710D"/>
    <w:rsid w:val="000A7566"/>
    <w:rsid w:val="000A79BA"/>
    <w:rsid w:val="000B2CED"/>
    <w:rsid w:val="000B3970"/>
    <w:rsid w:val="000B451E"/>
    <w:rsid w:val="000B45B6"/>
    <w:rsid w:val="000B4D6A"/>
    <w:rsid w:val="000B7711"/>
    <w:rsid w:val="000C0C5C"/>
    <w:rsid w:val="000C2207"/>
    <w:rsid w:val="000C2665"/>
    <w:rsid w:val="000C28F7"/>
    <w:rsid w:val="000C2FD9"/>
    <w:rsid w:val="000C3C8D"/>
    <w:rsid w:val="000C4A32"/>
    <w:rsid w:val="000C5A62"/>
    <w:rsid w:val="000C669B"/>
    <w:rsid w:val="000C6EDB"/>
    <w:rsid w:val="000C758C"/>
    <w:rsid w:val="000C7ACB"/>
    <w:rsid w:val="000D099C"/>
    <w:rsid w:val="000D2905"/>
    <w:rsid w:val="000D2A8D"/>
    <w:rsid w:val="000D2B33"/>
    <w:rsid w:val="000D2BF0"/>
    <w:rsid w:val="000D3548"/>
    <w:rsid w:val="000D37D0"/>
    <w:rsid w:val="000D386A"/>
    <w:rsid w:val="000D49C7"/>
    <w:rsid w:val="000D550F"/>
    <w:rsid w:val="000D7B9A"/>
    <w:rsid w:val="000E03F2"/>
    <w:rsid w:val="000E0496"/>
    <w:rsid w:val="000E0EE2"/>
    <w:rsid w:val="000E1171"/>
    <w:rsid w:val="000E1868"/>
    <w:rsid w:val="000E1A74"/>
    <w:rsid w:val="000E1B33"/>
    <w:rsid w:val="000E2B40"/>
    <w:rsid w:val="000E43A3"/>
    <w:rsid w:val="000E480E"/>
    <w:rsid w:val="000E4B34"/>
    <w:rsid w:val="000E5BBE"/>
    <w:rsid w:val="000E5F29"/>
    <w:rsid w:val="000E61C6"/>
    <w:rsid w:val="000E652B"/>
    <w:rsid w:val="000E683C"/>
    <w:rsid w:val="000E7E83"/>
    <w:rsid w:val="000F17CD"/>
    <w:rsid w:val="000F1EAA"/>
    <w:rsid w:val="000F317C"/>
    <w:rsid w:val="000F5451"/>
    <w:rsid w:val="000F7F1D"/>
    <w:rsid w:val="00100346"/>
    <w:rsid w:val="0010065C"/>
    <w:rsid w:val="00100784"/>
    <w:rsid w:val="00105DBD"/>
    <w:rsid w:val="0010748F"/>
    <w:rsid w:val="00107F46"/>
    <w:rsid w:val="00111EC3"/>
    <w:rsid w:val="00111F74"/>
    <w:rsid w:val="0011384D"/>
    <w:rsid w:val="0011481F"/>
    <w:rsid w:val="00115DB8"/>
    <w:rsid w:val="001162AC"/>
    <w:rsid w:val="00116871"/>
    <w:rsid w:val="001168B0"/>
    <w:rsid w:val="00117CBC"/>
    <w:rsid w:val="00120C67"/>
    <w:rsid w:val="0012100B"/>
    <w:rsid w:val="00127CD1"/>
    <w:rsid w:val="00127CD4"/>
    <w:rsid w:val="00130358"/>
    <w:rsid w:val="00130AEF"/>
    <w:rsid w:val="00130C29"/>
    <w:rsid w:val="00131E9B"/>
    <w:rsid w:val="001326F6"/>
    <w:rsid w:val="001331A4"/>
    <w:rsid w:val="001349DF"/>
    <w:rsid w:val="00134B31"/>
    <w:rsid w:val="00135008"/>
    <w:rsid w:val="00137CE8"/>
    <w:rsid w:val="00141699"/>
    <w:rsid w:val="00142B1E"/>
    <w:rsid w:val="001443DC"/>
    <w:rsid w:val="00145B12"/>
    <w:rsid w:val="00147333"/>
    <w:rsid w:val="00147B79"/>
    <w:rsid w:val="00150A62"/>
    <w:rsid w:val="00152259"/>
    <w:rsid w:val="001527DA"/>
    <w:rsid w:val="00152D31"/>
    <w:rsid w:val="0015472D"/>
    <w:rsid w:val="001552A7"/>
    <w:rsid w:val="00155E22"/>
    <w:rsid w:val="00157404"/>
    <w:rsid w:val="00157E02"/>
    <w:rsid w:val="00160F58"/>
    <w:rsid w:val="00162F14"/>
    <w:rsid w:val="001638EE"/>
    <w:rsid w:val="00163F33"/>
    <w:rsid w:val="00163FEC"/>
    <w:rsid w:val="001645C7"/>
    <w:rsid w:val="00164DD9"/>
    <w:rsid w:val="00164DE6"/>
    <w:rsid w:val="0016547B"/>
    <w:rsid w:val="00166587"/>
    <w:rsid w:val="00166EC4"/>
    <w:rsid w:val="001675A4"/>
    <w:rsid w:val="00167DA2"/>
    <w:rsid w:val="00167F50"/>
    <w:rsid w:val="00171661"/>
    <w:rsid w:val="00171D9E"/>
    <w:rsid w:val="00172711"/>
    <w:rsid w:val="00173E99"/>
    <w:rsid w:val="0017481A"/>
    <w:rsid w:val="00174B40"/>
    <w:rsid w:val="00174E0C"/>
    <w:rsid w:val="001760E1"/>
    <w:rsid w:val="00176B30"/>
    <w:rsid w:val="0017781C"/>
    <w:rsid w:val="001779B8"/>
    <w:rsid w:val="00181534"/>
    <w:rsid w:val="00181C0E"/>
    <w:rsid w:val="00184104"/>
    <w:rsid w:val="00185126"/>
    <w:rsid w:val="00185141"/>
    <w:rsid w:val="00185D30"/>
    <w:rsid w:val="0018785C"/>
    <w:rsid w:val="001911EF"/>
    <w:rsid w:val="00191711"/>
    <w:rsid w:val="00191DF7"/>
    <w:rsid w:val="00191E11"/>
    <w:rsid w:val="001920DE"/>
    <w:rsid w:val="00194453"/>
    <w:rsid w:val="001A05FE"/>
    <w:rsid w:val="001A1E3A"/>
    <w:rsid w:val="001A2020"/>
    <w:rsid w:val="001A24A9"/>
    <w:rsid w:val="001A49E3"/>
    <w:rsid w:val="001A5220"/>
    <w:rsid w:val="001A5758"/>
    <w:rsid w:val="001A5BC6"/>
    <w:rsid w:val="001A6D5E"/>
    <w:rsid w:val="001A6FEB"/>
    <w:rsid w:val="001A72C4"/>
    <w:rsid w:val="001A7BB0"/>
    <w:rsid w:val="001B281B"/>
    <w:rsid w:val="001B2CA4"/>
    <w:rsid w:val="001B40FD"/>
    <w:rsid w:val="001B451D"/>
    <w:rsid w:val="001B4D5A"/>
    <w:rsid w:val="001B518E"/>
    <w:rsid w:val="001B5296"/>
    <w:rsid w:val="001B6054"/>
    <w:rsid w:val="001B692F"/>
    <w:rsid w:val="001B7F95"/>
    <w:rsid w:val="001C222A"/>
    <w:rsid w:val="001C230A"/>
    <w:rsid w:val="001C24CD"/>
    <w:rsid w:val="001C2707"/>
    <w:rsid w:val="001C4E41"/>
    <w:rsid w:val="001C536E"/>
    <w:rsid w:val="001C5D09"/>
    <w:rsid w:val="001C66BA"/>
    <w:rsid w:val="001C6F81"/>
    <w:rsid w:val="001D0A86"/>
    <w:rsid w:val="001D1083"/>
    <w:rsid w:val="001D12EE"/>
    <w:rsid w:val="001D1800"/>
    <w:rsid w:val="001D480B"/>
    <w:rsid w:val="001D5BCB"/>
    <w:rsid w:val="001D62E0"/>
    <w:rsid w:val="001D6907"/>
    <w:rsid w:val="001D705B"/>
    <w:rsid w:val="001D7525"/>
    <w:rsid w:val="001D7A89"/>
    <w:rsid w:val="001E006B"/>
    <w:rsid w:val="001E08CA"/>
    <w:rsid w:val="001E1307"/>
    <w:rsid w:val="001E17F0"/>
    <w:rsid w:val="001E1D1E"/>
    <w:rsid w:val="001E27DB"/>
    <w:rsid w:val="001E6F82"/>
    <w:rsid w:val="001F03BF"/>
    <w:rsid w:val="001F03E2"/>
    <w:rsid w:val="001F0C7B"/>
    <w:rsid w:val="001F0DE1"/>
    <w:rsid w:val="001F0F92"/>
    <w:rsid w:val="001F21DF"/>
    <w:rsid w:val="001F2865"/>
    <w:rsid w:val="001F2A94"/>
    <w:rsid w:val="001F3F6A"/>
    <w:rsid w:val="001F49AD"/>
    <w:rsid w:val="001F4C35"/>
    <w:rsid w:val="001F59B7"/>
    <w:rsid w:val="001F6450"/>
    <w:rsid w:val="001F6E1F"/>
    <w:rsid w:val="00200D68"/>
    <w:rsid w:val="00201928"/>
    <w:rsid w:val="00203AAB"/>
    <w:rsid w:val="002058FD"/>
    <w:rsid w:val="0020622D"/>
    <w:rsid w:val="002063DF"/>
    <w:rsid w:val="002076A4"/>
    <w:rsid w:val="00207ED8"/>
    <w:rsid w:val="00210B58"/>
    <w:rsid w:val="0021115C"/>
    <w:rsid w:val="002137A9"/>
    <w:rsid w:val="0021492E"/>
    <w:rsid w:val="002160F4"/>
    <w:rsid w:val="00216E23"/>
    <w:rsid w:val="002170B5"/>
    <w:rsid w:val="00217939"/>
    <w:rsid w:val="002200C5"/>
    <w:rsid w:val="00220255"/>
    <w:rsid w:val="002216DD"/>
    <w:rsid w:val="0022223C"/>
    <w:rsid w:val="002232E8"/>
    <w:rsid w:val="0022338E"/>
    <w:rsid w:val="002235FE"/>
    <w:rsid w:val="00223967"/>
    <w:rsid w:val="00224347"/>
    <w:rsid w:val="00224C43"/>
    <w:rsid w:val="00224DE2"/>
    <w:rsid w:val="0022528A"/>
    <w:rsid w:val="002253E2"/>
    <w:rsid w:val="002253FC"/>
    <w:rsid w:val="00226967"/>
    <w:rsid w:val="002277E5"/>
    <w:rsid w:val="002278B2"/>
    <w:rsid w:val="00230583"/>
    <w:rsid w:val="002306D7"/>
    <w:rsid w:val="00230777"/>
    <w:rsid w:val="002335BC"/>
    <w:rsid w:val="0023420E"/>
    <w:rsid w:val="00234860"/>
    <w:rsid w:val="002366FA"/>
    <w:rsid w:val="002400D7"/>
    <w:rsid w:val="002407D7"/>
    <w:rsid w:val="00241EA7"/>
    <w:rsid w:val="00242AF0"/>
    <w:rsid w:val="002438A2"/>
    <w:rsid w:val="002445F8"/>
    <w:rsid w:val="00244FBC"/>
    <w:rsid w:val="0024618A"/>
    <w:rsid w:val="00246BA5"/>
    <w:rsid w:val="00246C8E"/>
    <w:rsid w:val="0024758B"/>
    <w:rsid w:val="002479F5"/>
    <w:rsid w:val="00250511"/>
    <w:rsid w:val="00250780"/>
    <w:rsid w:val="00250F7D"/>
    <w:rsid w:val="00252960"/>
    <w:rsid w:val="00253C90"/>
    <w:rsid w:val="00254511"/>
    <w:rsid w:val="00255322"/>
    <w:rsid w:val="00255E2E"/>
    <w:rsid w:val="00256C61"/>
    <w:rsid w:val="00262610"/>
    <w:rsid w:val="002645BF"/>
    <w:rsid w:val="002657EB"/>
    <w:rsid w:val="00265FE0"/>
    <w:rsid w:val="00266671"/>
    <w:rsid w:val="00266E1A"/>
    <w:rsid w:val="00267068"/>
    <w:rsid w:val="002673A9"/>
    <w:rsid w:val="00267433"/>
    <w:rsid w:val="002714B4"/>
    <w:rsid w:val="00271B54"/>
    <w:rsid w:val="002726E5"/>
    <w:rsid w:val="00273EE2"/>
    <w:rsid w:val="00274BF6"/>
    <w:rsid w:val="00275B15"/>
    <w:rsid w:val="00277548"/>
    <w:rsid w:val="002778F6"/>
    <w:rsid w:val="00277F46"/>
    <w:rsid w:val="002825B0"/>
    <w:rsid w:val="002827D6"/>
    <w:rsid w:val="00283430"/>
    <w:rsid w:val="00283732"/>
    <w:rsid w:val="00284A77"/>
    <w:rsid w:val="00284E0D"/>
    <w:rsid w:val="002856E9"/>
    <w:rsid w:val="002864F7"/>
    <w:rsid w:val="002907FD"/>
    <w:rsid w:val="002918A4"/>
    <w:rsid w:val="00291BAD"/>
    <w:rsid w:val="00294A38"/>
    <w:rsid w:val="00295A61"/>
    <w:rsid w:val="002A01F0"/>
    <w:rsid w:val="002A0CD0"/>
    <w:rsid w:val="002A1D8D"/>
    <w:rsid w:val="002A2DCB"/>
    <w:rsid w:val="002A43CF"/>
    <w:rsid w:val="002A5CBF"/>
    <w:rsid w:val="002A5FD4"/>
    <w:rsid w:val="002A6314"/>
    <w:rsid w:val="002A7414"/>
    <w:rsid w:val="002A7A47"/>
    <w:rsid w:val="002B092A"/>
    <w:rsid w:val="002B2DA4"/>
    <w:rsid w:val="002B3FD1"/>
    <w:rsid w:val="002B4464"/>
    <w:rsid w:val="002B48E6"/>
    <w:rsid w:val="002B5837"/>
    <w:rsid w:val="002B616A"/>
    <w:rsid w:val="002B6C79"/>
    <w:rsid w:val="002B6C7A"/>
    <w:rsid w:val="002B7917"/>
    <w:rsid w:val="002C0020"/>
    <w:rsid w:val="002C290F"/>
    <w:rsid w:val="002C3349"/>
    <w:rsid w:val="002C4043"/>
    <w:rsid w:val="002C4219"/>
    <w:rsid w:val="002C450C"/>
    <w:rsid w:val="002C4908"/>
    <w:rsid w:val="002C68AD"/>
    <w:rsid w:val="002D099B"/>
    <w:rsid w:val="002D181C"/>
    <w:rsid w:val="002D1C12"/>
    <w:rsid w:val="002D2FCD"/>
    <w:rsid w:val="002D2FFF"/>
    <w:rsid w:val="002D3393"/>
    <w:rsid w:val="002D3E1A"/>
    <w:rsid w:val="002D4606"/>
    <w:rsid w:val="002D5BF2"/>
    <w:rsid w:val="002D6481"/>
    <w:rsid w:val="002D6549"/>
    <w:rsid w:val="002D7641"/>
    <w:rsid w:val="002D7B6D"/>
    <w:rsid w:val="002D7F04"/>
    <w:rsid w:val="002E0CBE"/>
    <w:rsid w:val="002E116E"/>
    <w:rsid w:val="002E11FC"/>
    <w:rsid w:val="002E33D4"/>
    <w:rsid w:val="002E34F1"/>
    <w:rsid w:val="002E6666"/>
    <w:rsid w:val="002E7DBC"/>
    <w:rsid w:val="002E7E43"/>
    <w:rsid w:val="002F0034"/>
    <w:rsid w:val="002F07A6"/>
    <w:rsid w:val="002F1126"/>
    <w:rsid w:val="002F1DD8"/>
    <w:rsid w:val="002F3B12"/>
    <w:rsid w:val="002F3D9A"/>
    <w:rsid w:val="002F6FDA"/>
    <w:rsid w:val="002F73FF"/>
    <w:rsid w:val="00300AF7"/>
    <w:rsid w:val="003017E1"/>
    <w:rsid w:val="00301F82"/>
    <w:rsid w:val="0030289F"/>
    <w:rsid w:val="003037BE"/>
    <w:rsid w:val="003039E7"/>
    <w:rsid w:val="00306014"/>
    <w:rsid w:val="00306E9A"/>
    <w:rsid w:val="0030704D"/>
    <w:rsid w:val="00310E61"/>
    <w:rsid w:val="003115CC"/>
    <w:rsid w:val="003138A8"/>
    <w:rsid w:val="00313D79"/>
    <w:rsid w:val="003142B4"/>
    <w:rsid w:val="0031452F"/>
    <w:rsid w:val="0031461B"/>
    <w:rsid w:val="00315881"/>
    <w:rsid w:val="0031718C"/>
    <w:rsid w:val="00320FDD"/>
    <w:rsid w:val="0032152D"/>
    <w:rsid w:val="0032153C"/>
    <w:rsid w:val="00321FFD"/>
    <w:rsid w:val="00323685"/>
    <w:rsid w:val="00324007"/>
    <w:rsid w:val="003248B8"/>
    <w:rsid w:val="0032515E"/>
    <w:rsid w:val="00326D36"/>
    <w:rsid w:val="003304CA"/>
    <w:rsid w:val="00331787"/>
    <w:rsid w:val="003324AD"/>
    <w:rsid w:val="003332BC"/>
    <w:rsid w:val="0033591E"/>
    <w:rsid w:val="00335CB9"/>
    <w:rsid w:val="00336162"/>
    <w:rsid w:val="003367EB"/>
    <w:rsid w:val="00336B95"/>
    <w:rsid w:val="00337972"/>
    <w:rsid w:val="00337D3B"/>
    <w:rsid w:val="00337F88"/>
    <w:rsid w:val="00337FC5"/>
    <w:rsid w:val="00343E61"/>
    <w:rsid w:val="003474FE"/>
    <w:rsid w:val="003511DF"/>
    <w:rsid w:val="003528A1"/>
    <w:rsid w:val="00354445"/>
    <w:rsid w:val="00354478"/>
    <w:rsid w:val="00354DDA"/>
    <w:rsid w:val="003568FD"/>
    <w:rsid w:val="00360054"/>
    <w:rsid w:val="00361A1E"/>
    <w:rsid w:val="00362CFA"/>
    <w:rsid w:val="00363458"/>
    <w:rsid w:val="003645F2"/>
    <w:rsid w:val="00364B65"/>
    <w:rsid w:val="00364D57"/>
    <w:rsid w:val="00365CA4"/>
    <w:rsid w:val="00365F83"/>
    <w:rsid w:val="003667AB"/>
    <w:rsid w:val="00370ACA"/>
    <w:rsid w:val="0037235E"/>
    <w:rsid w:val="00372A20"/>
    <w:rsid w:val="00373D21"/>
    <w:rsid w:val="00373F65"/>
    <w:rsid w:val="0037476F"/>
    <w:rsid w:val="003755C7"/>
    <w:rsid w:val="00377258"/>
    <w:rsid w:val="003803E2"/>
    <w:rsid w:val="00380F2D"/>
    <w:rsid w:val="003811A2"/>
    <w:rsid w:val="0038188C"/>
    <w:rsid w:val="00381E7F"/>
    <w:rsid w:val="00382AB4"/>
    <w:rsid w:val="00384F68"/>
    <w:rsid w:val="003851B8"/>
    <w:rsid w:val="003853C6"/>
    <w:rsid w:val="00390ADC"/>
    <w:rsid w:val="00391B6F"/>
    <w:rsid w:val="00393E4A"/>
    <w:rsid w:val="003950D1"/>
    <w:rsid w:val="00395733"/>
    <w:rsid w:val="0039573B"/>
    <w:rsid w:val="003958E0"/>
    <w:rsid w:val="00395D7B"/>
    <w:rsid w:val="003962B6"/>
    <w:rsid w:val="003A0927"/>
    <w:rsid w:val="003A1757"/>
    <w:rsid w:val="003A1EA7"/>
    <w:rsid w:val="003A1FC3"/>
    <w:rsid w:val="003A4F77"/>
    <w:rsid w:val="003A5BC1"/>
    <w:rsid w:val="003B0276"/>
    <w:rsid w:val="003B1A22"/>
    <w:rsid w:val="003B2EE5"/>
    <w:rsid w:val="003B401D"/>
    <w:rsid w:val="003B4A83"/>
    <w:rsid w:val="003B6571"/>
    <w:rsid w:val="003B6906"/>
    <w:rsid w:val="003B77B5"/>
    <w:rsid w:val="003C020D"/>
    <w:rsid w:val="003C13FA"/>
    <w:rsid w:val="003C2C68"/>
    <w:rsid w:val="003C32CD"/>
    <w:rsid w:val="003C3DA7"/>
    <w:rsid w:val="003C599F"/>
    <w:rsid w:val="003C59EC"/>
    <w:rsid w:val="003C5EAD"/>
    <w:rsid w:val="003C7F55"/>
    <w:rsid w:val="003D0E38"/>
    <w:rsid w:val="003D1294"/>
    <w:rsid w:val="003D18A0"/>
    <w:rsid w:val="003D20E3"/>
    <w:rsid w:val="003D390E"/>
    <w:rsid w:val="003D4357"/>
    <w:rsid w:val="003D69BC"/>
    <w:rsid w:val="003D6F8F"/>
    <w:rsid w:val="003D78FA"/>
    <w:rsid w:val="003E0C19"/>
    <w:rsid w:val="003E3317"/>
    <w:rsid w:val="003E3C1E"/>
    <w:rsid w:val="003E4C82"/>
    <w:rsid w:val="003E5501"/>
    <w:rsid w:val="003E5758"/>
    <w:rsid w:val="003E65BC"/>
    <w:rsid w:val="003F0A77"/>
    <w:rsid w:val="003F0F47"/>
    <w:rsid w:val="003F1655"/>
    <w:rsid w:val="003F367B"/>
    <w:rsid w:val="003F390E"/>
    <w:rsid w:val="003F5712"/>
    <w:rsid w:val="003F639A"/>
    <w:rsid w:val="003F6A9C"/>
    <w:rsid w:val="003F7172"/>
    <w:rsid w:val="004022C6"/>
    <w:rsid w:val="00403440"/>
    <w:rsid w:val="00403F9F"/>
    <w:rsid w:val="00406F35"/>
    <w:rsid w:val="004102D0"/>
    <w:rsid w:val="00410512"/>
    <w:rsid w:val="004117C7"/>
    <w:rsid w:val="00411891"/>
    <w:rsid w:val="00411B67"/>
    <w:rsid w:val="00411FBD"/>
    <w:rsid w:val="004121A9"/>
    <w:rsid w:val="00415715"/>
    <w:rsid w:val="00415C84"/>
    <w:rsid w:val="00415CB1"/>
    <w:rsid w:val="004162DF"/>
    <w:rsid w:val="004166EE"/>
    <w:rsid w:val="0041691F"/>
    <w:rsid w:val="00417063"/>
    <w:rsid w:val="004172C7"/>
    <w:rsid w:val="004173D6"/>
    <w:rsid w:val="004217F8"/>
    <w:rsid w:val="00423E4A"/>
    <w:rsid w:val="0042501C"/>
    <w:rsid w:val="004257BC"/>
    <w:rsid w:val="00425DFF"/>
    <w:rsid w:val="00427DE9"/>
    <w:rsid w:val="00430777"/>
    <w:rsid w:val="00431367"/>
    <w:rsid w:val="0043214C"/>
    <w:rsid w:val="0043370F"/>
    <w:rsid w:val="0043561D"/>
    <w:rsid w:val="0043782A"/>
    <w:rsid w:val="00441720"/>
    <w:rsid w:val="004422B2"/>
    <w:rsid w:val="00442B5D"/>
    <w:rsid w:val="00442C86"/>
    <w:rsid w:val="004430B8"/>
    <w:rsid w:val="00443378"/>
    <w:rsid w:val="00443F9A"/>
    <w:rsid w:val="00444A14"/>
    <w:rsid w:val="004451EC"/>
    <w:rsid w:val="00446EFB"/>
    <w:rsid w:val="004471EE"/>
    <w:rsid w:val="00447665"/>
    <w:rsid w:val="00450125"/>
    <w:rsid w:val="004525EC"/>
    <w:rsid w:val="00452C16"/>
    <w:rsid w:val="00454921"/>
    <w:rsid w:val="00454F1B"/>
    <w:rsid w:val="00455EFB"/>
    <w:rsid w:val="00456547"/>
    <w:rsid w:val="00460EAA"/>
    <w:rsid w:val="004610BD"/>
    <w:rsid w:val="00462A21"/>
    <w:rsid w:val="00462B93"/>
    <w:rsid w:val="00463719"/>
    <w:rsid w:val="00466C83"/>
    <w:rsid w:val="0046755A"/>
    <w:rsid w:val="00471132"/>
    <w:rsid w:val="00472DDE"/>
    <w:rsid w:val="0047347E"/>
    <w:rsid w:val="00473EBD"/>
    <w:rsid w:val="00474279"/>
    <w:rsid w:val="0047445E"/>
    <w:rsid w:val="00474B55"/>
    <w:rsid w:val="00476084"/>
    <w:rsid w:val="004832F5"/>
    <w:rsid w:val="00484E97"/>
    <w:rsid w:val="00484F86"/>
    <w:rsid w:val="00485415"/>
    <w:rsid w:val="0048614A"/>
    <w:rsid w:val="0048625B"/>
    <w:rsid w:val="0049088A"/>
    <w:rsid w:val="0049190C"/>
    <w:rsid w:val="0049256D"/>
    <w:rsid w:val="00492CEA"/>
    <w:rsid w:val="00493181"/>
    <w:rsid w:val="004931C8"/>
    <w:rsid w:val="0049436C"/>
    <w:rsid w:val="00494FA8"/>
    <w:rsid w:val="00495DCA"/>
    <w:rsid w:val="004976FA"/>
    <w:rsid w:val="00497B88"/>
    <w:rsid w:val="004A11A3"/>
    <w:rsid w:val="004A3E54"/>
    <w:rsid w:val="004A5574"/>
    <w:rsid w:val="004A7650"/>
    <w:rsid w:val="004B0023"/>
    <w:rsid w:val="004B2C6C"/>
    <w:rsid w:val="004B37CA"/>
    <w:rsid w:val="004B3B62"/>
    <w:rsid w:val="004B54E3"/>
    <w:rsid w:val="004B568A"/>
    <w:rsid w:val="004C11BD"/>
    <w:rsid w:val="004C1A77"/>
    <w:rsid w:val="004C1A78"/>
    <w:rsid w:val="004C2DBD"/>
    <w:rsid w:val="004C3752"/>
    <w:rsid w:val="004C413F"/>
    <w:rsid w:val="004C4EE1"/>
    <w:rsid w:val="004C58F6"/>
    <w:rsid w:val="004C78FA"/>
    <w:rsid w:val="004C79CB"/>
    <w:rsid w:val="004C7A85"/>
    <w:rsid w:val="004C7ADF"/>
    <w:rsid w:val="004C7D09"/>
    <w:rsid w:val="004D0B52"/>
    <w:rsid w:val="004D15DC"/>
    <w:rsid w:val="004D2124"/>
    <w:rsid w:val="004D3B8F"/>
    <w:rsid w:val="004D45B1"/>
    <w:rsid w:val="004D4CA9"/>
    <w:rsid w:val="004D5694"/>
    <w:rsid w:val="004E0D3B"/>
    <w:rsid w:val="004E2DB0"/>
    <w:rsid w:val="004E4FEC"/>
    <w:rsid w:val="004E545A"/>
    <w:rsid w:val="004E608D"/>
    <w:rsid w:val="004E648D"/>
    <w:rsid w:val="004F0264"/>
    <w:rsid w:val="004F0976"/>
    <w:rsid w:val="004F0C58"/>
    <w:rsid w:val="004F144F"/>
    <w:rsid w:val="004F2046"/>
    <w:rsid w:val="004F2A7B"/>
    <w:rsid w:val="004F2F67"/>
    <w:rsid w:val="004F3764"/>
    <w:rsid w:val="004F3EBA"/>
    <w:rsid w:val="004F3FA2"/>
    <w:rsid w:val="004F720A"/>
    <w:rsid w:val="004F77D9"/>
    <w:rsid w:val="004F79FC"/>
    <w:rsid w:val="004F7D82"/>
    <w:rsid w:val="004F7DBD"/>
    <w:rsid w:val="004F7F8B"/>
    <w:rsid w:val="00501412"/>
    <w:rsid w:val="00503029"/>
    <w:rsid w:val="00503B56"/>
    <w:rsid w:val="00503DB2"/>
    <w:rsid w:val="00504325"/>
    <w:rsid w:val="0050660C"/>
    <w:rsid w:val="005077F1"/>
    <w:rsid w:val="00510435"/>
    <w:rsid w:val="005110F9"/>
    <w:rsid w:val="00511208"/>
    <w:rsid w:val="00511CAF"/>
    <w:rsid w:val="00512BDB"/>
    <w:rsid w:val="00513AE6"/>
    <w:rsid w:val="00515207"/>
    <w:rsid w:val="0051548C"/>
    <w:rsid w:val="00515C05"/>
    <w:rsid w:val="00517019"/>
    <w:rsid w:val="00517045"/>
    <w:rsid w:val="00517728"/>
    <w:rsid w:val="0051791C"/>
    <w:rsid w:val="00517FC8"/>
    <w:rsid w:val="00520613"/>
    <w:rsid w:val="00520695"/>
    <w:rsid w:val="005215FD"/>
    <w:rsid w:val="00521F2F"/>
    <w:rsid w:val="005227CA"/>
    <w:rsid w:val="00523DB6"/>
    <w:rsid w:val="00523F1E"/>
    <w:rsid w:val="00524407"/>
    <w:rsid w:val="0052501F"/>
    <w:rsid w:val="0052651F"/>
    <w:rsid w:val="005271A1"/>
    <w:rsid w:val="00527A55"/>
    <w:rsid w:val="00527DAF"/>
    <w:rsid w:val="005306F9"/>
    <w:rsid w:val="00530721"/>
    <w:rsid w:val="005322B8"/>
    <w:rsid w:val="005334E2"/>
    <w:rsid w:val="00534797"/>
    <w:rsid w:val="0053482E"/>
    <w:rsid w:val="005372E7"/>
    <w:rsid w:val="00537FBE"/>
    <w:rsid w:val="005419B1"/>
    <w:rsid w:val="00541A9F"/>
    <w:rsid w:val="0054243B"/>
    <w:rsid w:val="00543152"/>
    <w:rsid w:val="00543F54"/>
    <w:rsid w:val="00544826"/>
    <w:rsid w:val="005478E1"/>
    <w:rsid w:val="00547DA7"/>
    <w:rsid w:val="00547F5F"/>
    <w:rsid w:val="005508CC"/>
    <w:rsid w:val="0055183B"/>
    <w:rsid w:val="00551EFB"/>
    <w:rsid w:val="00555408"/>
    <w:rsid w:val="00556136"/>
    <w:rsid w:val="005564AE"/>
    <w:rsid w:val="00557CE9"/>
    <w:rsid w:val="00557E0A"/>
    <w:rsid w:val="00561BA4"/>
    <w:rsid w:val="00561C9F"/>
    <w:rsid w:val="00561F53"/>
    <w:rsid w:val="00562332"/>
    <w:rsid w:val="005642BA"/>
    <w:rsid w:val="00564E7A"/>
    <w:rsid w:val="0056536D"/>
    <w:rsid w:val="00566FE2"/>
    <w:rsid w:val="00567C90"/>
    <w:rsid w:val="00570280"/>
    <w:rsid w:val="00570C71"/>
    <w:rsid w:val="00573FF7"/>
    <w:rsid w:val="005752D8"/>
    <w:rsid w:val="00575354"/>
    <w:rsid w:val="0057542A"/>
    <w:rsid w:val="005759FC"/>
    <w:rsid w:val="00580CF4"/>
    <w:rsid w:val="00581220"/>
    <w:rsid w:val="00581A48"/>
    <w:rsid w:val="005821C5"/>
    <w:rsid w:val="005821CA"/>
    <w:rsid w:val="005830E2"/>
    <w:rsid w:val="00583322"/>
    <w:rsid w:val="00583B33"/>
    <w:rsid w:val="00583E3F"/>
    <w:rsid w:val="00585F4A"/>
    <w:rsid w:val="005861D8"/>
    <w:rsid w:val="00586600"/>
    <w:rsid w:val="00590A83"/>
    <w:rsid w:val="00591188"/>
    <w:rsid w:val="00593098"/>
    <w:rsid w:val="00593578"/>
    <w:rsid w:val="00593B24"/>
    <w:rsid w:val="00595972"/>
    <w:rsid w:val="00596A25"/>
    <w:rsid w:val="005A0164"/>
    <w:rsid w:val="005A04AB"/>
    <w:rsid w:val="005A1CA9"/>
    <w:rsid w:val="005A24DF"/>
    <w:rsid w:val="005A26F0"/>
    <w:rsid w:val="005A276F"/>
    <w:rsid w:val="005A3A79"/>
    <w:rsid w:val="005A41AA"/>
    <w:rsid w:val="005A4655"/>
    <w:rsid w:val="005A586A"/>
    <w:rsid w:val="005A5ACC"/>
    <w:rsid w:val="005A5E28"/>
    <w:rsid w:val="005B3C60"/>
    <w:rsid w:val="005B4B99"/>
    <w:rsid w:val="005B4DBD"/>
    <w:rsid w:val="005B4EE2"/>
    <w:rsid w:val="005B62E8"/>
    <w:rsid w:val="005B74CA"/>
    <w:rsid w:val="005B773E"/>
    <w:rsid w:val="005B7FCE"/>
    <w:rsid w:val="005C082D"/>
    <w:rsid w:val="005C19AC"/>
    <w:rsid w:val="005C21B2"/>
    <w:rsid w:val="005C2459"/>
    <w:rsid w:val="005C27C8"/>
    <w:rsid w:val="005C3810"/>
    <w:rsid w:val="005C4957"/>
    <w:rsid w:val="005C4D13"/>
    <w:rsid w:val="005C5AE1"/>
    <w:rsid w:val="005C69C4"/>
    <w:rsid w:val="005C7C98"/>
    <w:rsid w:val="005D06AB"/>
    <w:rsid w:val="005D0B7B"/>
    <w:rsid w:val="005D11E1"/>
    <w:rsid w:val="005D1D87"/>
    <w:rsid w:val="005D25F2"/>
    <w:rsid w:val="005D30D1"/>
    <w:rsid w:val="005D51EE"/>
    <w:rsid w:val="005E0560"/>
    <w:rsid w:val="005E1330"/>
    <w:rsid w:val="005E323B"/>
    <w:rsid w:val="005E3538"/>
    <w:rsid w:val="005E41B2"/>
    <w:rsid w:val="005E4A8B"/>
    <w:rsid w:val="005E529F"/>
    <w:rsid w:val="005E54BB"/>
    <w:rsid w:val="005E5B3A"/>
    <w:rsid w:val="005E5D4F"/>
    <w:rsid w:val="005E6681"/>
    <w:rsid w:val="005E6BFB"/>
    <w:rsid w:val="005E6E9D"/>
    <w:rsid w:val="005E6F6E"/>
    <w:rsid w:val="005F319C"/>
    <w:rsid w:val="005F39CF"/>
    <w:rsid w:val="005F4A0B"/>
    <w:rsid w:val="005F5B1B"/>
    <w:rsid w:val="005F65C4"/>
    <w:rsid w:val="005F6FC0"/>
    <w:rsid w:val="005F7ACF"/>
    <w:rsid w:val="00602928"/>
    <w:rsid w:val="00603EA4"/>
    <w:rsid w:val="00604889"/>
    <w:rsid w:val="00604E63"/>
    <w:rsid w:val="00604E64"/>
    <w:rsid w:val="00605F6D"/>
    <w:rsid w:val="0060627D"/>
    <w:rsid w:val="0060719B"/>
    <w:rsid w:val="00607D79"/>
    <w:rsid w:val="00610924"/>
    <w:rsid w:val="0061195A"/>
    <w:rsid w:val="00611B28"/>
    <w:rsid w:val="00611FA2"/>
    <w:rsid w:val="0061267D"/>
    <w:rsid w:val="0061299D"/>
    <w:rsid w:val="00613486"/>
    <w:rsid w:val="006137DA"/>
    <w:rsid w:val="00614929"/>
    <w:rsid w:val="00616413"/>
    <w:rsid w:val="006200F1"/>
    <w:rsid w:val="00620E88"/>
    <w:rsid w:val="0062198B"/>
    <w:rsid w:val="006225B9"/>
    <w:rsid w:val="00622A27"/>
    <w:rsid w:val="006234F1"/>
    <w:rsid w:val="00624752"/>
    <w:rsid w:val="0062486A"/>
    <w:rsid w:val="00627D44"/>
    <w:rsid w:val="00630D49"/>
    <w:rsid w:val="00632D4D"/>
    <w:rsid w:val="006340C2"/>
    <w:rsid w:val="00634742"/>
    <w:rsid w:val="00634FDF"/>
    <w:rsid w:val="00637051"/>
    <w:rsid w:val="00637397"/>
    <w:rsid w:val="00640AB3"/>
    <w:rsid w:val="00640DAA"/>
    <w:rsid w:val="00641100"/>
    <w:rsid w:val="006419F0"/>
    <w:rsid w:val="00641A1F"/>
    <w:rsid w:val="00641B27"/>
    <w:rsid w:val="00645C09"/>
    <w:rsid w:val="00645CAA"/>
    <w:rsid w:val="00645F53"/>
    <w:rsid w:val="0064613E"/>
    <w:rsid w:val="0064639E"/>
    <w:rsid w:val="006501A9"/>
    <w:rsid w:val="0065141D"/>
    <w:rsid w:val="00651C25"/>
    <w:rsid w:val="00651EA3"/>
    <w:rsid w:val="00653395"/>
    <w:rsid w:val="00653E51"/>
    <w:rsid w:val="00653FC8"/>
    <w:rsid w:val="0065402B"/>
    <w:rsid w:val="00654282"/>
    <w:rsid w:val="00654D92"/>
    <w:rsid w:val="00654E37"/>
    <w:rsid w:val="00655466"/>
    <w:rsid w:val="00655808"/>
    <w:rsid w:val="00655940"/>
    <w:rsid w:val="00660746"/>
    <w:rsid w:val="006619CC"/>
    <w:rsid w:val="00661F2F"/>
    <w:rsid w:val="00663687"/>
    <w:rsid w:val="006638BE"/>
    <w:rsid w:val="00663A50"/>
    <w:rsid w:val="0066443E"/>
    <w:rsid w:val="00664B49"/>
    <w:rsid w:val="006703EF"/>
    <w:rsid w:val="00670714"/>
    <w:rsid w:val="00671955"/>
    <w:rsid w:val="00671DFB"/>
    <w:rsid w:val="00672A14"/>
    <w:rsid w:val="00674FD4"/>
    <w:rsid w:val="00675604"/>
    <w:rsid w:val="006775C1"/>
    <w:rsid w:val="00680BB4"/>
    <w:rsid w:val="006810F0"/>
    <w:rsid w:val="00681130"/>
    <w:rsid w:val="00681AB7"/>
    <w:rsid w:val="0068289E"/>
    <w:rsid w:val="006829D1"/>
    <w:rsid w:val="006830A3"/>
    <w:rsid w:val="00683EEE"/>
    <w:rsid w:val="00685CBA"/>
    <w:rsid w:val="00687107"/>
    <w:rsid w:val="00687988"/>
    <w:rsid w:val="006901CC"/>
    <w:rsid w:val="00691798"/>
    <w:rsid w:val="00692F9E"/>
    <w:rsid w:val="00693381"/>
    <w:rsid w:val="00693601"/>
    <w:rsid w:val="006936A3"/>
    <w:rsid w:val="00693F29"/>
    <w:rsid w:val="00693FDC"/>
    <w:rsid w:val="006945DB"/>
    <w:rsid w:val="0069476B"/>
    <w:rsid w:val="00694C8E"/>
    <w:rsid w:val="00695497"/>
    <w:rsid w:val="006954CE"/>
    <w:rsid w:val="00696324"/>
    <w:rsid w:val="0069676A"/>
    <w:rsid w:val="0069724D"/>
    <w:rsid w:val="006A242A"/>
    <w:rsid w:val="006A2613"/>
    <w:rsid w:val="006A2B67"/>
    <w:rsid w:val="006A31C1"/>
    <w:rsid w:val="006A38AF"/>
    <w:rsid w:val="006A3B96"/>
    <w:rsid w:val="006A444E"/>
    <w:rsid w:val="006A44F9"/>
    <w:rsid w:val="006A528D"/>
    <w:rsid w:val="006A53C8"/>
    <w:rsid w:val="006A593E"/>
    <w:rsid w:val="006A5E6C"/>
    <w:rsid w:val="006A6899"/>
    <w:rsid w:val="006A7F46"/>
    <w:rsid w:val="006B04DD"/>
    <w:rsid w:val="006B2035"/>
    <w:rsid w:val="006B29F1"/>
    <w:rsid w:val="006B5071"/>
    <w:rsid w:val="006B5199"/>
    <w:rsid w:val="006B6375"/>
    <w:rsid w:val="006B7359"/>
    <w:rsid w:val="006B7F0F"/>
    <w:rsid w:val="006C0409"/>
    <w:rsid w:val="006C10EF"/>
    <w:rsid w:val="006C18BD"/>
    <w:rsid w:val="006C403B"/>
    <w:rsid w:val="006C5AE9"/>
    <w:rsid w:val="006C6F69"/>
    <w:rsid w:val="006C7D07"/>
    <w:rsid w:val="006C7DC9"/>
    <w:rsid w:val="006D001F"/>
    <w:rsid w:val="006D0202"/>
    <w:rsid w:val="006D0337"/>
    <w:rsid w:val="006D0AF6"/>
    <w:rsid w:val="006D0CBB"/>
    <w:rsid w:val="006D0D23"/>
    <w:rsid w:val="006D104F"/>
    <w:rsid w:val="006D1398"/>
    <w:rsid w:val="006D2C2B"/>
    <w:rsid w:val="006D2DE5"/>
    <w:rsid w:val="006D396E"/>
    <w:rsid w:val="006D3BD5"/>
    <w:rsid w:val="006D4BED"/>
    <w:rsid w:val="006D5416"/>
    <w:rsid w:val="006D6015"/>
    <w:rsid w:val="006D7131"/>
    <w:rsid w:val="006E3FE9"/>
    <w:rsid w:val="006E4673"/>
    <w:rsid w:val="006E591E"/>
    <w:rsid w:val="006E6068"/>
    <w:rsid w:val="006E6C0D"/>
    <w:rsid w:val="006E71B3"/>
    <w:rsid w:val="006F2B75"/>
    <w:rsid w:val="006F76BD"/>
    <w:rsid w:val="006F7909"/>
    <w:rsid w:val="00700108"/>
    <w:rsid w:val="007037FB"/>
    <w:rsid w:val="00703F72"/>
    <w:rsid w:val="00707379"/>
    <w:rsid w:val="0070770A"/>
    <w:rsid w:val="007100B1"/>
    <w:rsid w:val="00711062"/>
    <w:rsid w:val="007121AA"/>
    <w:rsid w:val="00713777"/>
    <w:rsid w:val="0071422E"/>
    <w:rsid w:val="00715115"/>
    <w:rsid w:val="00716280"/>
    <w:rsid w:val="00716844"/>
    <w:rsid w:val="00716A96"/>
    <w:rsid w:val="007206BA"/>
    <w:rsid w:val="00722729"/>
    <w:rsid w:val="007241AA"/>
    <w:rsid w:val="00724570"/>
    <w:rsid w:val="007252B2"/>
    <w:rsid w:val="00725D59"/>
    <w:rsid w:val="00726E3A"/>
    <w:rsid w:val="0072770B"/>
    <w:rsid w:val="00727836"/>
    <w:rsid w:val="00731463"/>
    <w:rsid w:val="00731B4A"/>
    <w:rsid w:val="00731F09"/>
    <w:rsid w:val="007328E2"/>
    <w:rsid w:val="00733141"/>
    <w:rsid w:val="00733940"/>
    <w:rsid w:val="007345EA"/>
    <w:rsid w:val="00735989"/>
    <w:rsid w:val="00735FE2"/>
    <w:rsid w:val="0073786C"/>
    <w:rsid w:val="007408A4"/>
    <w:rsid w:val="007414FB"/>
    <w:rsid w:val="00741954"/>
    <w:rsid w:val="00741AD9"/>
    <w:rsid w:val="00742A17"/>
    <w:rsid w:val="007440FE"/>
    <w:rsid w:val="0074410C"/>
    <w:rsid w:val="007441F5"/>
    <w:rsid w:val="0074553B"/>
    <w:rsid w:val="00747BB8"/>
    <w:rsid w:val="00753D04"/>
    <w:rsid w:val="00754F17"/>
    <w:rsid w:val="00754F1A"/>
    <w:rsid w:val="007555BC"/>
    <w:rsid w:val="0075589D"/>
    <w:rsid w:val="00756B49"/>
    <w:rsid w:val="00756ED6"/>
    <w:rsid w:val="007576B8"/>
    <w:rsid w:val="0075793E"/>
    <w:rsid w:val="00757C40"/>
    <w:rsid w:val="00761503"/>
    <w:rsid w:val="007621A2"/>
    <w:rsid w:val="007626A1"/>
    <w:rsid w:val="00762E54"/>
    <w:rsid w:val="0076410F"/>
    <w:rsid w:val="00764B51"/>
    <w:rsid w:val="007653A6"/>
    <w:rsid w:val="00765FC1"/>
    <w:rsid w:val="00766885"/>
    <w:rsid w:val="00767AD8"/>
    <w:rsid w:val="00771760"/>
    <w:rsid w:val="00772CCA"/>
    <w:rsid w:val="00774EC9"/>
    <w:rsid w:val="007753E8"/>
    <w:rsid w:val="00775E4E"/>
    <w:rsid w:val="00775EF1"/>
    <w:rsid w:val="007762B5"/>
    <w:rsid w:val="00777699"/>
    <w:rsid w:val="00777CEB"/>
    <w:rsid w:val="00780295"/>
    <w:rsid w:val="00780495"/>
    <w:rsid w:val="007809E5"/>
    <w:rsid w:val="00780E6C"/>
    <w:rsid w:val="00781DDD"/>
    <w:rsid w:val="00782408"/>
    <w:rsid w:val="0078274A"/>
    <w:rsid w:val="00782D66"/>
    <w:rsid w:val="00782E55"/>
    <w:rsid w:val="00783554"/>
    <w:rsid w:val="0078571E"/>
    <w:rsid w:val="00790E65"/>
    <w:rsid w:val="00791160"/>
    <w:rsid w:val="0079185E"/>
    <w:rsid w:val="00792798"/>
    <w:rsid w:val="007929E6"/>
    <w:rsid w:val="00794D30"/>
    <w:rsid w:val="00795247"/>
    <w:rsid w:val="007952F5"/>
    <w:rsid w:val="007957E0"/>
    <w:rsid w:val="00795AA8"/>
    <w:rsid w:val="007A135F"/>
    <w:rsid w:val="007A3193"/>
    <w:rsid w:val="007A37C4"/>
    <w:rsid w:val="007A37F4"/>
    <w:rsid w:val="007A39BC"/>
    <w:rsid w:val="007A479F"/>
    <w:rsid w:val="007A4DC6"/>
    <w:rsid w:val="007A5EE2"/>
    <w:rsid w:val="007A66B5"/>
    <w:rsid w:val="007A72E2"/>
    <w:rsid w:val="007A7EA5"/>
    <w:rsid w:val="007B0D8B"/>
    <w:rsid w:val="007B2002"/>
    <w:rsid w:val="007B2CCE"/>
    <w:rsid w:val="007B750B"/>
    <w:rsid w:val="007C0E76"/>
    <w:rsid w:val="007C2551"/>
    <w:rsid w:val="007C2585"/>
    <w:rsid w:val="007C268F"/>
    <w:rsid w:val="007C3489"/>
    <w:rsid w:val="007C4DC3"/>
    <w:rsid w:val="007C571F"/>
    <w:rsid w:val="007C6F52"/>
    <w:rsid w:val="007C753C"/>
    <w:rsid w:val="007C7743"/>
    <w:rsid w:val="007D083F"/>
    <w:rsid w:val="007D14ED"/>
    <w:rsid w:val="007D1C2A"/>
    <w:rsid w:val="007D26AF"/>
    <w:rsid w:val="007D3BA9"/>
    <w:rsid w:val="007D3F4F"/>
    <w:rsid w:val="007D4BE5"/>
    <w:rsid w:val="007D5DCD"/>
    <w:rsid w:val="007E0B27"/>
    <w:rsid w:val="007E1CEE"/>
    <w:rsid w:val="007E3ACE"/>
    <w:rsid w:val="007E3E11"/>
    <w:rsid w:val="007E428E"/>
    <w:rsid w:val="007E4DB4"/>
    <w:rsid w:val="007E7FC4"/>
    <w:rsid w:val="007F0A06"/>
    <w:rsid w:val="007F1B1A"/>
    <w:rsid w:val="007F1B57"/>
    <w:rsid w:val="007F1B89"/>
    <w:rsid w:val="007F4E0D"/>
    <w:rsid w:val="007F70A2"/>
    <w:rsid w:val="007F77D7"/>
    <w:rsid w:val="00800D0F"/>
    <w:rsid w:val="00800D9B"/>
    <w:rsid w:val="00807122"/>
    <w:rsid w:val="008079CF"/>
    <w:rsid w:val="00810640"/>
    <w:rsid w:val="00811B7C"/>
    <w:rsid w:val="00811C2D"/>
    <w:rsid w:val="00811F21"/>
    <w:rsid w:val="008146BD"/>
    <w:rsid w:val="008170E8"/>
    <w:rsid w:val="00817B08"/>
    <w:rsid w:val="0082122B"/>
    <w:rsid w:val="0082206C"/>
    <w:rsid w:val="00823373"/>
    <w:rsid w:val="00823B23"/>
    <w:rsid w:val="00823B28"/>
    <w:rsid w:val="008262B5"/>
    <w:rsid w:val="008268AB"/>
    <w:rsid w:val="00826B1E"/>
    <w:rsid w:val="00826DB7"/>
    <w:rsid w:val="008271DF"/>
    <w:rsid w:val="008277DC"/>
    <w:rsid w:val="00827B90"/>
    <w:rsid w:val="008304B6"/>
    <w:rsid w:val="00830EA3"/>
    <w:rsid w:val="00831B5A"/>
    <w:rsid w:val="00832378"/>
    <w:rsid w:val="00832776"/>
    <w:rsid w:val="00833146"/>
    <w:rsid w:val="00834314"/>
    <w:rsid w:val="008362B1"/>
    <w:rsid w:val="00837412"/>
    <w:rsid w:val="008403C3"/>
    <w:rsid w:val="0084067E"/>
    <w:rsid w:val="00840AD8"/>
    <w:rsid w:val="00840E68"/>
    <w:rsid w:val="00842388"/>
    <w:rsid w:val="00842587"/>
    <w:rsid w:val="00842FE2"/>
    <w:rsid w:val="0084711F"/>
    <w:rsid w:val="0085104E"/>
    <w:rsid w:val="008515C1"/>
    <w:rsid w:val="00851C46"/>
    <w:rsid w:val="00851D12"/>
    <w:rsid w:val="00851E40"/>
    <w:rsid w:val="0085207F"/>
    <w:rsid w:val="008527F9"/>
    <w:rsid w:val="00853DE2"/>
    <w:rsid w:val="0085497E"/>
    <w:rsid w:val="00855079"/>
    <w:rsid w:val="00855786"/>
    <w:rsid w:val="008561FE"/>
    <w:rsid w:val="008564EA"/>
    <w:rsid w:val="00857057"/>
    <w:rsid w:val="00857559"/>
    <w:rsid w:val="00861FA8"/>
    <w:rsid w:val="00864B13"/>
    <w:rsid w:val="00864C43"/>
    <w:rsid w:val="0086545F"/>
    <w:rsid w:val="008657FC"/>
    <w:rsid w:val="00867B16"/>
    <w:rsid w:val="008705B9"/>
    <w:rsid w:val="00870F51"/>
    <w:rsid w:val="00871273"/>
    <w:rsid w:val="008727A1"/>
    <w:rsid w:val="008730CC"/>
    <w:rsid w:val="00874A2A"/>
    <w:rsid w:val="00875565"/>
    <w:rsid w:val="00877B2E"/>
    <w:rsid w:val="00880718"/>
    <w:rsid w:val="00881444"/>
    <w:rsid w:val="00882DE0"/>
    <w:rsid w:val="00883C48"/>
    <w:rsid w:val="00883F62"/>
    <w:rsid w:val="00884118"/>
    <w:rsid w:val="00884BE8"/>
    <w:rsid w:val="00887293"/>
    <w:rsid w:val="00887B8D"/>
    <w:rsid w:val="00890AC4"/>
    <w:rsid w:val="00892FEC"/>
    <w:rsid w:val="00895DE5"/>
    <w:rsid w:val="00897241"/>
    <w:rsid w:val="0089766A"/>
    <w:rsid w:val="008A22E9"/>
    <w:rsid w:val="008A2B0D"/>
    <w:rsid w:val="008A3CED"/>
    <w:rsid w:val="008A3D67"/>
    <w:rsid w:val="008A518F"/>
    <w:rsid w:val="008A63DB"/>
    <w:rsid w:val="008A663F"/>
    <w:rsid w:val="008A6698"/>
    <w:rsid w:val="008A71A6"/>
    <w:rsid w:val="008A74FF"/>
    <w:rsid w:val="008B1004"/>
    <w:rsid w:val="008B3BBF"/>
    <w:rsid w:val="008B5CD1"/>
    <w:rsid w:val="008B6006"/>
    <w:rsid w:val="008B62B6"/>
    <w:rsid w:val="008B718B"/>
    <w:rsid w:val="008B785A"/>
    <w:rsid w:val="008C16BD"/>
    <w:rsid w:val="008C21B7"/>
    <w:rsid w:val="008C2A38"/>
    <w:rsid w:val="008C2E33"/>
    <w:rsid w:val="008C2FA2"/>
    <w:rsid w:val="008C3CB8"/>
    <w:rsid w:val="008C4BCC"/>
    <w:rsid w:val="008C5DE5"/>
    <w:rsid w:val="008C6F62"/>
    <w:rsid w:val="008C7113"/>
    <w:rsid w:val="008C746E"/>
    <w:rsid w:val="008D03D7"/>
    <w:rsid w:val="008D10C0"/>
    <w:rsid w:val="008D240E"/>
    <w:rsid w:val="008D245E"/>
    <w:rsid w:val="008D3AE8"/>
    <w:rsid w:val="008D3C96"/>
    <w:rsid w:val="008D3E46"/>
    <w:rsid w:val="008D3E9B"/>
    <w:rsid w:val="008D4D3D"/>
    <w:rsid w:val="008D5D06"/>
    <w:rsid w:val="008D6DB3"/>
    <w:rsid w:val="008D78F0"/>
    <w:rsid w:val="008E02C2"/>
    <w:rsid w:val="008E0A1E"/>
    <w:rsid w:val="008E2385"/>
    <w:rsid w:val="008E304F"/>
    <w:rsid w:val="008E4E99"/>
    <w:rsid w:val="008E5422"/>
    <w:rsid w:val="008E6101"/>
    <w:rsid w:val="008E6104"/>
    <w:rsid w:val="008E78EA"/>
    <w:rsid w:val="008E793A"/>
    <w:rsid w:val="008F0229"/>
    <w:rsid w:val="008F028E"/>
    <w:rsid w:val="008F0451"/>
    <w:rsid w:val="008F0D00"/>
    <w:rsid w:val="008F161F"/>
    <w:rsid w:val="008F1628"/>
    <w:rsid w:val="008F1DC1"/>
    <w:rsid w:val="008F283C"/>
    <w:rsid w:val="008F5F88"/>
    <w:rsid w:val="008F68B3"/>
    <w:rsid w:val="008F76C7"/>
    <w:rsid w:val="008F7F9A"/>
    <w:rsid w:val="0090007A"/>
    <w:rsid w:val="00900EDE"/>
    <w:rsid w:val="00901E10"/>
    <w:rsid w:val="00902184"/>
    <w:rsid w:val="0090254E"/>
    <w:rsid w:val="00903049"/>
    <w:rsid w:val="00904387"/>
    <w:rsid w:val="00904D01"/>
    <w:rsid w:val="009050D6"/>
    <w:rsid w:val="009058BE"/>
    <w:rsid w:val="0090630F"/>
    <w:rsid w:val="00906FDA"/>
    <w:rsid w:val="00907801"/>
    <w:rsid w:val="00907EAF"/>
    <w:rsid w:val="00910014"/>
    <w:rsid w:val="00911DD3"/>
    <w:rsid w:val="00911E1D"/>
    <w:rsid w:val="0091284C"/>
    <w:rsid w:val="00915D34"/>
    <w:rsid w:val="00916A8A"/>
    <w:rsid w:val="00917355"/>
    <w:rsid w:val="00917FC5"/>
    <w:rsid w:val="00922188"/>
    <w:rsid w:val="00922379"/>
    <w:rsid w:val="009228BA"/>
    <w:rsid w:val="009239FF"/>
    <w:rsid w:val="009243D3"/>
    <w:rsid w:val="009252C4"/>
    <w:rsid w:val="00925D95"/>
    <w:rsid w:val="0092633B"/>
    <w:rsid w:val="00926406"/>
    <w:rsid w:val="00930567"/>
    <w:rsid w:val="00930B3B"/>
    <w:rsid w:val="00930DE0"/>
    <w:rsid w:val="00931323"/>
    <w:rsid w:val="009320EF"/>
    <w:rsid w:val="0093234E"/>
    <w:rsid w:val="0093434F"/>
    <w:rsid w:val="009361A6"/>
    <w:rsid w:val="00940930"/>
    <w:rsid w:val="00940E51"/>
    <w:rsid w:val="00940EE3"/>
    <w:rsid w:val="00941E0B"/>
    <w:rsid w:val="00942054"/>
    <w:rsid w:val="0094305E"/>
    <w:rsid w:val="009441A8"/>
    <w:rsid w:val="009446FB"/>
    <w:rsid w:val="009457AD"/>
    <w:rsid w:val="0094742D"/>
    <w:rsid w:val="00950540"/>
    <w:rsid w:val="00951834"/>
    <w:rsid w:val="00952262"/>
    <w:rsid w:val="0095251D"/>
    <w:rsid w:val="009528C0"/>
    <w:rsid w:val="00952B21"/>
    <w:rsid w:val="00953392"/>
    <w:rsid w:val="00954F6C"/>
    <w:rsid w:val="00955329"/>
    <w:rsid w:val="00955F6F"/>
    <w:rsid w:val="0095631F"/>
    <w:rsid w:val="009565D8"/>
    <w:rsid w:val="00960CD5"/>
    <w:rsid w:val="00960D1E"/>
    <w:rsid w:val="00960DDF"/>
    <w:rsid w:val="00961BB7"/>
    <w:rsid w:val="00961CA5"/>
    <w:rsid w:val="0096285D"/>
    <w:rsid w:val="00963B92"/>
    <w:rsid w:val="00964070"/>
    <w:rsid w:val="00964559"/>
    <w:rsid w:val="00964F2A"/>
    <w:rsid w:val="00965006"/>
    <w:rsid w:val="00965E4A"/>
    <w:rsid w:val="0097076C"/>
    <w:rsid w:val="00971A69"/>
    <w:rsid w:val="00971B52"/>
    <w:rsid w:val="00972A8B"/>
    <w:rsid w:val="0097592C"/>
    <w:rsid w:val="009761B5"/>
    <w:rsid w:val="00976CFE"/>
    <w:rsid w:val="00976E99"/>
    <w:rsid w:val="009773A3"/>
    <w:rsid w:val="00977A55"/>
    <w:rsid w:val="00980287"/>
    <w:rsid w:val="00980CDB"/>
    <w:rsid w:val="0098220E"/>
    <w:rsid w:val="0098235A"/>
    <w:rsid w:val="00983586"/>
    <w:rsid w:val="00984944"/>
    <w:rsid w:val="00984C52"/>
    <w:rsid w:val="0098609D"/>
    <w:rsid w:val="009860A4"/>
    <w:rsid w:val="009862C8"/>
    <w:rsid w:val="00986CE0"/>
    <w:rsid w:val="00986E54"/>
    <w:rsid w:val="00987C67"/>
    <w:rsid w:val="00987EAB"/>
    <w:rsid w:val="00990B83"/>
    <w:rsid w:val="00991533"/>
    <w:rsid w:val="009936F1"/>
    <w:rsid w:val="0099407B"/>
    <w:rsid w:val="00994501"/>
    <w:rsid w:val="00995B53"/>
    <w:rsid w:val="00995CA7"/>
    <w:rsid w:val="00996FB1"/>
    <w:rsid w:val="009A0861"/>
    <w:rsid w:val="009A2BED"/>
    <w:rsid w:val="009A5E43"/>
    <w:rsid w:val="009A6282"/>
    <w:rsid w:val="009B1BD1"/>
    <w:rsid w:val="009B1C0C"/>
    <w:rsid w:val="009B2044"/>
    <w:rsid w:val="009B7702"/>
    <w:rsid w:val="009B7F7F"/>
    <w:rsid w:val="009C0AB6"/>
    <w:rsid w:val="009C1060"/>
    <w:rsid w:val="009C29EE"/>
    <w:rsid w:val="009C52EF"/>
    <w:rsid w:val="009C5666"/>
    <w:rsid w:val="009C5C64"/>
    <w:rsid w:val="009C6C05"/>
    <w:rsid w:val="009C7CD7"/>
    <w:rsid w:val="009D0104"/>
    <w:rsid w:val="009D0301"/>
    <w:rsid w:val="009D05C5"/>
    <w:rsid w:val="009D0B02"/>
    <w:rsid w:val="009D166E"/>
    <w:rsid w:val="009D18B1"/>
    <w:rsid w:val="009D1F96"/>
    <w:rsid w:val="009D2BAA"/>
    <w:rsid w:val="009D3337"/>
    <w:rsid w:val="009D4A48"/>
    <w:rsid w:val="009D74D1"/>
    <w:rsid w:val="009E0476"/>
    <w:rsid w:val="009E12FA"/>
    <w:rsid w:val="009E1D3C"/>
    <w:rsid w:val="009E4330"/>
    <w:rsid w:val="009E49C8"/>
    <w:rsid w:val="009E56E2"/>
    <w:rsid w:val="009F0754"/>
    <w:rsid w:val="009F1196"/>
    <w:rsid w:val="009F1425"/>
    <w:rsid w:val="009F157B"/>
    <w:rsid w:val="009F21B4"/>
    <w:rsid w:val="009F2E8A"/>
    <w:rsid w:val="009F4DF1"/>
    <w:rsid w:val="009F4DFC"/>
    <w:rsid w:val="009F5AAD"/>
    <w:rsid w:val="009F5D8D"/>
    <w:rsid w:val="009F61E2"/>
    <w:rsid w:val="009F7A08"/>
    <w:rsid w:val="00A01239"/>
    <w:rsid w:val="00A034B2"/>
    <w:rsid w:val="00A05B64"/>
    <w:rsid w:val="00A05C44"/>
    <w:rsid w:val="00A064C9"/>
    <w:rsid w:val="00A07720"/>
    <w:rsid w:val="00A10136"/>
    <w:rsid w:val="00A11030"/>
    <w:rsid w:val="00A11607"/>
    <w:rsid w:val="00A11A32"/>
    <w:rsid w:val="00A12EA8"/>
    <w:rsid w:val="00A1549A"/>
    <w:rsid w:val="00A15F62"/>
    <w:rsid w:val="00A16C58"/>
    <w:rsid w:val="00A17252"/>
    <w:rsid w:val="00A2031C"/>
    <w:rsid w:val="00A22080"/>
    <w:rsid w:val="00A24154"/>
    <w:rsid w:val="00A24958"/>
    <w:rsid w:val="00A24FF9"/>
    <w:rsid w:val="00A25455"/>
    <w:rsid w:val="00A26B4A"/>
    <w:rsid w:val="00A27B4B"/>
    <w:rsid w:val="00A27CAB"/>
    <w:rsid w:val="00A30425"/>
    <w:rsid w:val="00A3171D"/>
    <w:rsid w:val="00A31F3E"/>
    <w:rsid w:val="00A32224"/>
    <w:rsid w:val="00A325F2"/>
    <w:rsid w:val="00A32AA5"/>
    <w:rsid w:val="00A32ACF"/>
    <w:rsid w:val="00A32C35"/>
    <w:rsid w:val="00A34692"/>
    <w:rsid w:val="00A35389"/>
    <w:rsid w:val="00A3563A"/>
    <w:rsid w:val="00A361DD"/>
    <w:rsid w:val="00A40B06"/>
    <w:rsid w:val="00A414C9"/>
    <w:rsid w:val="00A42016"/>
    <w:rsid w:val="00A42218"/>
    <w:rsid w:val="00A42248"/>
    <w:rsid w:val="00A43C1A"/>
    <w:rsid w:val="00A45131"/>
    <w:rsid w:val="00A46980"/>
    <w:rsid w:val="00A46DE5"/>
    <w:rsid w:val="00A474BC"/>
    <w:rsid w:val="00A4750E"/>
    <w:rsid w:val="00A47518"/>
    <w:rsid w:val="00A501D8"/>
    <w:rsid w:val="00A50244"/>
    <w:rsid w:val="00A5153F"/>
    <w:rsid w:val="00A53765"/>
    <w:rsid w:val="00A544D5"/>
    <w:rsid w:val="00A557DD"/>
    <w:rsid w:val="00A55A20"/>
    <w:rsid w:val="00A55FA6"/>
    <w:rsid w:val="00A5709D"/>
    <w:rsid w:val="00A577F9"/>
    <w:rsid w:val="00A610F4"/>
    <w:rsid w:val="00A6349B"/>
    <w:rsid w:val="00A63E8A"/>
    <w:rsid w:val="00A643B7"/>
    <w:rsid w:val="00A64541"/>
    <w:rsid w:val="00A6540F"/>
    <w:rsid w:val="00A65AF3"/>
    <w:rsid w:val="00A675FF"/>
    <w:rsid w:val="00A67C8E"/>
    <w:rsid w:val="00A703BE"/>
    <w:rsid w:val="00A70AB8"/>
    <w:rsid w:val="00A712EA"/>
    <w:rsid w:val="00A7196D"/>
    <w:rsid w:val="00A72200"/>
    <w:rsid w:val="00A72DA9"/>
    <w:rsid w:val="00A749FA"/>
    <w:rsid w:val="00A7667B"/>
    <w:rsid w:val="00A76B79"/>
    <w:rsid w:val="00A777CF"/>
    <w:rsid w:val="00A804A4"/>
    <w:rsid w:val="00A805B1"/>
    <w:rsid w:val="00A81256"/>
    <w:rsid w:val="00A8351C"/>
    <w:rsid w:val="00A84EBB"/>
    <w:rsid w:val="00A85189"/>
    <w:rsid w:val="00A86147"/>
    <w:rsid w:val="00A86471"/>
    <w:rsid w:val="00A87BA3"/>
    <w:rsid w:val="00A90520"/>
    <w:rsid w:val="00A944F3"/>
    <w:rsid w:val="00A948BA"/>
    <w:rsid w:val="00A956BB"/>
    <w:rsid w:val="00A96CB8"/>
    <w:rsid w:val="00A96F8C"/>
    <w:rsid w:val="00A973B4"/>
    <w:rsid w:val="00A97FDA"/>
    <w:rsid w:val="00AA0603"/>
    <w:rsid w:val="00AA16C9"/>
    <w:rsid w:val="00AA2793"/>
    <w:rsid w:val="00AA2FB6"/>
    <w:rsid w:val="00AA4714"/>
    <w:rsid w:val="00AA54F5"/>
    <w:rsid w:val="00AA54F9"/>
    <w:rsid w:val="00AA5D9B"/>
    <w:rsid w:val="00AA636A"/>
    <w:rsid w:val="00AA688C"/>
    <w:rsid w:val="00AB0895"/>
    <w:rsid w:val="00AB0BA4"/>
    <w:rsid w:val="00AB0F22"/>
    <w:rsid w:val="00AB12DC"/>
    <w:rsid w:val="00AB2454"/>
    <w:rsid w:val="00AB431C"/>
    <w:rsid w:val="00AB4D30"/>
    <w:rsid w:val="00AB565A"/>
    <w:rsid w:val="00AB7029"/>
    <w:rsid w:val="00AB7476"/>
    <w:rsid w:val="00AB7887"/>
    <w:rsid w:val="00AC1AEC"/>
    <w:rsid w:val="00AC32E7"/>
    <w:rsid w:val="00AC3B7C"/>
    <w:rsid w:val="00AD1659"/>
    <w:rsid w:val="00AD1CF9"/>
    <w:rsid w:val="00AD2681"/>
    <w:rsid w:val="00AD31B2"/>
    <w:rsid w:val="00AD352A"/>
    <w:rsid w:val="00AD3997"/>
    <w:rsid w:val="00AD3A27"/>
    <w:rsid w:val="00AD3E22"/>
    <w:rsid w:val="00AD3F41"/>
    <w:rsid w:val="00AD71D2"/>
    <w:rsid w:val="00AE0181"/>
    <w:rsid w:val="00AE02E0"/>
    <w:rsid w:val="00AE0506"/>
    <w:rsid w:val="00AE19F5"/>
    <w:rsid w:val="00AE1DB6"/>
    <w:rsid w:val="00AE2075"/>
    <w:rsid w:val="00AE34C8"/>
    <w:rsid w:val="00AE44D9"/>
    <w:rsid w:val="00AE4747"/>
    <w:rsid w:val="00AE4833"/>
    <w:rsid w:val="00AE4E0A"/>
    <w:rsid w:val="00AE557E"/>
    <w:rsid w:val="00AE62D6"/>
    <w:rsid w:val="00AE67FB"/>
    <w:rsid w:val="00AE7317"/>
    <w:rsid w:val="00AE79F3"/>
    <w:rsid w:val="00AF0274"/>
    <w:rsid w:val="00AF13A4"/>
    <w:rsid w:val="00AF13BF"/>
    <w:rsid w:val="00AF27E6"/>
    <w:rsid w:val="00AF3BE4"/>
    <w:rsid w:val="00AF4AA1"/>
    <w:rsid w:val="00AF54E8"/>
    <w:rsid w:val="00AF6D95"/>
    <w:rsid w:val="00B002DC"/>
    <w:rsid w:val="00B008C3"/>
    <w:rsid w:val="00B01A8B"/>
    <w:rsid w:val="00B0337D"/>
    <w:rsid w:val="00B0581C"/>
    <w:rsid w:val="00B0792D"/>
    <w:rsid w:val="00B10013"/>
    <w:rsid w:val="00B10486"/>
    <w:rsid w:val="00B114D1"/>
    <w:rsid w:val="00B11846"/>
    <w:rsid w:val="00B11A88"/>
    <w:rsid w:val="00B12BD4"/>
    <w:rsid w:val="00B1305C"/>
    <w:rsid w:val="00B13ABE"/>
    <w:rsid w:val="00B145CC"/>
    <w:rsid w:val="00B15364"/>
    <w:rsid w:val="00B15C38"/>
    <w:rsid w:val="00B15EB9"/>
    <w:rsid w:val="00B175C4"/>
    <w:rsid w:val="00B17E2A"/>
    <w:rsid w:val="00B20F14"/>
    <w:rsid w:val="00B21CEC"/>
    <w:rsid w:val="00B22157"/>
    <w:rsid w:val="00B22548"/>
    <w:rsid w:val="00B2489D"/>
    <w:rsid w:val="00B24E1A"/>
    <w:rsid w:val="00B260DE"/>
    <w:rsid w:val="00B305B2"/>
    <w:rsid w:val="00B30A49"/>
    <w:rsid w:val="00B32C1A"/>
    <w:rsid w:val="00B335A7"/>
    <w:rsid w:val="00B34635"/>
    <w:rsid w:val="00B371C2"/>
    <w:rsid w:val="00B3765F"/>
    <w:rsid w:val="00B4144F"/>
    <w:rsid w:val="00B4227D"/>
    <w:rsid w:val="00B42F77"/>
    <w:rsid w:val="00B45B95"/>
    <w:rsid w:val="00B45F24"/>
    <w:rsid w:val="00B468DC"/>
    <w:rsid w:val="00B473B3"/>
    <w:rsid w:val="00B47450"/>
    <w:rsid w:val="00B476D7"/>
    <w:rsid w:val="00B47E35"/>
    <w:rsid w:val="00B52CED"/>
    <w:rsid w:val="00B52F32"/>
    <w:rsid w:val="00B53EA3"/>
    <w:rsid w:val="00B5544F"/>
    <w:rsid w:val="00B555B3"/>
    <w:rsid w:val="00B5582A"/>
    <w:rsid w:val="00B55C02"/>
    <w:rsid w:val="00B60544"/>
    <w:rsid w:val="00B60ED4"/>
    <w:rsid w:val="00B61606"/>
    <w:rsid w:val="00B61DCE"/>
    <w:rsid w:val="00B63D2F"/>
    <w:rsid w:val="00B64A26"/>
    <w:rsid w:val="00B707A0"/>
    <w:rsid w:val="00B70B57"/>
    <w:rsid w:val="00B72E9D"/>
    <w:rsid w:val="00B735F7"/>
    <w:rsid w:val="00B75128"/>
    <w:rsid w:val="00B75EB7"/>
    <w:rsid w:val="00B76018"/>
    <w:rsid w:val="00B81124"/>
    <w:rsid w:val="00B8112F"/>
    <w:rsid w:val="00B81412"/>
    <w:rsid w:val="00B846AB"/>
    <w:rsid w:val="00B84738"/>
    <w:rsid w:val="00B8539A"/>
    <w:rsid w:val="00B86087"/>
    <w:rsid w:val="00B86CEB"/>
    <w:rsid w:val="00B87107"/>
    <w:rsid w:val="00B87A18"/>
    <w:rsid w:val="00B87B81"/>
    <w:rsid w:val="00B916BE"/>
    <w:rsid w:val="00B928BC"/>
    <w:rsid w:val="00B966A3"/>
    <w:rsid w:val="00B96F32"/>
    <w:rsid w:val="00B97D0E"/>
    <w:rsid w:val="00BA08A7"/>
    <w:rsid w:val="00BA0B43"/>
    <w:rsid w:val="00BA362A"/>
    <w:rsid w:val="00BA57C9"/>
    <w:rsid w:val="00BA59A5"/>
    <w:rsid w:val="00BA5BF1"/>
    <w:rsid w:val="00BA5E46"/>
    <w:rsid w:val="00BA5E99"/>
    <w:rsid w:val="00BA67D1"/>
    <w:rsid w:val="00BA6803"/>
    <w:rsid w:val="00BA6FAC"/>
    <w:rsid w:val="00BA72FD"/>
    <w:rsid w:val="00BA7FE6"/>
    <w:rsid w:val="00BB0D9A"/>
    <w:rsid w:val="00BB0FE4"/>
    <w:rsid w:val="00BB10AB"/>
    <w:rsid w:val="00BB1BC2"/>
    <w:rsid w:val="00BB2EC3"/>
    <w:rsid w:val="00BB3D69"/>
    <w:rsid w:val="00BB4673"/>
    <w:rsid w:val="00BB4BE1"/>
    <w:rsid w:val="00BB528B"/>
    <w:rsid w:val="00BB566D"/>
    <w:rsid w:val="00BB594F"/>
    <w:rsid w:val="00BB5EF9"/>
    <w:rsid w:val="00BB6129"/>
    <w:rsid w:val="00BB63A2"/>
    <w:rsid w:val="00BB6B0A"/>
    <w:rsid w:val="00BC0158"/>
    <w:rsid w:val="00BC22B4"/>
    <w:rsid w:val="00BC23C5"/>
    <w:rsid w:val="00BC2B72"/>
    <w:rsid w:val="00BC3CBD"/>
    <w:rsid w:val="00BC485A"/>
    <w:rsid w:val="00BC5150"/>
    <w:rsid w:val="00BC5B50"/>
    <w:rsid w:val="00BD0ADB"/>
    <w:rsid w:val="00BD3497"/>
    <w:rsid w:val="00BD41D0"/>
    <w:rsid w:val="00BD5E99"/>
    <w:rsid w:val="00BD69A4"/>
    <w:rsid w:val="00BD7015"/>
    <w:rsid w:val="00BD71FF"/>
    <w:rsid w:val="00BE0C1E"/>
    <w:rsid w:val="00BE14FA"/>
    <w:rsid w:val="00BE216A"/>
    <w:rsid w:val="00BE2B14"/>
    <w:rsid w:val="00BE38BD"/>
    <w:rsid w:val="00BE3983"/>
    <w:rsid w:val="00BE3FC0"/>
    <w:rsid w:val="00BE4236"/>
    <w:rsid w:val="00BE5408"/>
    <w:rsid w:val="00BE575B"/>
    <w:rsid w:val="00BE6BBB"/>
    <w:rsid w:val="00BE7B4C"/>
    <w:rsid w:val="00BF1DBC"/>
    <w:rsid w:val="00BF2054"/>
    <w:rsid w:val="00BF260A"/>
    <w:rsid w:val="00BF2C89"/>
    <w:rsid w:val="00BF33A9"/>
    <w:rsid w:val="00BF41F9"/>
    <w:rsid w:val="00C0394D"/>
    <w:rsid w:val="00C03A73"/>
    <w:rsid w:val="00C049AC"/>
    <w:rsid w:val="00C0582A"/>
    <w:rsid w:val="00C06B12"/>
    <w:rsid w:val="00C06F20"/>
    <w:rsid w:val="00C072BB"/>
    <w:rsid w:val="00C07E79"/>
    <w:rsid w:val="00C103B2"/>
    <w:rsid w:val="00C13246"/>
    <w:rsid w:val="00C13263"/>
    <w:rsid w:val="00C15148"/>
    <w:rsid w:val="00C1599B"/>
    <w:rsid w:val="00C16680"/>
    <w:rsid w:val="00C17897"/>
    <w:rsid w:val="00C17D1A"/>
    <w:rsid w:val="00C204D9"/>
    <w:rsid w:val="00C20805"/>
    <w:rsid w:val="00C20CBB"/>
    <w:rsid w:val="00C214B5"/>
    <w:rsid w:val="00C22014"/>
    <w:rsid w:val="00C22A13"/>
    <w:rsid w:val="00C24424"/>
    <w:rsid w:val="00C25AC4"/>
    <w:rsid w:val="00C26F71"/>
    <w:rsid w:val="00C3135C"/>
    <w:rsid w:val="00C316F2"/>
    <w:rsid w:val="00C31B35"/>
    <w:rsid w:val="00C328DA"/>
    <w:rsid w:val="00C32F24"/>
    <w:rsid w:val="00C34492"/>
    <w:rsid w:val="00C347E8"/>
    <w:rsid w:val="00C34CDB"/>
    <w:rsid w:val="00C35616"/>
    <w:rsid w:val="00C35D0F"/>
    <w:rsid w:val="00C361B7"/>
    <w:rsid w:val="00C36397"/>
    <w:rsid w:val="00C365B1"/>
    <w:rsid w:val="00C36F96"/>
    <w:rsid w:val="00C40A89"/>
    <w:rsid w:val="00C410BE"/>
    <w:rsid w:val="00C42EFD"/>
    <w:rsid w:val="00C4367B"/>
    <w:rsid w:val="00C436DD"/>
    <w:rsid w:val="00C438F8"/>
    <w:rsid w:val="00C43BAD"/>
    <w:rsid w:val="00C447C9"/>
    <w:rsid w:val="00C45A29"/>
    <w:rsid w:val="00C472D5"/>
    <w:rsid w:val="00C4747E"/>
    <w:rsid w:val="00C503D9"/>
    <w:rsid w:val="00C51BDB"/>
    <w:rsid w:val="00C5244E"/>
    <w:rsid w:val="00C561B6"/>
    <w:rsid w:val="00C5704F"/>
    <w:rsid w:val="00C613F7"/>
    <w:rsid w:val="00C6392F"/>
    <w:rsid w:val="00C6624E"/>
    <w:rsid w:val="00C66F47"/>
    <w:rsid w:val="00C670BF"/>
    <w:rsid w:val="00C6730C"/>
    <w:rsid w:val="00C70106"/>
    <w:rsid w:val="00C70F98"/>
    <w:rsid w:val="00C71A42"/>
    <w:rsid w:val="00C7206E"/>
    <w:rsid w:val="00C725F5"/>
    <w:rsid w:val="00C727E5"/>
    <w:rsid w:val="00C72A61"/>
    <w:rsid w:val="00C73362"/>
    <w:rsid w:val="00C737A1"/>
    <w:rsid w:val="00C73CB1"/>
    <w:rsid w:val="00C749BE"/>
    <w:rsid w:val="00C74B44"/>
    <w:rsid w:val="00C75DC8"/>
    <w:rsid w:val="00C777F2"/>
    <w:rsid w:val="00C80974"/>
    <w:rsid w:val="00C81AE8"/>
    <w:rsid w:val="00C82CF7"/>
    <w:rsid w:val="00C838D0"/>
    <w:rsid w:val="00C83F3E"/>
    <w:rsid w:val="00C840CC"/>
    <w:rsid w:val="00C85758"/>
    <w:rsid w:val="00C90DF1"/>
    <w:rsid w:val="00C91A54"/>
    <w:rsid w:val="00C91F26"/>
    <w:rsid w:val="00C92D55"/>
    <w:rsid w:val="00C93E6B"/>
    <w:rsid w:val="00C95A7A"/>
    <w:rsid w:val="00C97D6E"/>
    <w:rsid w:val="00CA1C4B"/>
    <w:rsid w:val="00CA1DD0"/>
    <w:rsid w:val="00CA2A68"/>
    <w:rsid w:val="00CA356C"/>
    <w:rsid w:val="00CA428C"/>
    <w:rsid w:val="00CA4614"/>
    <w:rsid w:val="00CA6BA0"/>
    <w:rsid w:val="00CB145B"/>
    <w:rsid w:val="00CB256D"/>
    <w:rsid w:val="00CB280D"/>
    <w:rsid w:val="00CB4BFE"/>
    <w:rsid w:val="00CB6DD4"/>
    <w:rsid w:val="00CB7F51"/>
    <w:rsid w:val="00CC1DAB"/>
    <w:rsid w:val="00CC1EAE"/>
    <w:rsid w:val="00CC452A"/>
    <w:rsid w:val="00CC4803"/>
    <w:rsid w:val="00CC5139"/>
    <w:rsid w:val="00CC5EBB"/>
    <w:rsid w:val="00CC62D3"/>
    <w:rsid w:val="00CC7E63"/>
    <w:rsid w:val="00CD030F"/>
    <w:rsid w:val="00CD131F"/>
    <w:rsid w:val="00CD1816"/>
    <w:rsid w:val="00CD2837"/>
    <w:rsid w:val="00CD2B67"/>
    <w:rsid w:val="00CD5098"/>
    <w:rsid w:val="00CD5FCB"/>
    <w:rsid w:val="00CD61E7"/>
    <w:rsid w:val="00CD6A0F"/>
    <w:rsid w:val="00CD6A5F"/>
    <w:rsid w:val="00CD75FB"/>
    <w:rsid w:val="00CE03AD"/>
    <w:rsid w:val="00CE1509"/>
    <w:rsid w:val="00CE1E72"/>
    <w:rsid w:val="00CE221F"/>
    <w:rsid w:val="00CE428A"/>
    <w:rsid w:val="00CE4991"/>
    <w:rsid w:val="00CE5C97"/>
    <w:rsid w:val="00CE5E8E"/>
    <w:rsid w:val="00CE66D1"/>
    <w:rsid w:val="00CE7978"/>
    <w:rsid w:val="00CF046D"/>
    <w:rsid w:val="00CF067F"/>
    <w:rsid w:val="00CF0684"/>
    <w:rsid w:val="00CF2E19"/>
    <w:rsid w:val="00CF389D"/>
    <w:rsid w:val="00CF393E"/>
    <w:rsid w:val="00CF3C5D"/>
    <w:rsid w:val="00CF437A"/>
    <w:rsid w:val="00CF6138"/>
    <w:rsid w:val="00CF75DF"/>
    <w:rsid w:val="00D0068A"/>
    <w:rsid w:val="00D03E9B"/>
    <w:rsid w:val="00D040C3"/>
    <w:rsid w:val="00D05308"/>
    <w:rsid w:val="00D073A9"/>
    <w:rsid w:val="00D073FC"/>
    <w:rsid w:val="00D07975"/>
    <w:rsid w:val="00D10BB7"/>
    <w:rsid w:val="00D11D31"/>
    <w:rsid w:val="00D12EB8"/>
    <w:rsid w:val="00D14702"/>
    <w:rsid w:val="00D1618D"/>
    <w:rsid w:val="00D16CF4"/>
    <w:rsid w:val="00D24772"/>
    <w:rsid w:val="00D251D0"/>
    <w:rsid w:val="00D25676"/>
    <w:rsid w:val="00D25991"/>
    <w:rsid w:val="00D263AC"/>
    <w:rsid w:val="00D26564"/>
    <w:rsid w:val="00D269D8"/>
    <w:rsid w:val="00D26CF7"/>
    <w:rsid w:val="00D26FF7"/>
    <w:rsid w:val="00D27AB6"/>
    <w:rsid w:val="00D3084D"/>
    <w:rsid w:val="00D3120A"/>
    <w:rsid w:val="00D31ADD"/>
    <w:rsid w:val="00D31F8D"/>
    <w:rsid w:val="00D32D13"/>
    <w:rsid w:val="00D330DC"/>
    <w:rsid w:val="00D33793"/>
    <w:rsid w:val="00D34974"/>
    <w:rsid w:val="00D366AD"/>
    <w:rsid w:val="00D370A3"/>
    <w:rsid w:val="00D40187"/>
    <w:rsid w:val="00D40EE7"/>
    <w:rsid w:val="00D4291C"/>
    <w:rsid w:val="00D43D76"/>
    <w:rsid w:val="00D46F99"/>
    <w:rsid w:val="00D542CA"/>
    <w:rsid w:val="00D5577E"/>
    <w:rsid w:val="00D55E2D"/>
    <w:rsid w:val="00D56CF9"/>
    <w:rsid w:val="00D60812"/>
    <w:rsid w:val="00D62B37"/>
    <w:rsid w:val="00D63EE1"/>
    <w:rsid w:val="00D6488D"/>
    <w:rsid w:val="00D64E31"/>
    <w:rsid w:val="00D65BE6"/>
    <w:rsid w:val="00D67E29"/>
    <w:rsid w:val="00D67FE6"/>
    <w:rsid w:val="00D70662"/>
    <w:rsid w:val="00D70ECB"/>
    <w:rsid w:val="00D70FE7"/>
    <w:rsid w:val="00D711FF"/>
    <w:rsid w:val="00D728ED"/>
    <w:rsid w:val="00D739FA"/>
    <w:rsid w:val="00D73DB9"/>
    <w:rsid w:val="00D740BC"/>
    <w:rsid w:val="00D74A8F"/>
    <w:rsid w:val="00D75333"/>
    <w:rsid w:val="00D75408"/>
    <w:rsid w:val="00D7563C"/>
    <w:rsid w:val="00D77EC3"/>
    <w:rsid w:val="00D80F0C"/>
    <w:rsid w:val="00D8166D"/>
    <w:rsid w:val="00D836A1"/>
    <w:rsid w:val="00D84DCB"/>
    <w:rsid w:val="00D851C6"/>
    <w:rsid w:val="00D85DE0"/>
    <w:rsid w:val="00D85E2A"/>
    <w:rsid w:val="00D872E4"/>
    <w:rsid w:val="00D87DE5"/>
    <w:rsid w:val="00D90689"/>
    <w:rsid w:val="00D90DB4"/>
    <w:rsid w:val="00D91065"/>
    <w:rsid w:val="00D9106C"/>
    <w:rsid w:val="00D91300"/>
    <w:rsid w:val="00D923A2"/>
    <w:rsid w:val="00D929FB"/>
    <w:rsid w:val="00D933F9"/>
    <w:rsid w:val="00D964EA"/>
    <w:rsid w:val="00D96829"/>
    <w:rsid w:val="00D970FE"/>
    <w:rsid w:val="00D9729B"/>
    <w:rsid w:val="00D975A8"/>
    <w:rsid w:val="00DA0E8B"/>
    <w:rsid w:val="00DA4A43"/>
    <w:rsid w:val="00DA4B43"/>
    <w:rsid w:val="00DA55DC"/>
    <w:rsid w:val="00DA5875"/>
    <w:rsid w:val="00DA68ED"/>
    <w:rsid w:val="00DA6B63"/>
    <w:rsid w:val="00DA6CDF"/>
    <w:rsid w:val="00DA7634"/>
    <w:rsid w:val="00DB0440"/>
    <w:rsid w:val="00DB0A21"/>
    <w:rsid w:val="00DB1462"/>
    <w:rsid w:val="00DB2979"/>
    <w:rsid w:val="00DB2A36"/>
    <w:rsid w:val="00DB2BE7"/>
    <w:rsid w:val="00DB3133"/>
    <w:rsid w:val="00DB35B6"/>
    <w:rsid w:val="00DB38C5"/>
    <w:rsid w:val="00DB5543"/>
    <w:rsid w:val="00DB60EF"/>
    <w:rsid w:val="00DB7831"/>
    <w:rsid w:val="00DC25F3"/>
    <w:rsid w:val="00DC294E"/>
    <w:rsid w:val="00DC409E"/>
    <w:rsid w:val="00DC4542"/>
    <w:rsid w:val="00DC679B"/>
    <w:rsid w:val="00DD08DC"/>
    <w:rsid w:val="00DD0CC6"/>
    <w:rsid w:val="00DD44B6"/>
    <w:rsid w:val="00DD4B36"/>
    <w:rsid w:val="00DD64A9"/>
    <w:rsid w:val="00DD7195"/>
    <w:rsid w:val="00DD7C84"/>
    <w:rsid w:val="00DE340F"/>
    <w:rsid w:val="00DE4760"/>
    <w:rsid w:val="00DE4B6A"/>
    <w:rsid w:val="00DE5064"/>
    <w:rsid w:val="00DE53A7"/>
    <w:rsid w:val="00DE690C"/>
    <w:rsid w:val="00DE7700"/>
    <w:rsid w:val="00DE7949"/>
    <w:rsid w:val="00DF1254"/>
    <w:rsid w:val="00DF3FA8"/>
    <w:rsid w:val="00DF41B2"/>
    <w:rsid w:val="00DF46D5"/>
    <w:rsid w:val="00DF6411"/>
    <w:rsid w:val="00E001A6"/>
    <w:rsid w:val="00E018F0"/>
    <w:rsid w:val="00E03154"/>
    <w:rsid w:val="00E03ABC"/>
    <w:rsid w:val="00E03D98"/>
    <w:rsid w:val="00E058DF"/>
    <w:rsid w:val="00E05CF5"/>
    <w:rsid w:val="00E07C94"/>
    <w:rsid w:val="00E10A5C"/>
    <w:rsid w:val="00E1104C"/>
    <w:rsid w:val="00E1129A"/>
    <w:rsid w:val="00E138B8"/>
    <w:rsid w:val="00E13C8D"/>
    <w:rsid w:val="00E13F42"/>
    <w:rsid w:val="00E14DA9"/>
    <w:rsid w:val="00E1507C"/>
    <w:rsid w:val="00E15565"/>
    <w:rsid w:val="00E155F8"/>
    <w:rsid w:val="00E163C0"/>
    <w:rsid w:val="00E17135"/>
    <w:rsid w:val="00E17556"/>
    <w:rsid w:val="00E211C4"/>
    <w:rsid w:val="00E2130D"/>
    <w:rsid w:val="00E21D2C"/>
    <w:rsid w:val="00E21D8A"/>
    <w:rsid w:val="00E21F77"/>
    <w:rsid w:val="00E2257C"/>
    <w:rsid w:val="00E22D2D"/>
    <w:rsid w:val="00E23169"/>
    <w:rsid w:val="00E245C7"/>
    <w:rsid w:val="00E2473B"/>
    <w:rsid w:val="00E27866"/>
    <w:rsid w:val="00E31126"/>
    <w:rsid w:val="00E32712"/>
    <w:rsid w:val="00E33BAA"/>
    <w:rsid w:val="00E340CF"/>
    <w:rsid w:val="00E35B2E"/>
    <w:rsid w:val="00E36A5B"/>
    <w:rsid w:val="00E37345"/>
    <w:rsid w:val="00E407D9"/>
    <w:rsid w:val="00E40C58"/>
    <w:rsid w:val="00E414F0"/>
    <w:rsid w:val="00E42A48"/>
    <w:rsid w:val="00E4372E"/>
    <w:rsid w:val="00E43BE4"/>
    <w:rsid w:val="00E457BE"/>
    <w:rsid w:val="00E45999"/>
    <w:rsid w:val="00E46071"/>
    <w:rsid w:val="00E47356"/>
    <w:rsid w:val="00E47B36"/>
    <w:rsid w:val="00E5037B"/>
    <w:rsid w:val="00E50B14"/>
    <w:rsid w:val="00E52135"/>
    <w:rsid w:val="00E5231F"/>
    <w:rsid w:val="00E531CF"/>
    <w:rsid w:val="00E53315"/>
    <w:rsid w:val="00E5347B"/>
    <w:rsid w:val="00E53CA9"/>
    <w:rsid w:val="00E560C8"/>
    <w:rsid w:val="00E600EA"/>
    <w:rsid w:val="00E602ED"/>
    <w:rsid w:val="00E6030D"/>
    <w:rsid w:val="00E6054A"/>
    <w:rsid w:val="00E62E21"/>
    <w:rsid w:val="00E6368D"/>
    <w:rsid w:val="00E63DD7"/>
    <w:rsid w:val="00E657FD"/>
    <w:rsid w:val="00E670F3"/>
    <w:rsid w:val="00E67C5F"/>
    <w:rsid w:val="00E67D4D"/>
    <w:rsid w:val="00E70E82"/>
    <w:rsid w:val="00E71261"/>
    <w:rsid w:val="00E71822"/>
    <w:rsid w:val="00E740C1"/>
    <w:rsid w:val="00E756BB"/>
    <w:rsid w:val="00E7578E"/>
    <w:rsid w:val="00E75849"/>
    <w:rsid w:val="00E75E65"/>
    <w:rsid w:val="00E75FD1"/>
    <w:rsid w:val="00E76528"/>
    <w:rsid w:val="00E807C6"/>
    <w:rsid w:val="00E80AE1"/>
    <w:rsid w:val="00E80F7C"/>
    <w:rsid w:val="00E81932"/>
    <w:rsid w:val="00E81D24"/>
    <w:rsid w:val="00E82CAE"/>
    <w:rsid w:val="00E848C2"/>
    <w:rsid w:val="00E84A89"/>
    <w:rsid w:val="00E84F67"/>
    <w:rsid w:val="00E865D2"/>
    <w:rsid w:val="00E9049D"/>
    <w:rsid w:val="00E90C95"/>
    <w:rsid w:val="00E916FD"/>
    <w:rsid w:val="00E91989"/>
    <w:rsid w:val="00E91F65"/>
    <w:rsid w:val="00E92375"/>
    <w:rsid w:val="00E93190"/>
    <w:rsid w:val="00E948CC"/>
    <w:rsid w:val="00E94CCA"/>
    <w:rsid w:val="00E954B1"/>
    <w:rsid w:val="00E95525"/>
    <w:rsid w:val="00E958A8"/>
    <w:rsid w:val="00E95DB8"/>
    <w:rsid w:val="00E96FFC"/>
    <w:rsid w:val="00EA04F5"/>
    <w:rsid w:val="00EA1A44"/>
    <w:rsid w:val="00EA2653"/>
    <w:rsid w:val="00EA6D76"/>
    <w:rsid w:val="00EA71E9"/>
    <w:rsid w:val="00EA763E"/>
    <w:rsid w:val="00EA79E6"/>
    <w:rsid w:val="00EA7ADE"/>
    <w:rsid w:val="00EB0CCB"/>
    <w:rsid w:val="00EB0DD5"/>
    <w:rsid w:val="00EB1484"/>
    <w:rsid w:val="00EB14D0"/>
    <w:rsid w:val="00EB309E"/>
    <w:rsid w:val="00EB3108"/>
    <w:rsid w:val="00EB5C29"/>
    <w:rsid w:val="00EC0A9A"/>
    <w:rsid w:val="00EC1CF3"/>
    <w:rsid w:val="00EC1EDD"/>
    <w:rsid w:val="00EC2A0B"/>
    <w:rsid w:val="00EC4616"/>
    <w:rsid w:val="00EC5B10"/>
    <w:rsid w:val="00EC6451"/>
    <w:rsid w:val="00EC6ED8"/>
    <w:rsid w:val="00ED319C"/>
    <w:rsid w:val="00ED328B"/>
    <w:rsid w:val="00ED32B6"/>
    <w:rsid w:val="00ED3362"/>
    <w:rsid w:val="00ED3AC2"/>
    <w:rsid w:val="00ED4309"/>
    <w:rsid w:val="00ED4892"/>
    <w:rsid w:val="00ED5100"/>
    <w:rsid w:val="00ED558D"/>
    <w:rsid w:val="00ED5F47"/>
    <w:rsid w:val="00ED6174"/>
    <w:rsid w:val="00ED6390"/>
    <w:rsid w:val="00ED6DF3"/>
    <w:rsid w:val="00EE08E4"/>
    <w:rsid w:val="00EE131D"/>
    <w:rsid w:val="00EE1AAB"/>
    <w:rsid w:val="00EE3410"/>
    <w:rsid w:val="00EE3B3F"/>
    <w:rsid w:val="00EE4427"/>
    <w:rsid w:val="00EE574A"/>
    <w:rsid w:val="00EE6999"/>
    <w:rsid w:val="00EE75DC"/>
    <w:rsid w:val="00EF1B0D"/>
    <w:rsid w:val="00EF2CC7"/>
    <w:rsid w:val="00EF2DD1"/>
    <w:rsid w:val="00EF3B0C"/>
    <w:rsid w:val="00EF56CB"/>
    <w:rsid w:val="00EF5944"/>
    <w:rsid w:val="00EF6976"/>
    <w:rsid w:val="00EF77E0"/>
    <w:rsid w:val="00F00B02"/>
    <w:rsid w:val="00F04332"/>
    <w:rsid w:val="00F04F27"/>
    <w:rsid w:val="00F056F6"/>
    <w:rsid w:val="00F06A54"/>
    <w:rsid w:val="00F06D2B"/>
    <w:rsid w:val="00F06F6C"/>
    <w:rsid w:val="00F075A2"/>
    <w:rsid w:val="00F07FE3"/>
    <w:rsid w:val="00F10F8B"/>
    <w:rsid w:val="00F12653"/>
    <w:rsid w:val="00F14013"/>
    <w:rsid w:val="00F174C5"/>
    <w:rsid w:val="00F20677"/>
    <w:rsid w:val="00F20E20"/>
    <w:rsid w:val="00F210D7"/>
    <w:rsid w:val="00F21F40"/>
    <w:rsid w:val="00F223B8"/>
    <w:rsid w:val="00F23283"/>
    <w:rsid w:val="00F2352F"/>
    <w:rsid w:val="00F23B1A"/>
    <w:rsid w:val="00F251C4"/>
    <w:rsid w:val="00F2566B"/>
    <w:rsid w:val="00F257FF"/>
    <w:rsid w:val="00F26AD0"/>
    <w:rsid w:val="00F27D66"/>
    <w:rsid w:val="00F27E29"/>
    <w:rsid w:val="00F31F9E"/>
    <w:rsid w:val="00F33372"/>
    <w:rsid w:val="00F33687"/>
    <w:rsid w:val="00F33811"/>
    <w:rsid w:val="00F34E6E"/>
    <w:rsid w:val="00F35958"/>
    <w:rsid w:val="00F37647"/>
    <w:rsid w:val="00F40433"/>
    <w:rsid w:val="00F40D6E"/>
    <w:rsid w:val="00F40FA1"/>
    <w:rsid w:val="00F410FC"/>
    <w:rsid w:val="00F412E9"/>
    <w:rsid w:val="00F41DD6"/>
    <w:rsid w:val="00F427F5"/>
    <w:rsid w:val="00F437B4"/>
    <w:rsid w:val="00F43924"/>
    <w:rsid w:val="00F44089"/>
    <w:rsid w:val="00F440F6"/>
    <w:rsid w:val="00F473E5"/>
    <w:rsid w:val="00F51AF3"/>
    <w:rsid w:val="00F52BCF"/>
    <w:rsid w:val="00F542CA"/>
    <w:rsid w:val="00F550EE"/>
    <w:rsid w:val="00F552DE"/>
    <w:rsid w:val="00F5551A"/>
    <w:rsid w:val="00F55CCE"/>
    <w:rsid w:val="00F56B6B"/>
    <w:rsid w:val="00F57D42"/>
    <w:rsid w:val="00F57FEC"/>
    <w:rsid w:val="00F62B29"/>
    <w:rsid w:val="00F638B9"/>
    <w:rsid w:val="00F6464A"/>
    <w:rsid w:val="00F6505E"/>
    <w:rsid w:val="00F65F4F"/>
    <w:rsid w:val="00F663FE"/>
    <w:rsid w:val="00F667AF"/>
    <w:rsid w:val="00F66ACD"/>
    <w:rsid w:val="00F7000C"/>
    <w:rsid w:val="00F71127"/>
    <w:rsid w:val="00F71E53"/>
    <w:rsid w:val="00F73F31"/>
    <w:rsid w:val="00F7434C"/>
    <w:rsid w:val="00F7540A"/>
    <w:rsid w:val="00F7758B"/>
    <w:rsid w:val="00F778FC"/>
    <w:rsid w:val="00F77D13"/>
    <w:rsid w:val="00F821DA"/>
    <w:rsid w:val="00F82F43"/>
    <w:rsid w:val="00F83FC5"/>
    <w:rsid w:val="00F86161"/>
    <w:rsid w:val="00F863E9"/>
    <w:rsid w:val="00F87963"/>
    <w:rsid w:val="00F90BF3"/>
    <w:rsid w:val="00F91DAB"/>
    <w:rsid w:val="00F92A16"/>
    <w:rsid w:val="00F92BC8"/>
    <w:rsid w:val="00F934C3"/>
    <w:rsid w:val="00F94305"/>
    <w:rsid w:val="00F95345"/>
    <w:rsid w:val="00F96A8C"/>
    <w:rsid w:val="00F96AE7"/>
    <w:rsid w:val="00F9711A"/>
    <w:rsid w:val="00F976FD"/>
    <w:rsid w:val="00F97EAB"/>
    <w:rsid w:val="00FA16F3"/>
    <w:rsid w:val="00FA29D0"/>
    <w:rsid w:val="00FA4426"/>
    <w:rsid w:val="00FA4F8E"/>
    <w:rsid w:val="00FA542D"/>
    <w:rsid w:val="00FA5DC3"/>
    <w:rsid w:val="00FA7439"/>
    <w:rsid w:val="00FA7757"/>
    <w:rsid w:val="00FB1DBE"/>
    <w:rsid w:val="00FB2C49"/>
    <w:rsid w:val="00FB3D16"/>
    <w:rsid w:val="00FB3EF3"/>
    <w:rsid w:val="00FB40A9"/>
    <w:rsid w:val="00FB480C"/>
    <w:rsid w:val="00FB4EC1"/>
    <w:rsid w:val="00FB57E3"/>
    <w:rsid w:val="00FB7503"/>
    <w:rsid w:val="00FB7C0E"/>
    <w:rsid w:val="00FC0EB9"/>
    <w:rsid w:val="00FC1FA6"/>
    <w:rsid w:val="00FC7FE1"/>
    <w:rsid w:val="00FD04FA"/>
    <w:rsid w:val="00FD19AE"/>
    <w:rsid w:val="00FD1E3F"/>
    <w:rsid w:val="00FD22A2"/>
    <w:rsid w:val="00FD2D2A"/>
    <w:rsid w:val="00FD2F69"/>
    <w:rsid w:val="00FD3C2D"/>
    <w:rsid w:val="00FD4119"/>
    <w:rsid w:val="00FD4E00"/>
    <w:rsid w:val="00FE203B"/>
    <w:rsid w:val="00FE24CD"/>
    <w:rsid w:val="00FE2B93"/>
    <w:rsid w:val="00FE50CA"/>
    <w:rsid w:val="00FE6BD4"/>
    <w:rsid w:val="00FE7669"/>
    <w:rsid w:val="00FF0732"/>
    <w:rsid w:val="00FF3EB2"/>
    <w:rsid w:val="00FF40AF"/>
    <w:rsid w:val="00FF4827"/>
    <w:rsid w:val="00FF4DC9"/>
    <w:rsid w:val="00FF6A78"/>
    <w:rsid w:val="00FF76A8"/>
    <w:rsid w:val="00FF76E1"/>
    <w:rsid w:val="02DDC464"/>
    <w:rsid w:val="033FB4CC"/>
    <w:rsid w:val="037A523F"/>
    <w:rsid w:val="03BF3E22"/>
    <w:rsid w:val="03D9554B"/>
    <w:rsid w:val="03EF36AA"/>
    <w:rsid w:val="03F98483"/>
    <w:rsid w:val="047B153C"/>
    <w:rsid w:val="04AD1F5E"/>
    <w:rsid w:val="04B5814C"/>
    <w:rsid w:val="04D32620"/>
    <w:rsid w:val="05A5208D"/>
    <w:rsid w:val="0655F7ED"/>
    <w:rsid w:val="073CDF19"/>
    <w:rsid w:val="07A96541"/>
    <w:rsid w:val="0851CC21"/>
    <w:rsid w:val="089F76C0"/>
    <w:rsid w:val="08DE1069"/>
    <w:rsid w:val="091B9E5F"/>
    <w:rsid w:val="0943B4CB"/>
    <w:rsid w:val="096CCB1D"/>
    <w:rsid w:val="0A0C57AC"/>
    <w:rsid w:val="0A0DD9EB"/>
    <w:rsid w:val="0ABBE0A5"/>
    <w:rsid w:val="0B087ED8"/>
    <w:rsid w:val="0C0C22FF"/>
    <w:rsid w:val="0C245C0C"/>
    <w:rsid w:val="0DAE1045"/>
    <w:rsid w:val="0DB9048D"/>
    <w:rsid w:val="0E62CA74"/>
    <w:rsid w:val="11C7C486"/>
    <w:rsid w:val="11E6941A"/>
    <w:rsid w:val="1227D648"/>
    <w:rsid w:val="12E1E03D"/>
    <w:rsid w:val="1305D0CD"/>
    <w:rsid w:val="133B960E"/>
    <w:rsid w:val="1423C97E"/>
    <w:rsid w:val="1449DAAE"/>
    <w:rsid w:val="1522FA36"/>
    <w:rsid w:val="15ACB692"/>
    <w:rsid w:val="15B2E2DC"/>
    <w:rsid w:val="1707FCA9"/>
    <w:rsid w:val="17A68593"/>
    <w:rsid w:val="184540A0"/>
    <w:rsid w:val="18CA78D1"/>
    <w:rsid w:val="190E586F"/>
    <w:rsid w:val="1AC59D3F"/>
    <w:rsid w:val="1B9F1FC0"/>
    <w:rsid w:val="1C3BA051"/>
    <w:rsid w:val="1CA9245C"/>
    <w:rsid w:val="1E381416"/>
    <w:rsid w:val="1E62EE5A"/>
    <w:rsid w:val="21CB6FE8"/>
    <w:rsid w:val="222DBC0D"/>
    <w:rsid w:val="230C7D91"/>
    <w:rsid w:val="239A48E2"/>
    <w:rsid w:val="23DCFB2D"/>
    <w:rsid w:val="26966210"/>
    <w:rsid w:val="269E2B2B"/>
    <w:rsid w:val="27894A0E"/>
    <w:rsid w:val="27BA2D71"/>
    <w:rsid w:val="2926BDB3"/>
    <w:rsid w:val="294434EE"/>
    <w:rsid w:val="29DB7271"/>
    <w:rsid w:val="29F0E91E"/>
    <w:rsid w:val="2B92CE92"/>
    <w:rsid w:val="2C64B6F3"/>
    <w:rsid w:val="2C6EC1B4"/>
    <w:rsid w:val="2D221041"/>
    <w:rsid w:val="2E01D9DE"/>
    <w:rsid w:val="2EAB57FA"/>
    <w:rsid w:val="2F639D6A"/>
    <w:rsid w:val="2FE771E9"/>
    <w:rsid w:val="2FFBB562"/>
    <w:rsid w:val="319FA995"/>
    <w:rsid w:val="328BBC6B"/>
    <w:rsid w:val="3307A973"/>
    <w:rsid w:val="33ACF036"/>
    <w:rsid w:val="35A43E28"/>
    <w:rsid w:val="35C306B5"/>
    <w:rsid w:val="35ED8F4F"/>
    <w:rsid w:val="3823069C"/>
    <w:rsid w:val="38C46C1C"/>
    <w:rsid w:val="395EB51B"/>
    <w:rsid w:val="39D995E3"/>
    <w:rsid w:val="3C079A1D"/>
    <w:rsid w:val="3C5FE2D1"/>
    <w:rsid w:val="3D5447D4"/>
    <w:rsid w:val="3E8887ED"/>
    <w:rsid w:val="3F1E2E3C"/>
    <w:rsid w:val="3F354DB6"/>
    <w:rsid w:val="40E52742"/>
    <w:rsid w:val="42F8A6B4"/>
    <w:rsid w:val="434A71F0"/>
    <w:rsid w:val="43893B9D"/>
    <w:rsid w:val="44F9CC61"/>
    <w:rsid w:val="461E39F7"/>
    <w:rsid w:val="483A220C"/>
    <w:rsid w:val="48567396"/>
    <w:rsid w:val="486258FB"/>
    <w:rsid w:val="498FBB1F"/>
    <w:rsid w:val="4A7916BE"/>
    <w:rsid w:val="4AA7E67B"/>
    <w:rsid w:val="4B7246C3"/>
    <w:rsid w:val="4C3DE98D"/>
    <w:rsid w:val="4CFCBEEA"/>
    <w:rsid w:val="4D151A35"/>
    <w:rsid w:val="4D28A4B6"/>
    <w:rsid w:val="4D336D74"/>
    <w:rsid w:val="4F9A6014"/>
    <w:rsid w:val="50E3E29C"/>
    <w:rsid w:val="514740DC"/>
    <w:rsid w:val="51ABF509"/>
    <w:rsid w:val="526EE9C3"/>
    <w:rsid w:val="53B21FE6"/>
    <w:rsid w:val="5521D9F1"/>
    <w:rsid w:val="560AC369"/>
    <w:rsid w:val="562FA071"/>
    <w:rsid w:val="586B4023"/>
    <w:rsid w:val="58769FA6"/>
    <w:rsid w:val="5936E8A6"/>
    <w:rsid w:val="5AD90925"/>
    <w:rsid w:val="5BE5445A"/>
    <w:rsid w:val="5C06F32F"/>
    <w:rsid w:val="5C3E7350"/>
    <w:rsid w:val="5CA68990"/>
    <w:rsid w:val="5CD2726A"/>
    <w:rsid w:val="5D6C363F"/>
    <w:rsid w:val="5F4C916F"/>
    <w:rsid w:val="60DA60FF"/>
    <w:rsid w:val="6110001F"/>
    <w:rsid w:val="611C3467"/>
    <w:rsid w:val="611DF9BC"/>
    <w:rsid w:val="6182CFB4"/>
    <w:rsid w:val="628E3B2F"/>
    <w:rsid w:val="64E98158"/>
    <w:rsid w:val="66351C77"/>
    <w:rsid w:val="66872AF0"/>
    <w:rsid w:val="66C86382"/>
    <w:rsid w:val="670AA592"/>
    <w:rsid w:val="67E93090"/>
    <w:rsid w:val="699680BE"/>
    <w:rsid w:val="6A030E86"/>
    <w:rsid w:val="6A1FA60F"/>
    <w:rsid w:val="6A614CD3"/>
    <w:rsid w:val="6B8C15F7"/>
    <w:rsid w:val="6BAF871B"/>
    <w:rsid w:val="6BF15207"/>
    <w:rsid w:val="6E0FC1AB"/>
    <w:rsid w:val="6F2259F8"/>
    <w:rsid w:val="6F2C8436"/>
    <w:rsid w:val="6F380E9A"/>
    <w:rsid w:val="6F89FD6F"/>
    <w:rsid w:val="706E33F1"/>
    <w:rsid w:val="70C85146"/>
    <w:rsid w:val="7233FB63"/>
    <w:rsid w:val="739F8D11"/>
    <w:rsid w:val="73AEE948"/>
    <w:rsid w:val="74D08B24"/>
    <w:rsid w:val="7502C9EF"/>
    <w:rsid w:val="753BC398"/>
    <w:rsid w:val="75AB6AB8"/>
    <w:rsid w:val="75B0F71E"/>
    <w:rsid w:val="7742E4FE"/>
    <w:rsid w:val="774D2E57"/>
    <w:rsid w:val="77AAD0AD"/>
    <w:rsid w:val="789D175D"/>
    <w:rsid w:val="78E9F5A8"/>
    <w:rsid w:val="7924DCBA"/>
    <w:rsid w:val="7A519BF4"/>
    <w:rsid w:val="7AA7F9F4"/>
    <w:rsid w:val="7ADC4842"/>
    <w:rsid w:val="7AEC5205"/>
    <w:rsid w:val="7BB1C184"/>
    <w:rsid w:val="7C26095E"/>
    <w:rsid w:val="7CC2942B"/>
    <w:rsid w:val="7E0063DA"/>
    <w:rsid w:val="7E6CFF23"/>
    <w:rsid w:val="7F447EFB"/>
    <w:rsid w:val="7F76D952"/>
    <w:rsid w:val="7F9C083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4E2D40"/>
  <w15:chartTrackingRefBased/>
  <w15:docId w15:val="{0462A465-DBAF-4A9C-B008-44113A25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1"/>
        <w:szCs w:val="21"/>
        <w:lang w:val="en-US" w:eastAsia="en-US" w:bidi="ar-SA"/>
      </w:rPr>
    </w:rPrDefault>
    <w:pPrDefault>
      <w:pPr>
        <w:spacing w:before="120" w:after="1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3E22"/>
    <w:rPr>
      <w:sz w:val="24"/>
    </w:rPr>
  </w:style>
  <w:style w:type="paragraph" w:styleId="Heading1">
    <w:name w:val="heading 1"/>
    <w:basedOn w:val="Normal"/>
    <w:next w:val="Normal"/>
    <w:link w:val="Heading1Char"/>
    <w:uiPriority w:val="9"/>
    <w:qFormat/>
    <w:rsid w:val="005B4EE2"/>
    <w:pPr>
      <w:keepNext/>
      <w:keepLines/>
      <w:shd w:val="clear" w:color="auto" w:fill="ACCBF9" w:themeFill="background2"/>
      <w:spacing w:before="360" w:after="360"/>
      <w:outlineLvl w:val="0"/>
    </w:pPr>
    <w:rPr>
      <w:rFonts w:asciiTheme="majorHAnsi" w:hAnsiTheme="majorHAnsi" w:eastAsiaTheme="majorEastAsia" w:cstheme="majorBidi"/>
      <w:b/>
      <w:spacing w:val="10"/>
      <w:sz w:val="36"/>
      <w:szCs w:val="36"/>
    </w:rPr>
  </w:style>
  <w:style w:type="paragraph" w:styleId="Heading2">
    <w:name w:val="heading 2"/>
    <w:basedOn w:val="Normal"/>
    <w:next w:val="Normal"/>
    <w:link w:val="Heading2Char"/>
    <w:uiPriority w:val="9"/>
    <w:unhideWhenUsed/>
    <w:qFormat/>
    <w:rsid w:val="005B4EE2"/>
    <w:pPr>
      <w:keepNext/>
      <w:keepLines/>
      <w:spacing w:before="240"/>
      <w:outlineLvl w:val="1"/>
    </w:pPr>
    <w:rPr>
      <w:rFonts w:asciiTheme="majorHAnsi" w:hAnsiTheme="majorHAnsi" w:eastAsiaTheme="majorEastAsia" w:cstheme="majorBidi"/>
      <w:b/>
      <w:sz w:val="28"/>
      <w:szCs w:val="36"/>
    </w:rPr>
  </w:style>
  <w:style w:type="paragraph" w:styleId="Heading3">
    <w:name w:val="heading 3"/>
    <w:basedOn w:val="Normal"/>
    <w:next w:val="Normal"/>
    <w:link w:val="Heading3Char"/>
    <w:uiPriority w:val="9"/>
    <w:unhideWhenUsed/>
    <w:qFormat/>
    <w:rsid w:val="00AD3E22"/>
    <w:pPr>
      <w:keepNext/>
      <w:keepLines/>
      <w:spacing w:after="0"/>
      <w:outlineLvl w:val="2"/>
    </w:pPr>
    <w:rPr>
      <w:rFonts w:asciiTheme="majorHAnsi" w:hAnsiTheme="majorHAnsi" w:eastAsiaTheme="majorEastAsia" w:cstheme="majorBidi"/>
      <w:sz w:val="28"/>
      <w:szCs w:val="28"/>
      <w:u w:val="single"/>
    </w:rPr>
  </w:style>
  <w:style w:type="paragraph" w:styleId="Heading4">
    <w:name w:val="heading 4"/>
    <w:basedOn w:val="Normal"/>
    <w:next w:val="Normal"/>
    <w:link w:val="Heading4Char"/>
    <w:uiPriority w:val="9"/>
    <w:unhideWhenUsed/>
    <w:qFormat/>
    <w:rsid w:val="00800D0F"/>
    <w:pPr>
      <w:keepNext/>
      <w:keepLines/>
      <w:spacing w:before="80"/>
      <w:outlineLvl w:val="3"/>
    </w:pPr>
    <w:rPr>
      <w:rFonts w:asciiTheme="majorHAnsi" w:hAnsiTheme="majorHAnsi" w:eastAsiaTheme="majorEastAsia" w:cstheme="majorBidi"/>
      <w:i/>
      <w:iCs/>
      <w:smallCaps/>
      <w:szCs w:val="28"/>
    </w:rPr>
  </w:style>
  <w:style w:type="paragraph" w:styleId="Heading5">
    <w:name w:val="heading 5"/>
    <w:basedOn w:val="Normal"/>
    <w:next w:val="Normal"/>
    <w:link w:val="Heading5Char"/>
    <w:uiPriority w:val="9"/>
    <w:unhideWhenUsed/>
    <w:qFormat/>
    <w:rsid w:val="00F31F9E"/>
    <w:pPr>
      <w:keepNext/>
      <w:keepLines/>
      <w:spacing w:before="80"/>
      <w:outlineLvl w:val="4"/>
    </w:pPr>
    <w:rPr>
      <w:rFonts w:asciiTheme="majorHAnsi" w:hAnsiTheme="majorHAnsi" w:eastAsiaTheme="majorEastAsia" w:cstheme="majorBidi"/>
      <w:i/>
      <w:smallCaps/>
      <w:szCs w:val="24"/>
    </w:rPr>
  </w:style>
  <w:style w:type="paragraph" w:styleId="Heading6">
    <w:name w:val="heading 6"/>
    <w:basedOn w:val="Normal"/>
    <w:next w:val="Normal"/>
    <w:link w:val="Heading6Char"/>
    <w:uiPriority w:val="9"/>
    <w:semiHidden/>
    <w:unhideWhenUsed/>
    <w:qFormat/>
    <w:rsid w:val="00C049AC"/>
    <w:pPr>
      <w:keepNext/>
      <w:keepLines/>
      <w:spacing w:before="80" w:after="0"/>
      <w:outlineLvl w:val="5"/>
    </w:pPr>
    <w:rPr>
      <w:rFonts w:asciiTheme="majorHAnsi" w:hAnsiTheme="majorHAnsi" w:eastAsiaTheme="majorEastAsia" w:cstheme="majorBidi"/>
      <w:i/>
      <w:iCs/>
      <w:szCs w:val="24"/>
    </w:rPr>
  </w:style>
  <w:style w:type="paragraph" w:styleId="Heading7">
    <w:name w:val="heading 7"/>
    <w:basedOn w:val="Normal"/>
    <w:next w:val="Normal"/>
    <w:link w:val="Heading7Char"/>
    <w:uiPriority w:val="9"/>
    <w:semiHidden/>
    <w:unhideWhenUsed/>
    <w:qFormat/>
    <w:rsid w:val="00C049AC"/>
    <w:pPr>
      <w:keepNext/>
      <w:keepLines/>
      <w:spacing w:before="80" w:after="0"/>
      <w:outlineLvl w:val="6"/>
    </w:pPr>
    <w:rPr>
      <w:rFonts w:asciiTheme="majorHAnsi" w:hAnsiTheme="majorHAnsi" w:eastAsiaTheme="majorEastAsia" w:cstheme="majorBidi"/>
      <w:color w:val="595959" w:themeColor="text1" w:themeTint="A6"/>
      <w:szCs w:val="24"/>
    </w:rPr>
  </w:style>
  <w:style w:type="paragraph" w:styleId="Heading8">
    <w:name w:val="heading 8"/>
    <w:basedOn w:val="Normal"/>
    <w:next w:val="Normal"/>
    <w:link w:val="Heading8Char"/>
    <w:uiPriority w:val="9"/>
    <w:semiHidden/>
    <w:unhideWhenUsed/>
    <w:qFormat/>
    <w:rsid w:val="00C049AC"/>
    <w:pPr>
      <w:keepNext/>
      <w:keepLines/>
      <w:spacing w:before="80" w:after="0"/>
      <w:outlineLvl w:val="7"/>
    </w:pPr>
    <w:rPr>
      <w:rFonts w:asciiTheme="majorHAnsi" w:hAnsiTheme="majorHAnsi" w:eastAsiaTheme="majorEastAsia" w:cstheme="majorBidi"/>
      <w:caps/>
    </w:rPr>
  </w:style>
  <w:style w:type="paragraph" w:styleId="Heading9">
    <w:name w:val="heading 9"/>
    <w:basedOn w:val="Normal"/>
    <w:next w:val="Normal"/>
    <w:link w:val="Heading9Char"/>
    <w:uiPriority w:val="9"/>
    <w:semiHidden/>
    <w:unhideWhenUsed/>
    <w:qFormat/>
    <w:rsid w:val="00C049AC"/>
    <w:pPr>
      <w:keepNext/>
      <w:keepLines/>
      <w:spacing w:before="80" w:after="0"/>
      <w:outlineLvl w:val="8"/>
    </w:pPr>
    <w:rPr>
      <w:rFonts w:asciiTheme="majorHAnsi" w:hAnsiTheme="majorHAnsi" w:eastAsiaTheme="majorEastAsia" w:cstheme="majorBidi"/>
      <w:i/>
      <w:iCs/>
      <w:cap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5B4EE2"/>
    <w:rPr>
      <w:rFonts w:asciiTheme="majorHAnsi" w:hAnsiTheme="majorHAnsi" w:eastAsiaTheme="majorEastAsia" w:cstheme="majorBidi"/>
      <w:b/>
      <w:spacing w:val="10"/>
      <w:sz w:val="36"/>
      <w:szCs w:val="36"/>
      <w:shd w:val="clear" w:color="auto" w:fill="ACCBF9" w:themeFill="background2"/>
    </w:rPr>
  </w:style>
  <w:style w:type="character" w:styleId="Heading2Char" w:customStyle="1">
    <w:name w:val="Heading 2 Char"/>
    <w:basedOn w:val="DefaultParagraphFont"/>
    <w:link w:val="Heading2"/>
    <w:uiPriority w:val="9"/>
    <w:rsid w:val="005B4EE2"/>
    <w:rPr>
      <w:rFonts w:asciiTheme="majorHAnsi" w:hAnsiTheme="majorHAnsi" w:eastAsiaTheme="majorEastAsia" w:cstheme="majorBidi"/>
      <w:b/>
      <w:sz w:val="28"/>
      <w:szCs w:val="36"/>
    </w:rPr>
  </w:style>
  <w:style w:type="character" w:styleId="Heading3Char" w:customStyle="1">
    <w:name w:val="Heading 3 Char"/>
    <w:basedOn w:val="DefaultParagraphFont"/>
    <w:link w:val="Heading3"/>
    <w:uiPriority w:val="9"/>
    <w:rsid w:val="00AD3E22"/>
    <w:rPr>
      <w:rFonts w:asciiTheme="majorHAnsi" w:hAnsiTheme="majorHAnsi" w:eastAsiaTheme="majorEastAsia" w:cstheme="majorBidi"/>
      <w:sz w:val="28"/>
      <w:szCs w:val="28"/>
      <w:u w:val="single"/>
    </w:rPr>
  </w:style>
  <w:style w:type="character" w:styleId="Heading4Char" w:customStyle="1">
    <w:name w:val="Heading 4 Char"/>
    <w:basedOn w:val="DefaultParagraphFont"/>
    <w:link w:val="Heading4"/>
    <w:uiPriority w:val="9"/>
    <w:rsid w:val="00800D0F"/>
    <w:rPr>
      <w:rFonts w:asciiTheme="majorHAnsi" w:hAnsiTheme="majorHAnsi" w:eastAsiaTheme="majorEastAsia" w:cstheme="majorBidi"/>
      <w:i/>
      <w:iCs/>
      <w:smallCaps/>
      <w:szCs w:val="28"/>
    </w:rPr>
  </w:style>
  <w:style w:type="character" w:styleId="Heading5Char" w:customStyle="1">
    <w:name w:val="Heading 5 Char"/>
    <w:basedOn w:val="DefaultParagraphFont"/>
    <w:link w:val="Heading5"/>
    <w:uiPriority w:val="9"/>
    <w:rsid w:val="00F31F9E"/>
    <w:rPr>
      <w:rFonts w:asciiTheme="majorHAnsi" w:hAnsiTheme="majorHAnsi" w:eastAsiaTheme="majorEastAsia" w:cstheme="majorBidi"/>
      <w:i/>
      <w:smallCaps/>
      <w:szCs w:val="24"/>
    </w:rPr>
  </w:style>
  <w:style w:type="character" w:styleId="Heading6Char" w:customStyle="1">
    <w:name w:val="Heading 6 Char"/>
    <w:basedOn w:val="DefaultParagraphFont"/>
    <w:link w:val="Heading6"/>
    <w:uiPriority w:val="9"/>
    <w:semiHidden/>
    <w:rsid w:val="00C049AC"/>
    <w:rPr>
      <w:rFonts w:asciiTheme="majorHAnsi" w:hAnsiTheme="majorHAnsi" w:eastAsiaTheme="majorEastAsia" w:cstheme="majorBidi"/>
      <w:i/>
      <w:iCs/>
      <w:sz w:val="24"/>
      <w:szCs w:val="24"/>
    </w:rPr>
  </w:style>
  <w:style w:type="character" w:styleId="Heading7Char" w:customStyle="1">
    <w:name w:val="Heading 7 Char"/>
    <w:basedOn w:val="DefaultParagraphFont"/>
    <w:link w:val="Heading7"/>
    <w:uiPriority w:val="9"/>
    <w:semiHidden/>
    <w:rsid w:val="00C049AC"/>
    <w:rPr>
      <w:rFonts w:asciiTheme="majorHAnsi" w:hAnsiTheme="majorHAnsi" w:eastAsiaTheme="majorEastAsia" w:cstheme="majorBidi"/>
      <w:color w:val="595959" w:themeColor="text1" w:themeTint="A6"/>
      <w:sz w:val="24"/>
      <w:szCs w:val="24"/>
    </w:rPr>
  </w:style>
  <w:style w:type="character" w:styleId="Heading8Char" w:customStyle="1">
    <w:name w:val="Heading 8 Char"/>
    <w:basedOn w:val="DefaultParagraphFont"/>
    <w:link w:val="Heading8"/>
    <w:uiPriority w:val="9"/>
    <w:semiHidden/>
    <w:rsid w:val="00C049AC"/>
    <w:rPr>
      <w:rFonts w:asciiTheme="majorHAnsi" w:hAnsiTheme="majorHAnsi" w:eastAsiaTheme="majorEastAsia" w:cstheme="majorBidi"/>
      <w:caps/>
    </w:rPr>
  </w:style>
  <w:style w:type="character" w:styleId="Heading9Char" w:customStyle="1">
    <w:name w:val="Heading 9 Char"/>
    <w:basedOn w:val="DefaultParagraphFont"/>
    <w:link w:val="Heading9"/>
    <w:uiPriority w:val="9"/>
    <w:semiHidden/>
    <w:rsid w:val="00C049AC"/>
    <w:rPr>
      <w:rFonts w:asciiTheme="majorHAnsi" w:hAnsiTheme="majorHAnsi" w:eastAsiaTheme="majorEastAsia" w:cstheme="majorBidi"/>
      <w:i/>
      <w:iCs/>
      <w:caps/>
    </w:rPr>
  </w:style>
  <w:style w:type="paragraph" w:styleId="Caption">
    <w:name w:val="caption"/>
    <w:basedOn w:val="Normal"/>
    <w:next w:val="Normal"/>
    <w:uiPriority w:val="99"/>
    <w:unhideWhenUsed/>
    <w:qFormat/>
    <w:rsid w:val="00C049AC"/>
    <w:rPr>
      <w:b/>
      <w:bCs/>
      <w:color w:val="629DD1" w:themeColor="accent2"/>
      <w:spacing w:val="10"/>
      <w:sz w:val="16"/>
      <w:szCs w:val="16"/>
    </w:rPr>
  </w:style>
  <w:style w:type="paragraph" w:styleId="Title">
    <w:name w:val="Title"/>
    <w:basedOn w:val="Normal"/>
    <w:next w:val="Normal"/>
    <w:link w:val="TitleChar"/>
    <w:uiPriority w:val="10"/>
    <w:qFormat/>
    <w:rsid w:val="00C049AC"/>
    <w:pPr>
      <w:spacing w:after="0"/>
      <w:contextualSpacing/>
    </w:pPr>
    <w:rPr>
      <w:rFonts w:asciiTheme="majorHAnsi" w:hAnsiTheme="majorHAnsi" w:eastAsiaTheme="majorEastAsia" w:cstheme="majorBidi"/>
      <w:caps/>
      <w:spacing w:val="40"/>
      <w:sz w:val="76"/>
      <w:szCs w:val="76"/>
    </w:rPr>
  </w:style>
  <w:style w:type="character" w:styleId="TitleChar" w:customStyle="1">
    <w:name w:val="Title Char"/>
    <w:basedOn w:val="DefaultParagraphFont"/>
    <w:link w:val="Title"/>
    <w:uiPriority w:val="10"/>
    <w:rsid w:val="00C049AC"/>
    <w:rPr>
      <w:rFonts w:asciiTheme="majorHAnsi" w:hAnsiTheme="majorHAnsi" w:eastAsiaTheme="majorEastAsia" w:cstheme="majorBidi"/>
      <w:caps/>
      <w:spacing w:val="40"/>
      <w:sz w:val="76"/>
      <w:szCs w:val="76"/>
    </w:rPr>
  </w:style>
  <w:style w:type="paragraph" w:styleId="Subtitle">
    <w:name w:val="Subtitle"/>
    <w:basedOn w:val="Normal"/>
    <w:next w:val="Normal"/>
    <w:link w:val="SubtitleChar"/>
    <w:uiPriority w:val="11"/>
    <w:qFormat/>
    <w:rsid w:val="00C049AC"/>
    <w:pPr>
      <w:numPr>
        <w:ilvl w:val="1"/>
      </w:numPr>
      <w:spacing w:after="240"/>
    </w:pPr>
    <w:rPr>
      <w:color w:val="000000" w:themeColor="text1"/>
      <w:szCs w:val="24"/>
    </w:rPr>
  </w:style>
  <w:style w:type="character" w:styleId="SubtitleChar" w:customStyle="1">
    <w:name w:val="Subtitle Char"/>
    <w:basedOn w:val="DefaultParagraphFont"/>
    <w:link w:val="Subtitle"/>
    <w:uiPriority w:val="11"/>
    <w:rsid w:val="00C049AC"/>
    <w:rPr>
      <w:color w:val="000000" w:themeColor="text1"/>
      <w:sz w:val="24"/>
      <w:szCs w:val="24"/>
    </w:rPr>
  </w:style>
  <w:style w:type="character" w:styleId="Strong">
    <w:name w:val="Strong"/>
    <w:basedOn w:val="DefaultParagraphFont"/>
    <w:uiPriority w:val="22"/>
    <w:qFormat/>
    <w:rsid w:val="00C049AC"/>
    <w:rPr>
      <w:rFonts w:asciiTheme="minorHAnsi" w:hAnsiTheme="minorHAnsi" w:eastAsiaTheme="minorEastAsia" w:cstheme="minorBidi"/>
      <w:b/>
      <w:bCs/>
      <w:spacing w:val="0"/>
      <w:w w:val="100"/>
      <w:position w:val="0"/>
      <w:sz w:val="20"/>
      <w:szCs w:val="20"/>
    </w:rPr>
  </w:style>
  <w:style w:type="character" w:styleId="Emphasis">
    <w:name w:val="Emphasis"/>
    <w:basedOn w:val="DefaultParagraphFont"/>
    <w:uiPriority w:val="20"/>
    <w:qFormat/>
    <w:rsid w:val="00C049AC"/>
    <w:rPr>
      <w:rFonts w:asciiTheme="minorHAnsi" w:hAnsiTheme="minorHAnsi" w:eastAsiaTheme="minorEastAsia" w:cstheme="minorBidi"/>
      <w:i/>
      <w:iCs/>
      <w:color w:val="3476B1" w:themeColor="accent2" w:themeShade="BF"/>
      <w:sz w:val="20"/>
      <w:szCs w:val="20"/>
    </w:rPr>
  </w:style>
  <w:style w:type="paragraph" w:styleId="NoSpacing">
    <w:name w:val="No Spacing"/>
    <w:link w:val="NoSpacingChar"/>
    <w:uiPriority w:val="1"/>
    <w:qFormat/>
    <w:rsid w:val="00C049AC"/>
    <w:pPr>
      <w:spacing w:after="0"/>
    </w:pPr>
  </w:style>
  <w:style w:type="paragraph" w:styleId="Quote">
    <w:name w:val="Quote"/>
    <w:basedOn w:val="Normal"/>
    <w:next w:val="Normal"/>
    <w:link w:val="QuoteChar"/>
    <w:uiPriority w:val="29"/>
    <w:qFormat/>
    <w:rsid w:val="00C049AC"/>
    <w:pPr>
      <w:spacing w:before="160"/>
      <w:ind w:left="720"/>
    </w:pPr>
    <w:rPr>
      <w:rFonts w:asciiTheme="majorHAnsi" w:hAnsiTheme="majorHAnsi" w:eastAsiaTheme="majorEastAsia" w:cstheme="majorBidi"/>
      <w:szCs w:val="24"/>
    </w:rPr>
  </w:style>
  <w:style w:type="character" w:styleId="QuoteChar" w:customStyle="1">
    <w:name w:val="Quote Char"/>
    <w:basedOn w:val="DefaultParagraphFont"/>
    <w:link w:val="Quote"/>
    <w:uiPriority w:val="29"/>
    <w:rsid w:val="00C049AC"/>
    <w:rPr>
      <w:rFonts w:asciiTheme="majorHAnsi" w:hAnsiTheme="majorHAnsi" w:eastAsiaTheme="majorEastAsia" w:cstheme="majorBidi"/>
      <w:sz w:val="24"/>
      <w:szCs w:val="24"/>
    </w:rPr>
  </w:style>
  <w:style w:type="paragraph" w:styleId="IntenseQuote">
    <w:name w:val="Intense Quote"/>
    <w:basedOn w:val="Normal"/>
    <w:next w:val="Normal"/>
    <w:link w:val="IntenseQuoteChar"/>
    <w:uiPriority w:val="30"/>
    <w:qFormat/>
    <w:rsid w:val="00C049AC"/>
    <w:pPr>
      <w:spacing w:before="100" w:beforeAutospacing="1" w:after="240"/>
      <w:ind w:left="936" w:right="936"/>
      <w:jc w:val="center"/>
    </w:pPr>
    <w:rPr>
      <w:rFonts w:asciiTheme="majorHAnsi" w:hAnsiTheme="majorHAnsi" w:eastAsiaTheme="majorEastAsia" w:cstheme="majorBidi"/>
      <w:caps/>
      <w:color w:val="3476B1" w:themeColor="accent2" w:themeShade="BF"/>
      <w:spacing w:val="10"/>
      <w:sz w:val="28"/>
      <w:szCs w:val="28"/>
    </w:rPr>
  </w:style>
  <w:style w:type="character" w:styleId="IntenseQuoteChar" w:customStyle="1">
    <w:name w:val="Intense Quote Char"/>
    <w:basedOn w:val="DefaultParagraphFont"/>
    <w:link w:val="IntenseQuote"/>
    <w:uiPriority w:val="30"/>
    <w:rsid w:val="00C049AC"/>
    <w:rPr>
      <w:rFonts w:asciiTheme="majorHAnsi" w:hAnsiTheme="majorHAnsi" w:eastAsiaTheme="majorEastAsia" w:cstheme="majorBidi"/>
      <w:caps/>
      <w:color w:val="3476B1" w:themeColor="accent2" w:themeShade="BF"/>
      <w:spacing w:val="10"/>
      <w:sz w:val="28"/>
      <w:szCs w:val="28"/>
    </w:rPr>
  </w:style>
  <w:style w:type="character" w:styleId="SubtleEmphasis">
    <w:name w:val="Subtle Emphasis"/>
    <w:basedOn w:val="DefaultParagraphFont"/>
    <w:uiPriority w:val="19"/>
    <w:qFormat/>
    <w:rsid w:val="00C049AC"/>
    <w:rPr>
      <w:i/>
      <w:iCs/>
      <w:color w:val="auto"/>
    </w:rPr>
  </w:style>
  <w:style w:type="character" w:styleId="IntenseEmphasis">
    <w:name w:val="Intense Emphasis"/>
    <w:basedOn w:val="DefaultParagraphFont"/>
    <w:uiPriority w:val="21"/>
    <w:qFormat/>
    <w:rsid w:val="00C049AC"/>
    <w:rPr>
      <w:rFonts w:asciiTheme="minorHAnsi" w:hAnsiTheme="minorHAnsi" w:eastAsiaTheme="minorEastAsia" w:cstheme="minorBidi"/>
      <w:b/>
      <w:bCs/>
      <w:i/>
      <w:iCs/>
      <w:color w:val="3476B1" w:themeColor="accent2" w:themeShade="BF"/>
      <w:spacing w:val="0"/>
      <w:w w:val="100"/>
      <w:position w:val="0"/>
      <w:sz w:val="20"/>
      <w:szCs w:val="20"/>
    </w:rPr>
  </w:style>
  <w:style w:type="character" w:styleId="SubtleReference">
    <w:name w:val="Subtle Reference"/>
    <w:basedOn w:val="DefaultParagraphFont"/>
    <w:uiPriority w:val="31"/>
    <w:qFormat/>
    <w:rsid w:val="00C049AC"/>
    <w:rPr>
      <w:rFonts w:asciiTheme="minorHAnsi" w:hAnsiTheme="minorHAnsi" w:eastAsiaTheme="minorEastAsia"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C049AC"/>
    <w:rPr>
      <w:rFonts w:asciiTheme="minorHAnsi" w:hAnsiTheme="minorHAnsi" w:eastAsiaTheme="minorEastAsia"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C049AC"/>
    <w:rPr>
      <w:rFonts w:asciiTheme="minorHAnsi" w:hAnsiTheme="minorHAnsi" w:eastAsiaTheme="minorEastAsia"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C049AC"/>
    <w:pPr>
      <w:outlineLvl w:val="9"/>
    </w:pPr>
  </w:style>
  <w:style w:type="character" w:styleId="NoSpacingChar" w:customStyle="1">
    <w:name w:val="No Spacing Char"/>
    <w:basedOn w:val="DefaultParagraphFont"/>
    <w:link w:val="NoSpacing"/>
    <w:uiPriority w:val="1"/>
    <w:rsid w:val="00C049AC"/>
  </w:style>
  <w:style w:type="paragraph" w:styleId="TableCell" w:customStyle="1">
    <w:name w:val="Table Cell"/>
    <w:basedOn w:val="Normal"/>
    <w:qFormat/>
    <w:rsid w:val="00C049AC"/>
    <w:pPr>
      <w:spacing w:before="60" w:after="60"/>
    </w:pPr>
    <w:rPr>
      <w:rFonts w:asciiTheme="majorHAnsi" w:hAnsiTheme="majorHAnsi"/>
      <w:sz w:val="20"/>
      <w:szCs w:val="22"/>
    </w:rPr>
  </w:style>
  <w:style w:type="table" w:styleId="CDWLightList" w:customStyle="1">
    <w:name w:val="CDW Light List"/>
    <w:basedOn w:val="TableNormal"/>
    <w:uiPriority w:val="99"/>
    <w:qFormat/>
    <w:rsid w:val="00C049AC"/>
    <w:pPr>
      <w:spacing w:after="200" w:line="276" w:lineRule="auto"/>
    </w:pPr>
    <w:rPr>
      <w:sz w:val="22"/>
      <w:szCs w:val="22"/>
    </w:rPr>
    <w:tblPr>
      <w:tblInd w:w="115" w:type="dxa"/>
      <w:tblBorders>
        <w:bottom w:val="single" w:color="498CF1" w:themeColor="background2" w:themeShade="BF" w:sz="4" w:space="0"/>
        <w:insideH w:val="single" w:color="498CF1" w:themeColor="background2" w:themeShade="BF" w:sz="4" w:space="0"/>
      </w:tblBorders>
    </w:tblPr>
    <w:tblStylePr w:type="firstRow">
      <w:rPr>
        <w:b w:val="0"/>
      </w:rPr>
      <w:tblPr/>
      <w:tcPr>
        <w:tcBorders>
          <w:top w:val="single" w:color="498CF1" w:themeColor="background2" w:themeShade="BF" w:sz="12" w:space="0"/>
          <w:bottom w:val="single" w:color="498CF1" w:themeColor="background2" w:themeShade="BF" w:sz="12" w:space="0"/>
        </w:tcBorders>
        <w:shd w:val="clear" w:color="auto" w:fill="CCDFFB" w:themeFill="background2" w:themeFillTint="99"/>
      </w:tcPr>
    </w:tblStylePr>
    <w:tblStylePr w:type="lastRow">
      <w:tblPr/>
      <w:tcPr>
        <w:tcBorders>
          <w:top w:val="nil"/>
          <w:left w:val="nil"/>
          <w:bottom w:val="single" w:color="498CF1" w:themeColor="background2" w:themeShade="BF" w:sz="12" w:space="0"/>
          <w:right w:val="nil"/>
          <w:insideH w:val="nil"/>
          <w:insideV w:val="nil"/>
          <w:tl2br w:val="nil"/>
          <w:tr2bl w:val="nil"/>
        </w:tcBorders>
      </w:tcPr>
    </w:tblStylePr>
    <w:tblStylePr w:type="firstCol">
      <w:rPr>
        <w:b w:val="0"/>
      </w:rPr>
    </w:tblStylePr>
  </w:style>
  <w:style w:type="paragraph" w:styleId="Header">
    <w:name w:val="header"/>
    <w:basedOn w:val="Normal"/>
    <w:link w:val="HeaderChar"/>
    <w:uiPriority w:val="99"/>
    <w:unhideWhenUsed/>
    <w:rsid w:val="00C049AC"/>
    <w:pPr>
      <w:tabs>
        <w:tab w:val="center" w:pos="4680"/>
        <w:tab w:val="right" w:pos="9360"/>
      </w:tabs>
      <w:spacing w:after="0"/>
    </w:pPr>
  </w:style>
  <w:style w:type="character" w:styleId="HeaderChar" w:customStyle="1">
    <w:name w:val="Header Char"/>
    <w:basedOn w:val="DefaultParagraphFont"/>
    <w:link w:val="Header"/>
    <w:uiPriority w:val="99"/>
    <w:rsid w:val="00C049AC"/>
  </w:style>
  <w:style w:type="paragraph" w:styleId="Footer">
    <w:name w:val="footer"/>
    <w:basedOn w:val="Normal"/>
    <w:link w:val="FooterChar"/>
    <w:uiPriority w:val="99"/>
    <w:unhideWhenUsed/>
    <w:rsid w:val="00C049AC"/>
    <w:pPr>
      <w:tabs>
        <w:tab w:val="center" w:pos="4680"/>
        <w:tab w:val="right" w:pos="9360"/>
      </w:tabs>
      <w:spacing w:after="0"/>
    </w:pPr>
  </w:style>
  <w:style w:type="character" w:styleId="FooterChar" w:customStyle="1">
    <w:name w:val="Footer Char"/>
    <w:basedOn w:val="DefaultParagraphFont"/>
    <w:link w:val="Footer"/>
    <w:uiPriority w:val="99"/>
    <w:rsid w:val="00C049AC"/>
  </w:style>
  <w:style w:type="character" w:styleId="PlaceholderText">
    <w:name w:val="Placeholder Text"/>
    <w:basedOn w:val="DefaultParagraphFont"/>
    <w:uiPriority w:val="99"/>
    <w:semiHidden/>
    <w:rsid w:val="00C049AC"/>
    <w:rPr>
      <w:color w:val="808080"/>
    </w:rPr>
  </w:style>
  <w:style w:type="paragraph" w:styleId="TOC1">
    <w:name w:val="toc 1"/>
    <w:basedOn w:val="Normal"/>
    <w:next w:val="Normal"/>
    <w:autoRedefine/>
    <w:uiPriority w:val="39"/>
    <w:unhideWhenUsed/>
    <w:rsid w:val="0031461B"/>
    <w:pPr>
      <w:spacing w:after="100"/>
    </w:pPr>
  </w:style>
  <w:style w:type="character" w:styleId="Hyperlink">
    <w:name w:val="Hyperlink"/>
    <w:basedOn w:val="DefaultParagraphFont"/>
    <w:uiPriority w:val="99"/>
    <w:unhideWhenUsed/>
    <w:rsid w:val="0031461B"/>
    <w:rPr>
      <w:color w:val="9454C3" w:themeColor="hyperlink"/>
      <w:u w:val="single"/>
    </w:rPr>
  </w:style>
  <w:style w:type="paragraph" w:styleId="ListParagraph">
    <w:name w:val="List Paragraph"/>
    <w:basedOn w:val="Normal"/>
    <w:uiPriority w:val="34"/>
    <w:qFormat/>
    <w:rsid w:val="0031461B"/>
    <w:pPr>
      <w:spacing w:line="259" w:lineRule="auto"/>
      <w:ind w:left="720"/>
      <w:contextualSpacing/>
    </w:pPr>
    <w:rPr>
      <w:rFonts w:eastAsiaTheme="minorHAnsi"/>
      <w:szCs w:val="22"/>
    </w:rPr>
  </w:style>
  <w:style w:type="table" w:styleId="ListTable3-Accent3">
    <w:name w:val="List Table 3 Accent 3"/>
    <w:basedOn w:val="TableNormal"/>
    <w:uiPriority w:val="48"/>
    <w:rsid w:val="0031461B"/>
    <w:pPr>
      <w:spacing w:after="0"/>
    </w:pPr>
    <w:rPr>
      <w:sz w:val="22"/>
      <w:szCs w:val="22"/>
    </w:rPr>
    <w:tblPr>
      <w:tblStyleRowBandSize w:val="1"/>
      <w:tblStyleColBandSize w:val="1"/>
      <w:tblBorders>
        <w:top w:val="single" w:color="297FD5" w:themeColor="accent3" w:sz="4" w:space="0"/>
        <w:left w:val="single" w:color="297FD5" w:themeColor="accent3" w:sz="4" w:space="0"/>
        <w:bottom w:val="single" w:color="297FD5" w:themeColor="accent3" w:sz="4" w:space="0"/>
        <w:right w:val="single" w:color="297FD5" w:themeColor="accent3" w:sz="4" w:space="0"/>
      </w:tblBorders>
    </w:tblPr>
    <w:tblStylePr w:type="firstRow">
      <w:rPr>
        <w:b/>
        <w:bCs/>
        <w:color w:val="FFFFFF" w:themeColor="background1"/>
      </w:rPr>
      <w:tblPr/>
      <w:tcPr>
        <w:shd w:val="clear" w:color="auto" w:fill="297FD5" w:themeFill="accent3"/>
      </w:tcPr>
    </w:tblStylePr>
    <w:tblStylePr w:type="lastRow">
      <w:rPr>
        <w:b/>
        <w:bCs/>
      </w:rPr>
      <w:tblPr/>
      <w:tcPr>
        <w:tcBorders>
          <w:top w:val="double" w:color="297FD5"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97FD5" w:themeColor="accent3" w:sz="4" w:space="0"/>
          <w:right w:val="single" w:color="297FD5" w:themeColor="accent3" w:sz="4" w:space="0"/>
        </w:tcBorders>
      </w:tcPr>
    </w:tblStylePr>
    <w:tblStylePr w:type="band1Horz">
      <w:tblPr/>
      <w:tcPr>
        <w:tcBorders>
          <w:top w:val="single" w:color="297FD5" w:themeColor="accent3" w:sz="4" w:space="0"/>
          <w:bottom w:val="single" w:color="297FD5"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97FD5" w:themeColor="accent3" w:sz="4" w:space="0"/>
          <w:left w:val="nil"/>
        </w:tcBorders>
      </w:tcPr>
    </w:tblStylePr>
    <w:tblStylePr w:type="swCell">
      <w:tblPr/>
      <w:tcPr>
        <w:tcBorders>
          <w:top w:val="double" w:color="297FD5" w:themeColor="accent3" w:sz="4" w:space="0"/>
          <w:right w:val="nil"/>
        </w:tcBorders>
      </w:tcPr>
    </w:tblStylePr>
  </w:style>
  <w:style w:type="character" w:styleId="FollowedHyperlink">
    <w:name w:val="FollowedHyperlink"/>
    <w:basedOn w:val="DefaultParagraphFont"/>
    <w:uiPriority w:val="99"/>
    <w:semiHidden/>
    <w:unhideWhenUsed/>
    <w:rsid w:val="00964559"/>
    <w:rPr>
      <w:color w:val="3EBBF0" w:themeColor="followedHyperlink"/>
      <w:u w:val="single"/>
    </w:rPr>
  </w:style>
  <w:style w:type="table" w:styleId="ListTable3">
    <w:name w:val="List Table 3"/>
    <w:basedOn w:val="TableNormal"/>
    <w:uiPriority w:val="48"/>
    <w:rsid w:val="001A72C4"/>
    <w:pPr>
      <w:spacing w:after="0"/>
    </w:pPr>
    <w:rPr>
      <w:rFonts w:eastAsiaTheme="minorHAnsi"/>
      <w:sz w:val="22"/>
      <w:szCs w:val="22"/>
    </w:r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paragraph" w:styleId="Company" w:customStyle="1">
    <w:name w:val="Company"/>
    <w:basedOn w:val="Normal"/>
    <w:link w:val="CompanyChar"/>
    <w:qFormat/>
    <w:rsid w:val="003F5712"/>
    <w:pPr>
      <w:spacing w:after="200" w:line="276" w:lineRule="auto"/>
    </w:pPr>
    <w:rPr>
      <w:rFonts w:asciiTheme="majorHAnsi" w:hAnsiTheme="majorHAnsi"/>
      <w:sz w:val="32"/>
      <w:szCs w:val="32"/>
    </w:rPr>
  </w:style>
  <w:style w:type="character" w:styleId="CompanyChar" w:customStyle="1">
    <w:name w:val="Company Char"/>
    <w:basedOn w:val="DefaultParagraphFont"/>
    <w:link w:val="Company"/>
    <w:rsid w:val="003F5712"/>
    <w:rPr>
      <w:rFonts w:asciiTheme="majorHAnsi" w:hAnsiTheme="majorHAnsi"/>
      <w:sz w:val="32"/>
      <w:szCs w:val="32"/>
    </w:rPr>
  </w:style>
  <w:style w:type="paragraph" w:styleId="Author" w:customStyle="1">
    <w:name w:val="Author"/>
    <w:basedOn w:val="Normal"/>
    <w:next w:val="Normal"/>
    <w:link w:val="AuthorChar"/>
    <w:qFormat/>
    <w:rsid w:val="003F5712"/>
    <w:pPr>
      <w:spacing w:after="200" w:line="276" w:lineRule="auto"/>
    </w:pPr>
    <w:rPr>
      <w:rFonts w:asciiTheme="majorHAnsi" w:hAnsiTheme="majorHAnsi"/>
      <w:szCs w:val="24"/>
    </w:rPr>
  </w:style>
  <w:style w:type="character" w:styleId="AuthorChar" w:customStyle="1">
    <w:name w:val="Author Char"/>
    <w:basedOn w:val="DefaultParagraphFont"/>
    <w:link w:val="Author"/>
    <w:rsid w:val="003F5712"/>
    <w:rPr>
      <w:rFonts w:asciiTheme="majorHAnsi" w:hAnsiTheme="majorHAnsi"/>
      <w:sz w:val="24"/>
      <w:szCs w:val="24"/>
    </w:rPr>
  </w:style>
  <w:style w:type="paragraph" w:styleId="TitlePageText" w:customStyle="1">
    <w:name w:val="Title Page Text"/>
    <w:basedOn w:val="Normal"/>
    <w:link w:val="TitlePageTextChar"/>
    <w:qFormat/>
    <w:rsid w:val="003F5712"/>
    <w:pPr>
      <w:spacing w:after="200" w:line="276" w:lineRule="auto"/>
    </w:pPr>
    <w:rPr>
      <w:rFonts w:asciiTheme="majorHAnsi" w:hAnsiTheme="majorHAnsi"/>
      <w:szCs w:val="24"/>
    </w:rPr>
  </w:style>
  <w:style w:type="character" w:styleId="TitlePageTextChar" w:customStyle="1">
    <w:name w:val="Title Page Text Char"/>
    <w:basedOn w:val="DefaultParagraphFont"/>
    <w:link w:val="TitlePageText"/>
    <w:rsid w:val="003F5712"/>
    <w:rPr>
      <w:rFonts w:asciiTheme="majorHAnsi" w:hAnsiTheme="majorHAnsi"/>
      <w:sz w:val="24"/>
      <w:szCs w:val="24"/>
    </w:rPr>
  </w:style>
  <w:style w:type="paragraph" w:styleId="TOC2">
    <w:name w:val="toc 2"/>
    <w:basedOn w:val="Normal"/>
    <w:next w:val="Normal"/>
    <w:autoRedefine/>
    <w:uiPriority w:val="39"/>
    <w:unhideWhenUsed/>
    <w:rsid w:val="003F5712"/>
    <w:pPr>
      <w:spacing w:after="100"/>
      <w:ind w:left="210"/>
    </w:pPr>
  </w:style>
  <w:style w:type="table" w:styleId="TableGrid">
    <w:name w:val="Table Grid"/>
    <w:basedOn w:val="TableNormal"/>
    <w:uiPriority w:val="39"/>
    <w:rsid w:val="003F5712"/>
    <w:pPr>
      <w:spacing w:after="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autoRedefine/>
    <w:uiPriority w:val="39"/>
    <w:unhideWhenUsed/>
    <w:rsid w:val="005322B8"/>
    <w:pPr>
      <w:spacing w:after="100"/>
      <w:ind w:left="420"/>
    </w:pPr>
  </w:style>
  <w:style w:type="paragraph" w:styleId="TOC4">
    <w:name w:val="toc 4"/>
    <w:basedOn w:val="Normal"/>
    <w:next w:val="Normal"/>
    <w:autoRedefine/>
    <w:uiPriority w:val="39"/>
    <w:unhideWhenUsed/>
    <w:rsid w:val="00ED3AC2"/>
    <w:pPr>
      <w:spacing w:after="100"/>
      <w:ind w:left="630"/>
    </w:pPr>
  </w:style>
  <w:style w:type="paragraph" w:styleId="H1Appendix" w:customStyle="1">
    <w:name w:val="H1_Appendix"/>
    <w:basedOn w:val="Heading1"/>
    <w:link w:val="H1AppendixChar"/>
    <w:qFormat/>
    <w:rsid w:val="004B54E3"/>
  </w:style>
  <w:style w:type="paragraph" w:styleId="H2Appendix" w:customStyle="1">
    <w:name w:val="H2_Appendix"/>
    <w:basedOn w:val="Heading2"/>
    <w:link w:val="H2AppendixChar"/>
    <w:qFormat/>
    <w:rsid w:val="004B54E3"/>
  </w:style>
  <w:style w:type="character" w:styleId="H1AppendixChar" w:customStyle="1">
    <w:name w:val="H1_Appendix Char"/>
    <w:basedOn w:val="Heading1Char"/>
    <w:link w:val="H1Appendix"/>
    <w:rsid w:val="004B54E3"/>
    <w:rPr>
      <w:rFonts w:asciiTheme="majorHAnsi" w:hAnsiTheme="majorHAnsi" w:eastAsiaTheme="majorEastAsia" w:cstheme="majorBidi"/>
      <w:b/>
      <w:caps w:val="0"/>
      <w:spacing w:val="10"/>
      <w:sz w:val="36"/>
      <w:szCs w:val="36"/>
      <w:shd w:val="clear" w:color="auto" w:fill="ACCBF9" w:themeFill="background2"/>
    </w:rPr>
  </w:style>
  <w:style w:type="character" w:styleId="H2AppendixChar" w:customStyle="1">
    <w:name w:val="H2_Appendix Char"/>
    <w:basedOn w:val="Heading2Char"/>
    <w:link w:val="H2Appendix"/>
    <w:rsid w:val="004B54E3"/>
    <w:rPr>
      <w:rFonts w:asciiTheme="majorHAnsi" w:hAnsiTheme="majorHAnsi" w:eastAsiaTheme="majorEastAsia" w:cstheme="majorBidi"/>
      <w:b/>
      <w:caps w:val="0"/>
      <w:sz w:val="28"/>
      <w:szCs w:val="36"/>
    </w:rPr>
  </w:style>
  <w:style w:type="paragraph" w:styleId="TitleAppendix" w:customStyle="1">
    <w:name w:val="Title_Appendix"/>
    <w:basedOn w:val="Title"/>
    <w:link w:val="TitleAppendixChar"/>
    <w:qFormat/>
    <w:rsid w:val="00CE5C97"/>
  </w:style>
  <w:style w:type="character" w:styleId="TitleAppendixChar" w:customStyle="1">
    <w:name w:val="Title_Appendix Char"/>
    <w:basedOn w:val="TitleChar"/>
    <w:link w:val="TitleAppendix"/>
    <w:rsid w:val="00CE5C97"/>
    <w:rPr>
      <w:rFonts w:asciiTheme="majorHAnsi" w:hAnsiTheme="majorHAnsi" w:eastAsiaTheme="majorEastAsia" w:cstheme="majorBidi"/>
      <w:caps/>
      <w:spacing w:val="40"/>
      <w:sz w:val="76"/>
      <w:szCs w:val="76"/>
    </w:rPr>
  </w:style>
  <w:style w:type="paragraph" w:styleId="Revision">
    <w:name w:val="Revision"/>
    <w:hidden/>
    <w:uiPriority w:val="99"/>
    <w:semiHidden/>
    <w:rsid w:val="00BF260A"/>
    <w:pPr>
      <w:spacing w:before="0" w:after="0"/>
    </w:pPr>
  </w:style>
  <w:style w:type="paragraph" w:styleId="BalloonText">
    <w:name w:val="Balloon Text"/>
    <w:basedOn w:val="Normal"/>
    <w:link w:val="BalloonTextChar"/>
    <w:uiPriority w:val="99"/>
    <w:semiHidden/>
    <w:unhideWhenUsed/>
    <w:rsid w:val="00BF260A"/>
    <w:pPr>
      <w:spacing w:before="0" w:after="0"/>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BF260A"/>
    <w:rPr>
      <w:rFonts w:ascii="Segoe UI" w:hAnsi="Segoe UI" w:cs="Segoe UI"/>
      <w:sz w:val="18"/>
      <w:szCs w:val="18"/>
    </w:rPr>
  </w:style>
  <w:style w:type="character" w:styleId="CommentReference">
    <w:name w:val="annotation reference"/>
    <w:basedOn w:val="DefaultParagraphFont"/>
    <w:uiPriority w:val="99"/>
    <w:semiHidden/>
    <w:unhideWhenUsed/>
    <w:rsid w:val="00C24424"/>
    <w:rPr>
      <w:sz w:val="16"/>
      <w:szCs w:val="16"/>
    </w:rPr>
  </w:style>
  <w:style w:type="paragraph" w:styleId="CommentText">
    <w:name w:val="annotation text"/>
    <w:basedOn w:val="Normal"/>
    <w:link w:val="CommentTextChar"/>
    <w:uiPriority w:val="99"/>
    <w:semiHidden/>
    <w:unhideWhenUsed/>
    <w:rsid w:val="00C24424"/>
    <w:rPr>
      <w:sz w:val="20"/>
      <w:szCs w:val="20"/>
    </w:rPr>
  </w:style>
  <w:style w:type="character" w:styleId="CommentTextChar" w:customStyle="1">
    <w:name w:val="Comment Text Char"/>
    <w:basedOn w:val="DefaultParagraphFont"/>
    <w:link w:val="CommentText"/>
    <w:uiPriority w:val="99"/>
    <w:semiHidden/>
    <w:rsid w:val="00C24424"/>
    <w:rPr>
      <w:sz w:val="20"/>
      <w:szCs w:val="20"/>
    </w:rPr>
  </w:style>
  <w:style w:type="paragraph" w:styleId="CommentSubject">
    <w:name w:val="annotation subject"/>
    <w:basedOn w:val="CommentText"/>
    <w:next w:val="CommentText"/>
    <w:link w:val="CommentSubjectChar"/>
    <w:uiPriority w:val="99"/>
    <w:semiHidden/>
    <w:unhideWhenUsed/>
    <w:rsid w:val="00C24424"/>
    <w:rPr>
      <w:b/>
      <w:bCs/>
    </w:rPr>
  </w:style>
  <w:style w:type="character" w:styleId="CommentSubjectChar" w:customStyle="1">
    <w:name w:val="Comment Subject Char"/>
    <w:basedOn w:val="CommentTextChar"/>
    <w:link w:val="CommentSubject"/>
    <w:uiPriority w:val="99"/>
    <w:semiHidden/>
    <w:rsid w:val="00C24424"/>
    <w:rPr>
      <w:b/>
      <w:bCs/>
      <w:sz w:val="20"/>
      <w:szCs w:val="20"/>
    </w:rPr>
  </w:style>
  <w:style w:type="character" w:styleId="UnresolvedMention">
    <w:name w:val="Unresolved Mention"/>
    <w:basedOn w:val="DefaultParagraphFont"/>
    <w:uiPriority w:val="99"/>
    <w:semiHidden/>
    <w:unhideWhenUsed/>
    <w:rsid w:val="001C5D09"/>
    <w:rPr>
      <w:color w:val="808080"/>
      <w:shd w:val="clear" w:color="auto" w:fill="E6E6E6"/>
    </w:rPr>
  </w:style>
  <w:style w:type="paragraph" w:styleId="NormalWeb">
    <w:name w:val="Normal (Web)"/>
    <w:basedOn w:val="Normal"/>
    <w:uiPriority w:val="99"/>
    <w:semiHidden/>
    <w:unhideWhenUsed/>
    <w:rsid w:val="00441720"/>
    <w:pPr>
      <w:spacing w:before="100" w:beforeAutospacing="1" w:after="100" w:afterAutospacing="1"/>
    </w:pPr>
    <w:rPr>
      <w:rFonts w:ascii="Times New Roman" w:hAnsi="Times New Roman" w:eastAsia="Times New Roman" w:cs="Times New Roman"/>
      <w:szCs w:val="24"/>
    </w:rPr>
  </w:style>
  <w:style w:type="table" w:styleId="GridTable4-Accent6">
    <w:name w:val="Grid Table 4 Accent 6"/>
    <w:basedOn w:val="TableNormal"/>
    <w:uiPriority w:val="49"/>
    <w:rsid w:val="00F06F6C"/>
    <w:pPr>
      <w:spacing w:after="0"/>
    </w:pPr>
    <w:tblPr>
      <w:tblStyleRowBandSize w:val="1"/>
      <w:tblStyleColBandSize w:val="1"/>
      <w:tblBorders>
        <w:top w:val="single" w:color="C4BCC6" w:themeColor="accent6" w:themeTint="99" w:sz="4" w:space="0"/>
        <w:left w:val="single" w:color="C4BCC6" w:themeColor="accent6" w:themeTint="99" w:sz="4" w:space="0"/>
        <w:bottom w:val="single" w:color="C4BCC6" w:themeColor="accent6" w:themeTint="99" w:sz="4" w:space="0"/>
        <w:right w:val="single" w:color="C4BCC6" w:themeColor="accent6" w:themeTint="99" w:sz="4" w:space="0"/>
        <w:insideH w:val="single" w:color="C4BCC6" w:themeColor="accent6" w:themeTint="99" w:sz="4" w:space="0"/>
        <w:insideV w:val="single" w:color="C4BCC6" w:themeColor="accent6" w:themeTint="99" w:sz="4" w:space="0"/>
      </w:tblBorders>
    </w:tblPr>
    <w:tblStylePr w:type="firstRow">
      <w:rPr>
        <w:b/>
        <w:bCs/>
        <w:color w:val="FFFFFF" w:themeColor="background1"/>
      </w:rPr>
      <w:tblPr/>
      <w:tcPr>
        <w:tcBorders>
          <w:top w:val="single" w:color="9D90A0" w:themeColor="accent6" w:sz="4" w:space="0"/>
          <w:left w:val="single" w:color="9D90A0" w:themeColor="accent6" w:sz="4" w:space="0"/>
          <w:bottom w:val="single" w:color="9D90A0" w:themeColor="accent6" w:sz="4" w:space="0"/>
          <w:right w:val="single" w:color="9D90A0" w:themeColor="accent6" w:sz="4" w:space="0"/>
          <w:insideH w:val="nil"/>
          <w:insideV w:val="nil"/>
        </w:tcBorders>
        <w:shd w:val="clear" w:color="auto" w:fill="9D90A0" w:themeFill="accent6"/>
      </w:tcPr>
    </w:tblStylePr>
    <w:tblStylePr w:type="lastRow">
      <w:rPr>
        <w:b/>
        <w:bCs/>
      </w:rPr>
      <w:tblPr/>
      <w:tcPr>
        <w:tcBorders>
          <w:top w:val="double" w:color="9D90A0" w:themeColor="accent6" w:sz="4" w:space="0"/>
        </w:tcBorders>
      </w:tcPr>
    </w:tblStylePr>
    <w:tblStylePr w:type="firstCol">
      <w:rPr>
        <w:b/>
        <w:bCs/>
      </w:rPr>
    </w:tblStylePr>
    <w:tblStylePr w:type="lastCol">
      <w:rPr>
        <w:b/>
        <w:bCs/>
      </w:rPr>
    </w:tblStylePr>
    <w:tblStylePr w:type="band1Vert">
      <w:tblPr/>
      <w:tcPr>
        <w:shd w:val="clear" w:color="auto" w:fill="EBE8EC" w:themeFill="accent6" w:themeFillTint="33"/>
      </w:tcPr>
    </w:tblStylePr>
    <w:tblStylePr w:type="band1Horz">
      <w:tblPr/>
      <w:tcPr>
        <w:shd w:val="clear" w:color="auto" w:fill="EBE8EC" w:themeFill="accent6" w:themeFillTint="33"/>
      </w:tcPr>
    </w:tblStylePr>
  </w:style>
  <w:style w:type="table" w:styleId="GridTable3-Accent1">
    <w:name w:val="Grid Table 3 Accent 1"/>
    <w:basedOn w:val="TableNormal"/>
    <w:uiPriority w:val="48"/>
    <w:rsid w:val="005B74CA"/>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insideV w:val="single" w:color="90A1CF"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FEF" w:themeFill="accent1" w:themeFillTint="33"/>
      </w:tcPr>
    </w:tblStylePr>
    <w:tblStylePr w:type="band1Horz">
      <w:tblPr/>
      <w:tcPr>
        <w:shd w:val="clear" w:color="auto" w:fill="D9DFEF" w:themeFill="accent1" w:themeFillTint="33"/>
      </w:tcPr>
    </w:tblStylePr>
    <w:tblStylePr w:type="neCell">
      <w:tblPr/>
      <w:tcPr>
        <w:tcBorders>
          <w:bottom w:val="single" w:color="90A1CF" w:themeColor="accent1" w:themeTint="99" w:sz="4" w:space="0"/>
        </w:tcBorders>
      </w:tcPr>
    </w:tblStylePr>
    <w:tblStylePr w:type="nwCell">
      <w:tblPr/>
      <w:tcPr>
        <w:tcBorders>
          <w:bottom w:val="single" w:color="90A1CF" w:themeColor="accent1" w:themeTint="99" w:sz="4" w:space="0"/>
        </w:tcBorders>
      </w:tcPr>
    </w:tblStylePr>
    <w:tblStylePr w:type="seCell">
      <w:tblPr/>
      <w:tcPr>
        <w:tcBorders>
          <w:top w:val="single" w:color="90A1CF" w:themeColor="accent1" w:themeTint="99" w:sz="4" w:space="0"/>
        </w:tcBorders>
      </w:tcPr>
    </w:tblStylePr>
    <w:tblStylePr w:type="swCell">
      <w:tblPr/>
      <w:tcPr>
        <w:tcBorders>
          <w:top w:val="single" w:color="90A1CF" w:themeColor="accent1" w:themeTint="99" w:sz="4" w:space="0"/>
        </w:tcBorders>
      </w:tcPr>
    </w:tblStylePr>
  </w:style>
  <w:style w:type="table" w:styleId="GridTable4-Accent1">
    <w:name w:val="Grid Table 4 Accent 1"/>
    <w:basedOn w:val="TableNormal"/>
    <w:uiPriority w:val="49"/>
    <w:rsid w:val="007B750B"/>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insideV w:val="single" w:color="90A1CF" w:themeColor="accent1" w:themeTint="99" w:sz="4" w:space="0"/>
      </w:tblBorders>
    </w:tblPr>
    <w:tblStylePr w:type="firstRow">
      <w:rPr>
        <w:b/>
        <w:bCs/>
        <w:color w:val="FFFFFF" w:themeColor="background1"/>
      </w:rPr>
      <w:tbl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insideV w:val="nil"/>
        </w:tcBorders>
        <w:shd w:val="clear" w:color="auto" w:fill="4A66AC" w:themeFill="accent1"/>
      </w:tcPr>
    </w:tblStylePr>
    <w:tblStylePr w:type="lastRow">
      <w:rPr>
        <w:b/>
        <w:bCs/>
      </w:rPr>
      <w:tblPr/>
      <w:tcPr>
        <w:tcBorders>
          <w:top w:val="double" w:color="4A66AC" w:themeColor="accent1" w:sz="4" w:space="0"/>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4-Accent5">
    <w:name w:val="Grid Table 4 Accent 5"/>
    <w:basedOn w:val="TableNormal"/>
    <w:uiPriority w:val="49"/>
    <w:rsid w:val="002E7E43"/>
    <w:pPr>
      <w:spacing w:after="0"/>
    </w:pPr>
    <w:tblPr>
      <w:tblStyleRowBandSize w:val="1"/>
      <w:tblStyleColBandSize w:val="1"/>
      <w:tblBorders>
        <w:top w:val="single" w:color="9BC7CE" w:themeColor="accent5" w:themeTint="99" w:sz="4" w:space="0"/>
        <w:left w:val="single" w:color="9BC7CE" w:themeColor="accent5" w:themeTint="99" w:sz="4" w:space="0"/>
        <w:bottom w:val="single" w:color="9BC7CE" w:themeColor="accent5" w:themeTint="99" w:sz="4" w:space="0"/>
        <w:right w:val="single" w:color="9BC7CE" w:themeColor="accent5" w:themeTint="99" w:sz="4" w:space="0"/>
        <w:insideH w:val="single" w:color="9BC7CE" w:themeColor="accent5" w:themeTint="99" w:sz="4" w:space="0"/>
        <w:insideV w:val="single" w:color="9BC7CE" w:themeColor="accent5" w:themeTint="99" w:sz="4" w:space="0"/>
      </w:tblBorders>
    </w:tblPr>
    <w:tblStylePr w:type="firstRow">
      <w:rPr>
        <w:b/>
        <w:bCs/>
        <w:color w:val="FFFFFF" w:themeColor="background1"/>
      </w:rPr>
      <w:tblPr/>
      <w:tcPr>
        <w:tcBorders>
          <w:top w:val="single" w:color="5AA2AE" w:themeColor="accent5" w:sz="4" w:space="0"/>
          <w:left w:val="single" w:color="5AA2AE" w:themeColor="accent5" w:sz="4" w:space="0"/>
          <w:bottom w:val="single" w:color="5AA2AE" w:themeColor="accent5" w:sz="4" w:space="0"/>
          <w:right w:val="single" w:color="5AA2AE" w:themeColor="accent5" w:sz="4" w:space="0"/>
          <w:insideH w:val="nil"/>
          <w:insideV w:val="nil"/>
        </w:tcBorders>
        <w:shd w:val="clear" w:color="auto" w:fill="5AA2AE" w:themeFill="accent5"/>
      </w:tcPr>
    </w:tblStylePr>
    <w:tblStylePr w:type="lastRow">
      <w:rPr>
        <w:b/>
        <w:bCs/>
      </w:rPr>
      <w:tblPr/>
      <w:tcPr>
        <w:tcBorders>
          <w:top w:val="double" w:color="5AA2AE" w:themeColor="accent5" w:sz="4" w:space="0"/>
        </w:tcBorders>
      </w:tcPr>
    </w:tblStylePr>
    <w:tblStylePr w:type="firstCol">
      <w:rPr>
        <w:b/>
        <w:bCs/>
      </w:rPr>
    </w:tblStylePr>
    <w:tblStylePr w:type="lastCol">
      <w:rPr>
        <w:b/>
        <w:bCs/>
      </w:rPr>
    </w:tblStylePr>
    <w:tblStylePr w:type="band1Vert">
      <w:tblPr/>
      <w:tcPr>
        <w:shd w:val="clear" w:color="auto" w:fill="DDECEE" w:themeFill="accent5" w:themeFillTint="33"/>
      </w:tcPr>
    </w:tblStylePr>
    <w:tblStylePr w:type="band1Horz">
      <w:tblPr/>
      <w:tcPr>
        <w:shd w:val="clear" w:color="auto" w:fill="DDECEE" w:themeFill="accent5" w:themeFillTint="33"/>
      </w:tcPr>
    </w:tblStylePr>
  </w:style>
  <w:style w:type="table" w:styleId="ListTable4-Accent1">
    <w:name w:val="List Table 4 Accent 1"/>
    <w:basedOn w:val="TableNormal"/>
    <w:uiPriority w:val="49"/>
    <w:pPr>
      <w:spacing w:after="0"/>
    </w:pPr>
    <w:tblPr>
      <w:tblStyleRowBandSize w:val="1"/>
      <w:tblStyleColBandSize w:val="1"/>
      <w:tblBorders>
        <w:top w:val="single" w:color="90A1CF" w:themeColor="accent1" w:themeTint="99" w:sz="4" w:space="0"/>
        <w:left w:val="single" w:color="90A1CF" w:themeColor="accent1" w:themeTint="99" w:sz="4" w:space="0"/>
        <w:bottom w:val="single" w:color="90A1CF" w:themeColor="accent1" w:themeTint="99" w:sz="4" w:space="0"/>
        <w:right w:val="single" w:color="90A1CF" w:themeColor="accent1" w:themeTint="99" w:sz="4" w:space="0"/>
        <w:insideH w:val="single" w:color="90A1CF" w:themeColor="accent1" w:themeTint="99" w:sz="4" w:space="0"/>
      </w:tblBorders>
    </w:tblPr>
    <w:tblStylePr w:type="firstRow">
      <w:rPr>
        <w:b/>
        <w:bCs/>
        <w:color w:val="FFFFFF" w:themeColor="background1"/>
      </w:rPr>
      <w:tblPr/>
      <w:tcPr>
        <w:tcBorders>
          <w:top w:val="single" w:color="4A66AC" w:themeColor="accent1" w:sz="4" w:space="0"/>
          <w:left w:val="single" w:color="4A66AC" w:themeColor="accent1" w:sz="4" w:space="0"/>
          <w:bottom w:val="single" w:color="4A66AC" w:themeColor="accent1" w:sz="4" w:space="0"/>
          <w:right w:val="single" w:color="4A66AC" w:themeColor="accent1" w:sz="4" w:space="0"/>
          <w:insideH w:val="nil"/>
        </w:tcBorders>
        <w:shd w:val="clear" w:color="auto" w:fill="4A66AC" w:themeFill="accent1"/>
      </w:tcPr>
    </w:tblStylePr>
    <w:tblStylePr w:type="lastRow">
      <w:rPr>
        <w:b/>
        <w:bCs/>
      </w:rPr>
      <w:tblPr/>
      <w:tcPr>
        <w:tcBorders>
          <w:top w:val="double" w:color="90A1CF" w:themeColor="accent1" w:themeTint="99" w:sz="4" w:space="0"/>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GridTable1Light">
    <w:name w:val="Grid Table 1 Light"/>
    <w:basedOn w:val="TableNormal"/>
    <w:uiPriority w:val="46"/>
    <w:rsid w:val="00EE131D"/>
    <w:pPr>
      <w:spacing w:after="0"/>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5251D"/>
    <w:pPr>
      <w:spacing w:after="0"/>
    </w:pPr>
    <w:tblPr>
      <w:tblStyleRowBandSize w:val="1"/>
      <w:tblStyleColBandSize w:val="1"/>
      <w:tblBorders>
        <w:top w:val="single" w:color="A8CBEE" w:themeColor="accent3" w:themeTint="66" w:sz="4" w:space="0"/>
        <w:left w:val="single" w:color="A8CBEE" w:themeColor="accent3" w:themeTint="66" w:sz="4" w:space="0"/>
        <w:bottom w:val="single" w:color="A8CBEE" w:themeColor="accent3" w:themeTint="66" w:sz="4" w:space="0"/>
        <w:right w:val="single" w:color="A8CBEE" w:themeColor="accent3" w:themeTint="66" w:sz="4" w:space="0"/>
        <w:insideH w:val="single" w:color="A8CBEE" w:themeColor="accent3" w:themeTint="66" w:sz="4" w:space="0"/>
        <w:insideV w:val="single" w:color="A8CBEE" w:themeColor="accent3" w:themeTint="66" w:sz="4" w:space="0"/>
      </w:tblBorders>
    </w:tblPr>
    <w:tblStylePr w:type="firstRow">
      <w:rPr>
        <w:b/>
        <w:bCs/>
      </w:rPr>
      <w:tblPr/>
      <w:tcPr>
        <w:tcBorders>
          <w:bottom w:val="single" w:color="7EB1E6" w:themeColor="accent3" w:themeTint="99" w:sz="12" w:space="0"/>
        </w:tcBorders>
      </w:tcPr>
    </w:tblStylePr>
    <w:tblStylePr w:type="lastRow">
      <w:rPr>
        <w:b/>
        <w:bCs/>
      </w:rPr>
      <w:tblPr/>
      <w:tcPr>
        <w:tcBorders>
          <w:top w:val="double" w:color="7EB1E6" w:themeColor="accent3" w:themeTint="99" w:sz="2" w:space="0"/>
        </w:tcBorders>
      </w:tcPr>
    </w:tblStylePr>
    <w:tblStylePr w:type="firstCol">
      <w:rPr>
        <w:b/>
        <w:bCs/>
      </w:rPr>
    </w:tblStylePr>
    <w:tblStylePr w:type="lastCol">
      <w:rPr>
        <w:b/>
        <w:bCs/>
      </w:rPr>
    </w:tblStylePr>
  </w:style>
  <w:style w:type="character" w:styleId="Mention">
    <w:name w:val="Mention"/>
    <w:basedOn w:val="DefaultParagraphFont"/>
    <w:uiPriority w:val="99"/>
    <w:unhideWhenUsed/>
    <w:rsid w:val="00284E0D"/>
    <w:rPr>
      <w:color w:val="2B579A"/>
      <w:shd w:val="clear" w:color="auto" w:fill="E6E6E6"/>
    </w:rPr>
  </w:style>
  <w:style w:type="paragraph" w:styleId="BulletedList1" w:customStyle="1">
    <w:name w:val="Bulleted List 1"/>
    <w:aliases w:val="bl1"/>
    <w:basedOn w:val="ListBullet"/>
    <w:link w:val="BulletedList1Char"/>
    <w:rsid w:val="002673A9"/>
    <w:pPr>
      <w:numPr>
        <w:numId w:val="0"/>
      </w:numPr>
      <w:spacing w:after="160" w:line="259" w:lineRule="auto"/>
      <w:ind w:left="360" w:hanging="360"/>
      <w:contextualSpacing w:val="0"/>
    </w:pPr>
    <w:rPr>
      <w:rFonts w:asciiTheme="minorHAnsi" w:hAnsiTheme="minorHAnsi" w:eastAsiaTheme="minorHAnsi" w:cstheme="minorBidi"/>
      <w:sz w:val="22"/>
      <w:szCs w:val="22"/>
    </w:rPr>
  </w:style>
  <w:style w:type="paragraph" w:styleId="ListBullet">
    <w:name w:val="List Bullet"/>
    <w:basedOn w:val="Normal"/>
    <w:uiPriority w:val="99"/>
    <w:semiHidden/>
    <w:unhideWhenUsed/>
    <w:rsid w:val="002673A9"/>
    <w:pPr>
      <w:numPr>
        <w:numId w:val="1"/>
      </w:numPr>
      <w:spacing w:before="0" w:after="0"/>
      <w:contextualSpacing/>
    </w:pPr>
    <w:rPr>
      <w:rFonts w:ascii="Calibri" w:hAnsi="Calibri" w:eastAsia="Times New Roman" w:cs="Times New Roman"/>
      <w:szCs w:val="24"/>
    </w:rPr>
  </w:style>
  <w:style w:type="character" w:styleId="BulletedList1Char" w:customStyle="1">
    <w:name w:val="Bulleted List 1 Char"/>
    <w:aliases w:val="bl1 Char"/>
    <w:link w:val="BulletedList1"/>
    <w:locked/>
    <w:rsid w:val="002673A9"/>
    <w:rPr>
      <w:rFonts w:eastAsiaTheme="minorHAnsi"/>
      <w:sz w:val="22"/>
      <w:szCs w:val="22"/>
    </w:rPr>
  </w:style>
  <w:style w:type="character" w:styleId="LabelEmbedded" w:customStyle="1">
    <w:name w:val="Label Embedded"/>
    <w:aliases w:val="le"/>
    <w:rsid w:val="002673A9"/>
    <w:rPr>
      <w:rFonts w:ascii="Arial" w:hAnsi="Arial"/>
      <w:b/>
      <w:sz w:val="20"/>
      <w:szCs w:val="18"/>
    </w:rPr>
  </w:style>
  <w:style w:type="character" w:styleId="UnresolvedMention1" w:customStyle="1">
    <w:name w:val="Unresolved Mention1"/>
    <w:basedOn w:val="DefaultParagraphFont"/>
    <w:uiPriority w:val="99"/>
    <w:semiHidden/>
    <w:unhideWhenUsed/>
    <w:rsid w:val="002673A9"/>
    <w:rPr>
      <w:color w:val="808080"/>
      <w:shd w:val="clear" w:color="auto" w:fill="E6E6E6"/>
    </w:rPr>
  </w:style>
  <w:style w:type="paragraph" w:styleId="StephStyle" w:customStyle="1">
    <w:name w:val="StephStyle"/>
    <w:basedOn w:val="Heading1"/>
    <w:link w:val="StephStyleChar"/>
    <w:qFormat/>
    <w:rsid w:val="002673A9"/>
    <w:pPr>
      <w:shd w:val="clear" w:color="auto" w:fill="auto"/>
      <w:spacing w:before="240" w:after="0"/>
    </w:pPr>
    <w:rPr>
      <w:b w:val="0"/>
      <w:color w:val="77697A" w:themeColor="accent6" w:themeShade="BF"/>
      <w:sz w:val="32"/>
      <w:szCs w:val="32"/>
    </w:rPr>
  </w:style>
  <w:style w:type="character" w:styleId="StephStyleChar" w:customStyle="1">
    <w:name w:val="StephStyle Char"/>
    <w:basedOn w:val="Heading1Char"/>
    <w:link w:val="StephStyle"/>
    <w:rsid w:val="002673A9"/>
    <w:rPr>
      <w:rFonts w:asciiTheme="majorHAnsi" w:hAnsiTheme="majorHAnsi" w:eastAsiaTheme="majorEastAsia" w:cstheme="majorBidi"/>
      <w:b w:val="0"/>
      <w:color w:val="77697A" w:themeColor="accent6" w:themeShade="BF"/>
      <w:spacing w:val="10"/>
      <w:sz w:val="32"/>
      <w:szCs w:val="32"/>
      <w:shd w:val="clear" w:color="auto" w:fill="ACCBF9" w:themeFill="background2"/>
    </w:rPr>
  </w:style>
  <w:style w:type="paragraph" w:styleId="Style1" w:customStyle="1">
    <w:name w:val="Style 1"/>
    <w:basedOn w:val="StephStyle"/>
    <w:qFormat/>
    <w:rsid w:val="002673A9"/>
    <w:rPr>
      <w:color w:val="9D90A0" w:themeColor="accent6"/>
    </w:rPr>
  </w:style>
  <w:style w:type="paragraph" w:styleId="TOC5">
    <w:name w:val="toc 5"/>
    <w:basedOn w:val="Normal"/>
    <w:next w:val="Normal"/>
    <w:autoRedefine/>
    <w:uiPriority w:val="39"/>
    <w:unhideWhenUsed/>
    <w:rsid w:val="00AD3E22"/>
    <w:pPr>
      <w:spacing w:before="0" w:after="100" w:line="259" w:lineRule="auto"/>
      <w:ind w:left="880"/>
    </w:pPr>
    <w:rPr>
      <w:sz w:val="22"/>
      <w:szCs w:val="22"/>
    </w:rPr>
  </w:style>
  <w:style w:type="paragraph" w:styleId="TOC6">
    <w:name w:val="toc 6"/>
    <w:basedOn w:val="Normal"/>
    <w:next w:val="Normal"/>
    <w:autoRedefine/>
    <w:uiPriority w:val="39"/>
    <w:unhideWhenUsed/>
    <w:rsid w:val="00AD3E22"/>
    <w:pPr>
      <w:spacing w:before="0" w:after="100" w:line="259" w:lineRule="auto"/>
      <w:ind w:left="1100"/>
    </w:pPr>
    <w:rPr>
      <w:sz w:val="22"/>
      <w:szCs w:val="22"/>
    </w:rPr>
  </w:style>
  <w:style w:type="paragraph" w:styleId="TOC7">
    <w:name w:val="toc 7"/>
    <w:basedOn w:val="Normal"/>
    <w:next w:val="Normal"/>
    <w:autoRedefine/>
    <w:uiPriority w:val="39"/>
    <w:unhideWhenUsed/>
    <w:rsid w:val="00AD3E22"/>
    <w:pPr>
      <w:spacing w:before="0" w:after="100" w:line="259" w:lineRule="auto"/>
      <w:ind w:left="1320"/>
    </w:pPr>
    <w:rPr>
      <w:sz w:val="22"/>
      <w:szCs w:val="22"/>
    </w:rPr>
  </w:style>
  <w:style w:type="paragraph" w:styleId="TOC8">
    <w:name w:val="toc 8"/>
    <w:basedOn w:val="Normal"/>
    <w:next w:val="Normal"/>
    <w:autoRedefine/>
    <w:uiPriority w:val="39"/>
    <w:unhideWhenUsed/>
    <w:rsid w:val="00AD3E22"/>
    <w:pPr>
      <w:spacing w:before="0" w:after="100" w:line="259" w:lineRule="auto"/>
      <w:ind w:left="1540"/>
    </w:pPr>
    <w:rPr>
      <w:sz w:val="22"/>
      <w:szCs w:val="22"/>
    </w:rPr>
  </w:style>
  <w:style w:type="paragraph" w:styleId="TOC9">
    <w:name w:val="toc 9"/>
    <w:basedOn w:val="Normal"/>
    <w:next w:val="Normal"/>
    <w:autoRedefine/>
    <w:uiPriority w:val="39"/>
    <w:unhideWhenUsed/>
    <w:rsid w:val="00AD3E22"/>
    <w:pPr>
      <w:spacing w:before="0" w:after="100" w:line="259" w:lineRule="auto"/>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66055">
      <w:bodyDiv w:val="1"/>
      <w:marLeft w:val="0"/>
      <w:marRight w:val="0"/>
      <w:marTop w:val="0"/>
      <w:marBottom w:val="0"/>
      <w:divBdr>
        <w:top w:val="none" w:sz="0" w:space="0" w:color="auto"/>
        <w:left w:val="none" w:sz="0" w:space="0" w:color="auto"/>
        <w:bottom w:val="none" w:sz="0" w:space="0" w:color="auto"/>
        <w:right w:val="none" w:sz="0" w:space="0" w:color="auto"/>
      </w:divBdr>
    </w:div>
    <w:div w:id="34472080">
      <w:bodyDiv w:val="1"/>
      <w:marLeft w:val="0"/>
      <w:marRight w:val="0"/>
      <w:marTop w:val="0"/>
      <w:marBottom w:val="0"/>
      <w:divBdr>
        <w:top w:val="none" w:sz="0" w:space="0" w:color="auto"/>
        <w:left w:val="none" w:sz="0" w:space="0" w:color="auto"/>
        <w:bottom w:val="none" w:sz="0" w:space="0" w:color="auto"/>
        <w:right w:val="none" w:sz="0" w:space="0" w:color="auto"/>
      </w:divBdr>
    </w:div>
    <w:div w:id="54009039">
      <w:bodyDiv w:val="1"/>
      <w:marLeft w:val="0"/>
      <w:marRight w:val="0"/>
      <w:marTop w:val="0"/>
      <w:marBottom w:val="0"/>
      <w:divBdr>
        <w:top w:val="none" w:sz="0" w:space="0" w:color="auto"/>
        <w:left w:val="none" w:sz="0" w:space="0" w:color="auto"/>
        <w:bottom w:val="none" w:sz="0" w:space="0" w:color="auto"/>
        <w:right w:val="none" w:sz="0" w:space="0" w:color="auto"/>
      </w:divBdr>
    </w:div>
    <w:div w:id="155189371">
      <w:bodyDiv w:val="1"/>
      <w:marLeft w:val="0"/>
      <w:marRight w:val="0"/>
      <w:marTop w:val="0"/>
      <w:marBottom w:val="0"/>
      <w:divBdr>
        <w:top w:val="none" w:sz="0" w:space="0" w:color="auto"/>
        <w:left w:val="none" w:sz="0" w:space="0" w:color="auto"/>
        <w:bottom w:val="none" w:sz="0" w:space="0" w:color="auto"/>
        <w:right w:val="none" w:sz="0" w:space="0" w:color="auto"/>
      </w:divBdr>
    </w:div>
    <w:div w:id="186405971">
      <w:bodyDiv w:val="1"/>
      <w:marLeft w:val="0"/>
      <w:marRight w:val="0"/>
      <w:marTop w:val="0"/>
      <w:marBottom w:val="0"/>
      <w:divBdr>
        <w:top w:val="none" w:sz="0" w:space="0" w:color="auto"/>
        <w:left w:val="none" w:sz="0" w:space="0" w:color="auto"/>
        <w:bottom w:val="none" w:sz="0" w:space="0" w:color="auto"/>
        <w:right w:val="none" w:sz="0" w:space="0" w:color="auto"/>
      </w:divBdr>
    </w:div>
    <w:div w:id="196502639">
      <w:bodyDiv w:val="1"/>
      <w:marLeft w:val="0"/>
      <w:marRight w:val="0"/>
      <w:marTop w:val="0"/>
      <w:marBottom w:val="0"/>
      <w:divBdr>
        <w:top w:val="none" w:sz="0" w:space="0" w:color="auto"/>
        <w:left w:val="none" w:sz="0" w:space="0" w:color="auto"/>
        <w:bottom w:val="none" w:sz="0" w:space="0" w:color="auto"/>
        <w:right w:val="none" w:sz="0" w:space="0" w:color="auto"/>
      </w:divBdr>
    </w:div>
    <w:div w:id="212619594">
      <w:bodyDiv w:val="1"/>
      <w:marLeft w:val="0"/>
      <w:marRight w:val="0"/>
      <w:marTop w:val="0"/>
      <w:marBottom w:val="0"/>
      <w:divBdr>
        <w:top w:val="none" w:sz="0" w:space="0" w:color="auto"/>
        <w:left w:val="none" w:sz="0" w:space="0" w:color="auto"/>
        <w:bottom w:val="none" w:sz="0" w:space="0" w:color="auto"/>
        <w:right w:val="none" w:sz="0" w:space="0" w:color="auto"/>
      </w:divBdr>
    </w:div>
    <w:div w:id="228467155">
      <w:bodyDiv w:val="1"/>
      <w:marLeft w:val="0"/>
      <w:marRight w:val="0"/>
      <w:marTop w:val="0"/>
      <w:marBottom w:val="0"/>
      <w:divBdr>
        <w:top w:val="none" w:sz="0" w:space="0" w:color="auto"/>
        <w:left w:val="none" w:sz="0" w:space="0" w:color="auto"/>
        <w:bottom w:val="none" w:sz="0" w:space="0" w:color="auto"/>
        <w:right w:val="none" w:sz="0" w:space="0" w:color="auto"/>
      </w:divBdr>
    </w:div>
    <w:div w:id="325786454">
      <w:bodyDiv w:val="1"/>
      <w:marLeft w:val="0"/>
      <w:marRight w:val="0"/>
      <w:marTop w:val="0"/>
      <w:marBottom w:val="0"/>
      <w:divBdr>
        <w:top w:val="none" w:sz="0" w:space="0" w:color="auto"/>
        <w:left w:val="none" w:sz="0" w:space="0" w:color="auto"/>
        <w:bottom w:val="none" w:sz="0" w:space="0" w:color="auto"/>
        <w:right w:val="none" w:sz="0" w:space="0" w:color="auto"/>
      </w:divBdr>
    </w:div>
    <w:div w:id="376660449">
      <w:bodyDiv w:val="1"/>
      <w:marLeft w:val="0"/>
      <w:marRight w:val="0"/>
      <w:marTop w:val="0"/>
      <w:marBottom w:val="0"/>
      <w:divBdr>
        <w:top w:val="none" w:sz="0" w:space="0" w:color="auto"/>
        <w:left w:val="none" w:sz="0" w:space="0" w:color="auto"/>
        <w:bottom w:val="none" w:sz="0" w:space="0" w:color="auto"/>
        <w:right w:val="none" w:sz="0" w:space="0" w:color="auto"/>
      </w:divBdr>
    </w:div>
    <w:div w:id="422647712">
      <w:bodyDiv w:val="1"/>
      <w:marLeft w:val="0"/>
      <w:marRight w:val="0"/>
      <w:marTop w:val="0"/>
      <w:marBottom w:val="0"/>
      <w:divBdr>
        <w:top w:val="none" w:sz="0" w:space="0" w:color="auto"/>
        <w:left w:val="none" w:sz="0" w:space="0" w:color="auto"/>
        <w:bottom w:val="none" w:sz="0" w:space="0" w:color="auto"/>
        <w:right w:val="none" w:sz="0" w:space="0" w:color="auto"/>
      </w:divBdr>
    </w:div>
    <w:div w:id="430512908">
      <w:bodyDiv w:val="1"/>
      <w:marLeft w:val="0"/>
      <w:marRight w:val="0"/>
      <w:marTop w:val="0"/>
      <w:marBottom w:val="0"/>
      <w:divBdr>
        <w:top w:val="none" w:sz="0" w:space="0" w:color="auto"/>
        <w:left w:val="none" w:sz="0" w:space="0" w:color="auto"/>
        <w:bottom w:val="none" w:sz="0" w:space="0" w:color="auto"/>
        <w:right w:val="none" w:sz="0" w:space="0" w:color="auto"/>
      </w:divBdr>
    </w:div>
    <w:div w:id="468983603">
      <w:bodyDiv w:val="1"/>
      <w:marLeft w:val="0"/>
      <w:marRight w:val="0"/>
      <w:marTop w:val="0"/>
      <w:marBottom w:val="0"/>
      <w:divBdr>
        <w:top w:val="none" w:sz="0" w:space="0" w:color="auto"/>
        <w:left w:val="none" w:sz="0" w:space="0" w:color="auto"/>
        <w:bottom w:val="none" w:sz="0" w:space="0" w:color="auto"/>
        <w:right w:val="none" w:sz="0" w:space="0" w:color="auto"/>
      </w:divBdr>
    </w:div>
    <w:div w:id="484057030">
      <w:bodyDiv w:val="1"/>
      <w:marLeft w:val="0"/>
      <w:marRight w:val="0"/>
      <w:marTop w:val="0"/>
      <w:marBottom w:val="0"/>
      <w:divBdr>
        <w:top w:val="none" w:sz="0" w:space="0" w:color="auto"/>
        <w:left w:val="none" w:sz="0" w:space="0" w:color="auto"/>
        <w:bottom w:val="none" w:sz="0" w:space="0" w:color="auto"/>
        <w:right w:val="none" w:sz="0" w:space="0" w:color="auto"/>
      </w:divBdr>
    </w:div>
    <w:div w:id="537471678">
      <w:bodyDiv w:val="1"/>
      <w:marLeft w:val="0"/>
      <w:marRight w:val="0"/>
      <w:marTop w:val="0"/>
      <w:marBottom w:val="0"/>
      <w:divBdr>
        <w:top w:val="none" w:sz="0" w:space="0" w:color="auto"/>
        <w:left w:val="none" w:sz="0" w:space="0" w:color="auto"/>
        <w:bottom w:val="none" w:sz="0" w:space="0" w:color="auto"/>
        <w:right w:val="none" w:sz="0" w:space="0" w:color="auto"/>
      </w:divBdr>
    </w:div>
    <w:div w:id="553659338">
      <w:bodyDiv w:val="1"/>
      <w:marLeft w:val="0"/>
      <w:marRight w:val="0"/>
      <w:marTop w:val="0"/>
      <w:marBottom w:val="0"/>
      <w:divBdr>
        <w:top w:val="none" w:sz="0" w:space="0" w:color="auto"/>
        <w:left w:val="none" w:sz="0" w:space="0" w:color="auto"/>
        <w:bottom w:val="none" w:sz="0" w:space="0" w:color="auto"/>
        <w:right w:val="none" w:sz="0" w:space="0" w:color="auto"/>
      </w:divBdr>
    </w:div>
    <w:div w:id="665667047">
      <w:bodyDiv w:val="1"/>
      <w:marLeft w:val="0"/>
      <w:marRight w:val="0"/>
      <w:marTop w:val="0"/>
      <w:marBottom w:val="0"/>
      <w:divBdr>
        <w:top w:val="none" w:sz="0" w:space="0" w:color="auto"/>
        <w:left w:val="none" w:sz="0" w:space="0" w:color="auto"/>
        <w:bottom w:val="none" w:sz="0" w:space="0" w:color="auto"/>
        <w:right w:val="none" w:sz="0" w:space="0" w:color="auto"/>
      </w:divBdr>
    </w:div>
    <w:div w:id="675159062">
      <w:bodyDiv w:val="1"/>
      <w:marLeft w:val="0"/>
      <w:marRight w:val="0"/>
      <w:marTop w:val="0"/>
      <w:marBottom w:val="0"/>
      <w:divBdr>
        <w:top w:val="none" w:sz="0" w:space="0" w:color="auto"/>
        <w:left w:val="none" w:sz="0" w:space="0" w:color="auto"/>
        <w:bottom w:val="none" w:sz="0" w:space="0" w:color="auto"/>
        <w:right w:val="none" w:sz="0" w:space="0" w:color="auto"/>
      </w:divBdr>
    </w:div>
    <w:div w:id="675692141">
      <w:bodyDiv w:val="1"/>
      <w:marLeft w:val="0"/>
      <w:marRight w:val="0"/>
      <w:marTop w:val="0"/>
      <w:marBottom w:val="0"/>
      <w:divBdr>
        <w:top w:val="none" w:sz="0" w:space="0" w:color="auto"/>
        <w:left w:val="none" w:sz="0" w:space="0" w:color="auto"/>
        <w:bottom w:val="none" w:sz="0" w:space="0" w:color="auto"/>
        <w:right w:val="none" w:sz="0" w:space="0" w:color="auto"/>
      </w:divBdr>
    </w:div>
    <w:div w:id="690037730">
      <w:bodyDiv w:val="1"/>
      <w:marLeft w:val="0"/>
      <w:marRight w:val="0"/>
      <w:marTop w:val="0"/>
      <w:marBottom w:val="0"/>
      <w:divBdr>
        <w:top w:val="none" w:sz="0" w:space="0" w:color="auto"/>
        <w:left w:val="none" w:sz="0" w:space="0" w:color="auto"/>
        <w:bottom w:val="none" w:sz="0" w:space="0" w:color="auto"/>
        <w:right w:val="none" w:sz="0" w:space="0" w:color="auto"/>
      </w:divBdr>
    </w:div>
    <w:div w:id="700321898">
      <w:bodyDiv w:val="1"/>
      <w:marLeft w:val="0"/>
      <w:marRight w:val="0"/>
      <w:marTop w:val="0"/>
      <w:marBottom w:val="0"/>
      <w:divBdr>
        <w:top w:val="none" w:sz="0" w:space="0" w:color="auto"/>
        <w:left w:val="none" w:sz="0" w:space="0" w:color="auto"/>
        <w:bottom w:val="none" w:sz="0" w:space="0" w:color="auto"/>
        <w:right w:val="none" w:sz="0" w:space="0" w:color="auto"/>
      </w:divBdr>
      <w:divsChild>
        <w:div w:id="2094273839">
          <w:marLeft w:val="0"/>
          <w:marRight w:val="0"/>
          <w:marTop w:val="240"/>
          <w:marBottom w:val="240"/>
          <w:divBdr>
            <w:top w:val="none" w:sz="0" w:space="0" w:color="auto"/>
            <w:left w:val="none" w:sz="0" w:space="0" w:color="auto"/>
            <w:bottom w:val="none" w:sz="0" w:space="0" w:color="auto"/>
            <w:right w:val="none" w:sz="0" w:space="0" w:color="auto"/>
          </w:divBdr>
        </w:div>
      </w:divsChild>
    </w:div>
    <w:div w:id="798256514">
      <w:bodyDiv w:val="1"/>
      <w:marLeft w:val="0"/>
      <w:marRight w:val="0"/>
      <w:marTop w:val="0"/>
      <w:marBottom w:val="0"/>
      <w:divBdr>
        <w:top w:val="none" w:sz="0" w:space="0" w:color="auto"/>
        <w:left w:val="none" w:sz="0" w:space="0" w:color="auto"/>
        <w:bottom w:val="none" w:sz="0" w:space="0" w:color="auto"/>
        <w:right w:val="none" w:sz="0" w:space="0" w:color="auto"/>
      </w:divBdr>
    </w:div>
    <w:div w:id="800926464">
      <w:bodyDiv w:val="1"/>
      <w:marLeft w:val="0"/>
      <w:marRight w:val="0"/>
      <w:marTop w:val="0"/>
      <w:marBottom w:val="0"/>
      <w:divBdr>
        <w:top w:val="none" w:sz="0" w:space="0" w:color="auto"/>
        <w:left w:val="none" w:sz="0" w:space="0" w:color="auto"/>
        <w:bottom w:val="none" w:sz="0" w:space="0" w:color="auto"/>
        <w:right w:val="none" w:sz="0" w:space="0" w:color="auto"/>
      </w:divBdr>
    </w:div>
    <w:div w:id="832792986">
      <w:bodyDiv w:val="1"/>
      <w:marLeft w:val="0"/>
      <w:marRight w:val="0"/>
      <w:marTop w:val="0"/>
      <w:marBottom w:val="0"/>
      <w:divBdr>
        <w:top w:val="none" w:sz="0" w:space="0" w:color="auto"/>
        <w:left w:val="none" w:sz="0" w:space="0" w:color="auto"/>
        <w:bottom w:val="none" w:sz="0" w:space="0" w:color="auto"/>
        <w:right w:val="none" w:sz="0" w:space="0" w:color="auto"/>
      </w:divBdr>
    </w:div>
    <w:div w:id="844246348">
      <w:bodyDiv w:val="1"/>
      <w:marLeft w:val="0"/>
      <w:marRight w:val="0"/>
      <w:marTop w:val="0"/>
      <w:marBottom w:val="0"/>
      <w:divBdr>
        <w:top w:val="none" w:sz="0" w:space="0" w:color="auto"/>
        <w:left w:val="none" w:sz="0" w:space="0" w:color="auto"/>
        <w:bottom w:val="none" w:sz="0" w:space="0" w:color="auto"/>
        <w:right w:val="none" w:sz="0" w:space="0" w:color="auto"/>
      </w:divBdr>
    </w:div>
    <w:div w:id="888803885">
      <w:bodyDiv w:val="1"/>
      <w:marLeft w:val="0"/>
      <w:marRight w:val="0"/>
      <w:marTop w:val="0"/>
      <w:marBottom w:val="0"/>
      <w:divBdr>
        <w:top w:val="none" w:sz="0" w:space="0" w:color="auto"/>
        <w:left w:val="none" w:sz="0" w:space="0" w:color="auto"/>
        <w:bottom w:val="none" w:sz="0" w:space="0" w:color="auto"/>
        <w:right w:val="none" w:sz="0" w:space="0" w:color="auto"/>
      </w:divBdr>
    </w:div>
    <w:div w:id="912786354">
      <w:bodyDiv w:val="1"/>
      <w:marLeft w:val="0"/>
      <w:marRight w:val="0"/>
      <w:marTop w:val="0"/>
      <w:marBottom w:val="0"/>
      <w:divBdr>
        <w:top w:val="none" w:sz="0" w:space="0" w:color="auto"/>
        <w:left w:val="none" w:sz="0" w:space="0" w:color="auto"/>
        <w:bottom w:val="none" w:sz="0" w:space="0" w:color="auto"/>
        <w:right w:val="none" w:sz="0" w:space="0" w:color="auto"/>
      </w:divBdr>
    </w:div>
    <w:div w:id="916012421">
      <w:bodyDiv w:val="1"/>
      <w:marLeft w:val="0"/>
      <w:marRight w:val="0"/>
      <w:marTop w:val="0"/>
      <w:marBottom w:val="0"/>
      <w:divBdr>
        <w:top w:val="none" w:sz="0" w:space="0" w:color="auto"/>
        <w:left w:val="none" w:sz="0" w:space="0" w:color="auto"/>
        <w:bottom w:val="none" w:sz="0" w:space="0" w:color="auto"/>
        <w:right w:val="none" w:sz="0" w:space="0" w:color="auto"/>
      </w:divBdr>
    </w:div>
    <w:div w:id="919949840">
      <w:bodyDiv w:val="1"/>
      <w:marLeft w:val="0"/>
      <w:marRight w:val="0"/>
      <w:marTop w:val="0"/>
      <w:marBottom w:val="0"/>
      <w:divBdr>
        <w:top w:val="none" w:sz="0" w:space="0" w:color="auto"/>
        <w:left w:val="none" w:sz="0" w:space="0" w:color="auto"/>
        <w:bottom w:val="none" w:sz="0" w:space="0" w:color="auto"/>
        <w:right w:val="none" w:sz="0" w:space="0" w:color="auto"/>
      </w:divBdr>
    </w:div>
    <w:div w:id="931355021">
      <w:bodyDiv w:val="1"/>
      <w:marLeft w:val="0"/>
      <w:marRight w:val="0"/>
      <w:marTop w:val="0"/>
      <w:marBottom w:val="0"/>
      <w:divBdr>
        <w:top w:val="none" w:sz="0" w:space="0" w:color="auto"/>
        <w:left w:val="none" w:sz="0" w:space="0" w:color="auto"/>
        <w:bottom w:val="none" w:sz="0" w:space="0" w:color="auto"/>
        <w:right w:val="none" w:sz="0" w:space="0" w:color="auto"/>
      </w:divBdr>
    </w:div>
    <w:div w:id="953244945">
      <w:bodyDiv w:val="1"/>
      <w:marLeft w:val="0"/>
      <w:marRight w:val="0"/>
      <w:marTop w:val="0"/>
      <w:marBottom w:val="0"/>
      <w:divBdr>
        <w:top w:val="none" w:sz="0" w:space="0" w:color="auto"/>
        <w:left w:val="none" w:sz="0" w:space="0" w:color="auto"/>
        <w:bottom w:val="none" w:sz="0" w:space="0" w:color="auto"/>
        <w:right w:val="none" w:sz="0" w:space="0" w:color="auto"/>
      </w:divBdr>
    </w:div>
    <w:div w:id="989021804">
      <w:bodyDiv w:val="1"/>
      <w:marLeft w:val="0"/>
      <w:marRight w:val="0"/>
      <w:marTop w:val="0"/>
      <w:marBottom w:val="0"/>
      <w:divBdr>
        <w:top w:val="none" w:sz="0" w:space="0" w:color="auto"/>
        <w:left w:val="none" w:sz="0" w:space="0" w:color="auto"/>
        <w:bottom w:val="none" w:sz="0" w:space="0" w:color="auto"/>
        <w:right w:val="none" w:sz="0" w:space="0" w:color="auto"/>
      </w:divBdr>
    </w:div>
    <w:div w:id="1027368308">
      <w:bodyDiv w:val="1"/>
      <w:marLeft w:val="0"/>
      <w:marRight w:val="0"/>
      <w:marTop w:val="0"/>
      <w:marBottom w:val="0"/>
      <w:divBdr>
        <w:top w:val="none" w:sz="0" w:space="0" w:color="auto"/>
        <w:left w:val="none" w:sz="0" w:space="0" w:color="auto"/>
        <w:bottom w:val="none" w:sz="0" w:space="0" w:color="auto"/>
        <w:right w:val="none" w:sz="0" w:space="0" w:color="auto"/>
      </w:divBdr>
    </w:div>
    <w:div w:id="1027490332">
      <w:bodyDiv w:val="1"/>
      <w:marLeft w:val="0"/>
      <w:marRight w:val="0"/>
      <w:marTop w:val="0"/>
      <w:marBottom w:val="0"/>
      <w:divBdr>
        <w:top w:val="none" w:sz="0" w:space="0" w:color="auto"/>
        <w:left w:val="none" w:sz="0" w:space="0" w:color="auto"/>
        <w:bottom w:val="none" w:sz="0" w:space="0" w:color="auto"/>
        <w:right w:val="none" w:sz="0" w:space="0" w:color="auto"/>
      </w:divBdr>
    </w:div>
    <w:div w:id="1035425085">
      <w:bodyDiv w:val="1"/>
      <w:marLeft w:val="0"/>
      <w:marRight w:val="0"/>
      <w:marTop w:val="0"/>
      <w:marBottom w:val="0"/>
      <w:divBdr>
        <w:top w:val="none" w:sz="0" w:space="0" w:color="auto"/>
        <w:left w:val="none" w:sz="0" w:space="0" w:color="auto"/>
        <w:bottom w:val="none" w:sz="0" w:space="0" w:color="auto"/>
        <w:right w:val="none" w:sz="0" w:space="0" w:color="auto"/>
      </w:divBdr>
    </w:div>
    <w:div w:id="1039819388">
      <w:bodyDiv w:val="1"/>
      <w:marLeft w:val="0"/>
      <w:marRight w:val="0"/>
      <w:marTop w:val="0"/>
      <w:marBottom w:val="0"/>
      <w:divBdr>
        <w:top w:val="none" w:sz="0" w:space="0" w:color="auto"/>
        <w:left w:val="none" w:sz="0" w:space="0" w:color="auto"/>
        <w:bottom w:val="none" w:sz="0" w:space="0" w:color="auto"/>
        <w:right w:val="none" w:sz="0" w:space="0" w:color="auto"/>
      </w:divBdr>
    </w:div>
    <w:div w:id="1121144794">
      <w:bodyDiv w:val="1"/>
      <w:marLeft w:val="0"/>
      <w:marRight w:val="0"/>
      <w:marTop w:val="0"/>
      <w:marBottom w:val="0"/>
      <w:divBdr>
        <w:top w:val="none" w:sz="0" w:space="0" w:color="auto"/>
        <w:left w:val="none" w:sz="0" w:space="0" w:color="auto"/>
        <w:bottom w:val="none" w:sz="0" w:space="0" w:color="auto"/>
        <w:right w:val="none" w:sz="0" w:space="0" w:color="auto"/>
      </w:divBdr>
    </w:div>
    <w:div w:id="1132793594">
      <w:bodyDiv w:val="1"/>
      <w:marLeft w:val="0"/>
      <w:marRight w:val="0"/>
      <w:marTop w:val="0"/>
      <w:marBottom w:val="0"/>
      <w:divBdr>
        <w:top w:val="none" w:sz="0" w:space="0" w:color="auto"/>
        <w:left w:val="none" w:sz="0" w:space="0" w:color="auto"/>
        <w:bottom w:val="none" w:sz="0" w:space="0" w:color="auto"/>
        <w:right w:val="none" w:sz="0" w:space="0" w:color="auto"/>
      </w:divBdr>
    </w:div>
    <w:div w:id="1227495874">
      <w:bodyDiv w:val="1"/>
      <w:marLeft w:val="0"/>
      <w:marRight w:val="0"/>
      <w:marTop w:val="0"/>
      <w:marBottom w:val="0"/>
      <w:divBdr>
        <w:top w:val="none" w:sz="0" w:space="0" w:color="auto"/>
        <w:left w:val="none" w:sz="0" w:space="0" w:color="auto"/>
        <w:bottom w:val="none" w:sz="0" w:space="0" w:color="auto"/>
        <w:right w:val="none" w:sz="0" w:space="0" w:color="auto"/>
      </w:divBdr>
      <w:divsChild>
        <w:div w:id="1116171317">
          <w:marLeft w:val="0"/>
          <w:marRight w:val="0"/>
          <w:marTop w:val="240"/>
          <w:marBottom w:val="240"/>
          <w:divBdr>
            <w:top w:val="none" w:sz="0" w:space="0" w:color="auto"/>
            <w:left w:val="none" w:sz="0" w:space="0" w:color="auto"/>
            <w:bottom w:val="none" w:sz="0" w:space="0" w:color="auto"/>
            <w:right w:val="none" w:sz="0" w:space="0" w:color="auto"/>
          </w:divBdr>
        </w:div>
      </w:divsChild>
    </w:div>
    <w:div w:id="1243640796">
      <w:bodyDiv w:val="1"/>
      <w:marLeft w:val="0"/>
      <w:marRight w:val="0"/>
      <w:marTop w:val="0"/>
      <w:marBottom w:val="0"/>
      <w:divBdr>
        <w:top w:val="none" w:sz="0" w:space="0" w:color="auto"/>
        <w:left w:val="none" w:sz="0" w:space="0" w:color="auto"/>
        <w:bottom w:val="none" w:sz="0" w:space="0" w:color="auto"/>
        <w:right w:val="none" w:sz="0" w:space="0" w:color="auto"/>
      </w:divBdr>
    </w:div>
    <w:div w:id="1277176154">
      <w:bodyDiv w:val="1"/>
      <w:marLeft w:val="0"/>
      <w:marRight w:val="0"/>
      <w:marTop w:val="0"/>
      <w:marBottom w:val="0"/>
      <w:divBdr>
        <w:top w:val="none" w:sz="0" w:space="0" w:color="auto"/>
        <w:left w:val="none" w:sz="0" w:space="0" w:color="auto"/>
        <w:bottom w:val="none" w:sz="0" w:space="0" w:color="auto"/>
        <w:right w:val="none" w:sz="0" w:space="0" w:color="auto"/>
      </w:divBdr>
    </w:div>
    <w:div w:id="1300526472">
      <w:bodyDiv w:val="1"/>
      <w:marLeft w:val="0"/>
      <w:marRight w:val="0"/>
      <w:marTop w:val="0"/>
      <w:marBottom w:val="0"/>
      <w:divBdr>
        <w:top w:val="none" w:sz="0" w:space="0" w:color="auto"/>
        <w:left w:val="none" w:sz="0" w:space="0" w:color="auto"/>
        <w:bottom w:val="none" w:sz="0" w:space="0" w:color="auto"/>
        <w:right w:val="none" w:sz="0" w:space="0" w:color="auto"/>
      </w:divBdr>
    </w:div>
    <w:div w:id="1302227290">
      <w:bodyDiv w:val="1"/>
      <w:marLeft w:val="0"/>
      <w:marRight w:val="0"/>
      <w:marTop w:val="0"/>
      <w:marBottom w:val="0"/>
      <w:divBdr>
        <w:top w:val="none" w:sz="0" w:space="0" w:color="auto"/>
        <w:left w:val="none" w:sz="0" w:space="0" w:color="auto"/>
        <w:bottom w:val="none" w:sz="0" w:space="0" w:color="auto"/>
        <w:right w:val="none" w:sz="0" w:space="0" w:color="auto"/>
      </w:divBdr>
    </w:div>
    <w:div w:id="1309898967">
      <w:bodyDiv w:val="1"/>
      <w:marLeft w:val="0"/>
      <w:marRight w:val="0"/>
      <w:marTop w:val="0"/>
      <w:marBottom w:val="0"/>
      <w:divBdr>
        <w:top w:val="none" w:sz="0" w:space="0" w:color="auto"/>
        <w:left w:val="none" w:sz="0" w:space="0" w:color="auto"/>
        <w:bottom w:val="none" w:sz="0" w:space="0" w:color="auto"/>
        <w:right w:val="none" w:sz="0" w:space="0" w:color="auto"/>
      </w:divBdr>
    </w:div>
    <w:div w:id="1323894811">
      <w:bodyDiv w:val="1"/>
      <w:marLeft w:val="0"/>
      <w:marRight w:val="0"/>
      <w:marTop w:val="0"/>
      <w:marBottom w:val="0"/>
      <w:divBdr>
        <w:top w:val="none" w:sz="0" w:space="0" w:color="auto"/>
        <w:left w:val="none" w:sz="0" w:space="0" w:color="auto"/>
        <w:bottom w:val="none" w:sz="0" w:space="0" w:color="auto"/>
        <w:right w:val="none" w:sz="0" w:space="0" w:color="auto"/>
      </w:divBdr>
      <w:divsChild>
        <w:div w:id="99495740">
          <w:marLeft w:val="0"/>
          <w:marRight w:val="0"/>
          <w:marTop w:val="240"/>
          <w:marBottom w:val="240"/>
          <w:divBdr>
            <w:top w:val="none" w:sz="0" w:space="0" w:color="auto"/>
            <w:left w:val="none" w:sz="0" w:space="0" w:color="auto"/>
            <w:bottom w:val="none" w:sz="0" w:space="0" w:color="auto"/>
            <w:right w:val="none" w:sz="0" w:space="0" w:color="auto"/>
          </w:divBdr>
        </w:div>
      </w:divsChild>
    </w:div>
    <w:div w:id="1357121159">
      <w:bodyDiv w:val="1"/>
      <w:marLeft w:val="0"/>
      <w:marRight w:val="0"/>
      <w:marTop w:val="0"/>
      <w:marBottom w:val="0"/>
      <w:divBdr>
        <w:top w:val="none" w:sz="0" w:space="0" w:color="auto"/>
        <w:left w:val="none" w:sz="0" w:space="0" w:color="auto"/>
        <w:bottom w:val="none" w:sz="0" w:space="0" w:color="auto"/>
        <w:right w:val="none" w:sz="0" w:space="0" w:color="auto"/>
      </w:divBdr>
    </w:div>
    <w:div w:id="1369522437">
      <w:bodyDiv w:val="1"/>
      <w:marLeft w:val="0"/>
      <w:marRight w:val="0"/>
      <w:marTop w:val="0"/>
      <w:marBottom w:val="0"/>
      <w:divBdr>
        <w:top w:val="none" w:sz="0" w:space="0" w:color="auto"/>
        <w:left w:val="none" w:sz="0" w:space="0" w:color="auto"/>
        <w:bottom w:val="none" w:sz="0" w:space="0" w:color="auto"/>
        <w:right w:val="none" w:sz="0" w:space="0" w:color="auto"/>
      </w:divBdr>
    </w:div>
    <w:div w:id="1371953928">
      <w:bodyDiv w:val="1"/>
      <w:marLeft w:val="0"/>
      <w:marRight w:val="0"/>
      <w:marTop w:val="0"/>
      <w:marBottom w:val="0"/>
      <w:divBdr>
        <w:top w:val="none" w:sz="0" w:space="0" w:color="auto"/>
        <w:left w:val="none" w:sz="0" w:space="0" w:color="auto"/>
        <w:bottom w:val="none" w:sz="0" w:space="0" w:color="auto"/>
        <w:right w:val="none" w:sz="0" w:space="0" w:color="auto"/>
      </w:divBdr>
      <w:divsChild>
        <w:div w:id="137772886">
          <w:marLeft w:val="0"/>
          <w:marRight w:val="0"/>
          <w:marTop w:val="240"/>
          <w:marBottom w:val="240"/>
          <w:divBdr>
            <w:top w:val="none" w:sz="0" w:space="0" w:color="auto"/>
            <w:left w:val="none" w:sz="0" w:space="0" w:color="auto"/>
            <w:bottom w:val="none" w:sz="0" w:space="0" w:color="auto"/>
            <w:right w:val="none" w:sz="0" w:space="0" w:color="auto"/>
          </w:divBdr>
        </w:div>
      </w:divsChild>
    </w:div>
    <w:div w:id="1379738314">
      <w:bodyDiv w:val="1"/>
      <w:marLeft w:val="0"/>
      <w:marRight w:val="0"/>
      <w:marTop w:val="0"/>
      <w:marBottom w:val="0"/>
      <w:divBdr>
        <w:top w:val="none" w:sz="0" w:space="0" w:color="auto"/>
        <w:left w:val="none" w:sz="0" w:space="0" w:color="auto"/>
        <w:bottom w:val="none" w:sz="0" w:space="0" w:color="auto"/>
        <w:right w:val="none" w:sz="0" w:space="0" w:color="auto"/>
      </w:divBdr>
    </w:div>
    <w:div w:id="1387879087">
      <w:bodyDiv w:val="1"/>
      <w:marLeft w:val="0"/>
      <w:marRight w:val="0"/>
      <w:marTop w:val="0"/>
      <w:marBottom w:val="0"/>
      <w:divBdr>
        <w:top w:val="none" w:sz="0" w:space="0" w:color="auto"/>
        <w:left w:val="none" w:sz="0" w:space="0" w:color="auto"/>
        <w:bottom w:val="none" w:sz="0" w:space="0" w:color="auto"/>
        <w:right w:val="none" w:sz="0" w:space="0" w:color="auto"/>
      </w:divBdr>
    </w:div>
    <w:div w:id="1390688412">
      <w:bodyDiv w:val="1"/>
      <w:marLeft w:val="0"/>
      <w:marRight w:val="0"/>
      <w:marTop w:val="0"/>
      <w:marBottom w:val="0"/>
      <w:divBdr>
        <w:top w:val="none" w:sz="0" w:space="0" w:color="auto"/>
        <w:left w:val="none" w:sz="0" w:space="0" w:color="auto"/>
        <w:bottom w:val="none" w:sz="0" w:space="0" w:color="auto"/>
        <w:right w:val="none" w:sz="0" w:space="0" w:color="auto"/>
      </w:divBdr>
    </w:div>
    <w:div w:id="1402096081">
      <w:bodyDiv w:val="1"/>
      <w:marLeft w:val="0"/>
      <w:marRight w:val="0"/>
      <w:marTop w:val="0"/>
      <w:marBottom w:val="0"/>
      <w:divBdr>
        <w:top w:val="none" w:sz="0" w:space="0" w:color="auto"/>
        <w:left w:val="none" w:sz="0" w:space="0" w:color="auto"/>
        <w:bottom w:val="none" w:sz="0" w:space="0" w:color="auto"/>
        <w:right w:val="none" w:sz="0" w:space="0" w:color="auto"/>
      </w:divBdr>
    </w:div>
    <w:div w:id="1432120867">
      <w:bodyDiv w:val="1"/>
      <w:marLeft w:val="0"/>
      <w:marRight w:val="0"/>
      <w:marTop w:val="0"/>
      <w:marBottom w:val="0"/>
      <w:divBdr>
        <w:top w:val="none" w:sz="0" w:space="0" w:color="auto"/>
        <w:left w:val="none" w:sz="0" w:space="0" w:color="auto"/>
        <w:bottom w:val="none" w:sz="0" w:space="0" w:color="auto"/>
        <w:right w:val="none" w:sz="0" w:space="0" w:color="auto"/>
      </w:divBdr>
    </w:div>
    <w:div w:id="1467578896">
      <w:bodyDiv w:val="1"/>
      <w:marLeft w:val="0"/>
      <w:marRight w:val="0"/>
      <w:marTop w:val="0"/>
      <w:marBottom w:val="0"/>
      <w:divBdr>
        <w:top w:val="none" w:sz="0" w:space="0" w:color="auto"/>
        <w:left w:val="none" w:sz="0" w:space="0" w:color="auto"/>
        <w:bottom w:val="none" w:sz="0" w:space="0" w:color="auto"/>
        <w:right w:val="none" w:sz="0" w:space="0" w:color="auto"/>
      </w:divBdr>
    </w:div>
    <w:div w:id="1540435144">
      <w:bodyDiv w:val="1"/>
      <w:marLeft w:val="0"/>
      <w:marRight w:val="0"/>
      <w:marTop w:val="0"/>
      <w:marBottom w:val="0"/>
      <w:divBdr>
        <w:top w:val="none" w:sz="0" w:space="0" w:color="auto"/>
        <w:left w:val="none" w:sz="0" w:space="0" w:color="auto"/>
        <w:bottom w:val="none" w:sz="0" w:space="0" w:color="auto"/>
        <w:right w:val="none" w:sz="0" w:space="0" w:color="auto"/>
      </w:divBdr>
    </w:div>
    <w:div w:id="1542476621">
      <w:bodyDiv w:val="1"/>
      <w:marLeft w:val="0"/>
      <w:marRight w:val="0"/>
      <w:marTop w:val="0"/>
      <w:marBottom w:val="0"/>
      <w:divBdr>
        <w:top w:val="none" w:sz="0" w:space="0" w:color="auto"/>
        <w:left w:val="none" w:sz="0" w:space="0" w:color="auto"/>
        <w:bottom w:val="none" w:sz="0" w:space="0" w:color="auto"/>
        <w:right w:val="none" w:sz="0" w:space="0" w:color="auto"/>
      </w:divBdr>
    </w:div>
    <w:div w:id="1550220574">
      <w:bodyDiv w:val="1"/>
      <w:marLeft w:val="0"/>
      <w:marRight w:val="0"/>
      <w:marTop w:val="0"/>
      <w:marBottom w:val="0"/>
      <w:divBdr>
        <w:top w:val="none" w:sz="0" w:space="0" w:color="auto"/>
        <w:left w:val="none" w:sz="0" w:space="0" w:color="auto"/>
        <w:bottom w:val="none" w:sz="0" w:space="0" w:color="auto"/>
        <w:right w:val="none" w:sz="0" w:space="0" w:color="auto"/>
      </w:divBdr>
    </w:div>
    <w:div w:id="1572543789">
      <w:bodyDiv w:val="1"/>
      <w:marLeft w:val="0"/>
      <w:marRight w:val="0"/>
      <w:marTop w:val="0"/>
      <w:marBottom w:val="0"/>
      <w:divBdr>
        <w:top w:val="none" w:sz="0" w:space="0" w:color="auto"/>
        <w:left w:val="none" w:sz="0" w:space="0" w:color="auto"/>
        <w:bottom w:val="none" w:sz="0" w:space="0" w:color="auto"/>
        <w:right w:val="none" w:sz="0" w:space="0" w:color="auto"/>
      </w:divBdr>
    </w:div>
    <w:div w:id="1580094157">
      <w:bodyDiv w:val="1"/>
      <w:marLeft w:val="0"/>
      <w:marRight w:val="0"/>
      <w:marTop w:val="0"/>
      <w:marBottom w:val="0"/>
      <w:divBdr>
        <w:top w:val="none" w:sz="0" w:space="0" w:color="auto"/>
        <w:left w:val="none" w:sz="0" w:space="0" w:color="auto"/>
        <w:bottom w:val="none" w:sz="0" w:space="0" w:color="auto"/>
        <w:right w:val="none" w:sz="0" w:space="0" w:color="auto"/>
      </w:divBdr>
    </w:div>
    <w:div w:id="1592279573">
      <w:bodyDiv w:val="1"/>
      <w:marLeft w:val="0"/>
      <w:marRight w:val="0"/>
      <w:marTop w:val="0"/>
      <w:marBottom w:val="0"/>
      <w:divBdr>
        <w:top w:val="none" w:sz="0" w:space="0" w:color="auto"/>
        <w:left w:val="none" w:sz="0" w:space="0" w:color="auto"/>
        <w:bottom w:val="none" w:sz="0" w:space="0" w:color="auto"/>
        <w:right w:val="none" w:sz="0" w:space="0" w:color="auto"/>
      </w:divBdr>
    </w:div>
    <w:div w:id="1606645642">
      <w:bodyDiv w:val="1"/>
      <w:marLeft w:val="0"/>
      <w:marRight w:val="0"/>
      <w:marTop w:val="0"/>
      <w:marBottom w:val="0"/>
      <w:divBdr>
        <w:top w:val="none" w:sz="0" w:space="0" w:color="auto"/>
        <w:left w:val="none" w:sz="0" w:space="0" w:color="auto"/>
        <w:bottom w:val="none" w:sz="0" w:space="0" w:color="auto"/>
        <w:right w:val="none" w:sz="0" w:space="0" w:color="auto"/>
      </w:divBdr>
    </w:div>
    <w:div w:id="1638682064">
      <w:bodyDiv w:val="1"/>
      <w:marLeft w:val="0"/>
      <w:marRight w:val="0"/>
      <w:marTop w:val="0"/>
      <w:marBottom w:val="0"/>
      <w:divBdr>
        <w:top w:val="none" w:sz="0" w:space="0" w:color="auto"/>
        <w:left w:val="none" w:sz="0" w:space="0" w:color="auto"/>
        <w:bottom w:val="none" w:sz="0" w:space="0" w:color="auto"/>
        <w:right w:val="none" w:sz="0" w:space="0" w:color="auto"/>
      </w:divBdr>
    </w:div>
    <w:div w:id="1655143650">
      <w:bodyDiv w:val="1"/>
      <w:marLeft w:val="0"/>
      <w:marRight w:val="0"/>
      <w:marTop w:val="0"/>
      <w:marBottom w:val="0"/>
      <w:divBdr>
        <w:top w:val="none" w:sz="0" w:space="0" w:color="auto"/>
        <w:left w:val="none" w:sz="0" w:space="0" w:color="auto"/>
        <w:bottom w:val="none" w:sz="0" w:space="0" w:color="auto"/>
        <w:right w:val="none" w:sz="0" w:space="0" w:color="auto"/>
      </w:divBdr>
    </w:div>
    <w:div w:id="1726366862">
      <w:bodyDiv w:val="1"/>
      <w:marLeft w:val="0"/>
      <w:marRight w:val="0"/>
      <w:marTop w:val="0"/>
      <w:marBottom w:val="0"/>
      <w:divBdr>
        <w:top w:val="none" w:sz="0" w:space="0" w:color="auto"/>
        <w:left w:val="none" w:sz="0" w:space="0" w:color="auto"/>
        <w:bottom w:val="none" w:sz="0" w:space="0" w:color="auto"/>
        <w:right w:val="none" w:sz="0" w:space="0" w:color="auto"/>
      </w:divBdr>
    </w:div>
    <w:div w:id="1749498715">
      <w:bodyDiv w:val="1"/>
      <w:marLeft w:val="0"/>
      <w:marRight w:val="0"/>
      <w:marTop w:val="0"/>
      <w:marBottom w:val="0"/>
      <w:divBdr>
        <w:top w:val="none" w:sz="0" w:space="0" w:color="auto"/>
        <w:left w:val="none" w:sz="0" w:space="0" w:color="auto"/>
        <w:bottom w:val="none" w:sz="0" w:space="0" w:color="auto"/>
        <w:right w:val="none" w:sz="0" w:space="0" w:color="auto"/>
      </w:divBdr>
    </w:div>
    <w:div w:id="1834878754">
      <w:bodyDiv w:val="1"/>
      <w:marLeft w:val="0"/>
      <w:marRight w:val="0"/>
      <w:marTop w:val="0"/>
      <w:marBottom w:val="0"/>
      <w:divBdr>
        <w:top w:val="none" w:sz="0" w:space="0" w:color="auto"/>
        <w:left w:val="none" w:sz="0" w:space="0" w:color="auto"/>
        <w:bottom w:val="none" w:sz="0" w:space="0" w:color="auto"/>
        <w:right w:val="none" w:sz="0" w:space="0" w:color="auto"/>
      </w:divBdr>
    </w:div>
    <w:div w:id="1852907998">
      <w:bodyDiv w:val="1"/>
      <w:marLeft w:val="0"/>
      <w:marRight w:val="0"/>
      <w:marTop w:val="0"/>
      <w:marBottom w:val="0"/>
      <w:divBdr>
        <w:top w:val="none" w:sz="0" w:space="0" w:color="auto"/>
        <w:left w:val="none" w:sz="0" w:space="0" w:color="auto"/>
        <w:bottom w:val="none" w:sz="0" w:space="0" w:color="auto"/>
        <w:right w:val="none" w:sz="0" w:space="0" w:color="auto"/>
      </w:divBdr>
    </w:div>
    <w:div w:id="1940524525">
      <w:bodyDiv w:val="1"/>
      <w:marLeft w:val="0"/>
      <w:marRight w:val="0"/>
      <w:marTop w:val="0"/>
      <w:marBottom w:val="0"/>
      <w:divBdr>
        <w:top w:val="none" w:sz="0" w:space="0" w:color="auto"/>
        <w:left w:val="none" w:sz="0" w:space="0" w:color="auto"/>
        <w:bottom w:val="none" w:sz="0" w:space="0" w:color="auto"/>
        <w:right w:val="none" w:sz="0" w:space="0" w:color="auto"/>
      </w:divBdr>
    </w:div>
    <w:div w:id="1977055587">
      <w:bodyDiv w:val="1"/>
      <w:marLeft w:val="0"/>
      <w:marRight w:val="0"/>
      <w:marTop w:val="0"/>
      <w:marBottom w:val="0"/>
      <w:divBdr>
        <w:top w:val="none" w:sz="0" w:space="0" w:color="auto"/>
        <w:left w:val="none" w:sz="0" w:space="0" w:color="auto"/>
        <w:bottom w:val="none" w:sz="0" w:space="0" w:color="auto"/>
        <w:right w:val="none" w:sz="0" w:space="0" w:color="auto"/>
      </w:divBdr>
    </w:div>
    <w:div w:id="1997297248">
      <w:bodyDiv w:val="1"/>
      <w:marLeft w:val="0"/>
      <w:marRight w:val="0"/>
      <w:marTop w:val="0"/>
      <w:marBottom w:val="0"/>
      <w:divBdr>
        <w:top w:val="none" w:sz="0" w:space="0" w:color="auto"/>
        <w:left w:val="none" w:sz="0" w:space="0" w:color="auto"/>
        <w:bottom w:val="none" w:sz="0" w:space="0" w:color="auto"/>
        <w:right w:val="none" w:sz="0" w:space="0" w:color="auto"/>
      </w:divBdr>
      <w:divsChild>
        <w:div w:id="867378020">
          <w:marLeft w:val="0"/>
          <w:marRight w:val="0"/>
          <w:marTop w:val="240"/>
          <w:marBottom w:val="240"/>
          <w:divBdr>
            <w:top w:val="none" w:sz="0" w:space="0" w:color="auto"/>
            <w:left w:val="none" w:sz="0" w:space="0" w:color="auto"/>
            <w:bottom w:val="none" w:sz="0" w:space="0" w:color="auto"/>
            <w:right w:val="none" w:sz="0" w:space="0" w:color="auto"/>
          </w:divBdr>
        </w:div>
      </w:divsChild>
    </w:div>
    <w:div w:id="2002076621">
      <w:bodyDiv w:val="1"/>
      <w:marLeft w:val="0"/>
      <w:marRight w:val="0"/>
      <w:marTop w:val="0"/>
      <w:marBottom w:val="0"/>
      <w:divBdr>
        <w:top w:val="none" w:sz="0" w:space="0" w:color="auto"/>
        <w:left w:val="none" w:sz="0" w:space="0" w:color="auto"/>
        <w:bottom w:val="none" w:sz="0" w:space="0" w:color="auto"/>
        <w:right w:val="none" w:sz="0" w:space="0" w:color="auto"/>
      </w:divBdr>
    </w:div>
    <w:div w:id="2096703928">
      <w:bodyDiv w:val="1"/>
      <w:marLeft w:val="0"/>
      <w:marRight w:val="0"/>
      <w:marTop w:val="0"/>
      <w:marBottom w:val="0"/>
      <w:divBdr>
        <w:top w:val="none" w:sz="0" w:space="0" w:color="auto"/>
        <w:left w:val="none" w:sz="0" w:space="0" w:color="auto"/>
        <w:bottom w:val="none" w:sz="0" w:space="0" w:color="auto"/>
        <w:right w:val="none" w:sz="0" w:space="0" w:color="auto"/>
      </w:divBdr>
    </w:div>
    <w:div w:id="2105030129">
      <w:bodyDiv w:val="1"/>
      <w:marLeft w:val="0"/>
      <w:marRight w:val="0"/>
      <w:marTop w:val="0"/>
      <w:marBottom w:val="0"/>
      <w:divBdr>
        <w:top w:val="none" w:sz="0" w:space="0" w:color="auto"/>
        <w:left w:val="none" w:sz="0" w:space="0" w:color="auto"/>
        <w:bottom w:val="none" w:sz="0" w:space="0" w:color="auto"/>
        <w:right w:val="none" w:sz="0" w:space="0" w:color="auto"/>
      </w:divBdr>
    </w:div>
    <w:div w:id="2112972030">
      <w:bodyDiv w:val="1"/>
      <w:marLeft w:val="0"/>
      <w:marRight w:val="0"/>
      <w:marTop w:val="0"/>
      <w:marBottom w:val="0"/>
      <w:divBdr>
        <w:top w:val="none" w:sz="0" w:space="0" w:color="auto"/>
        <w:left w:val="none" w:sz="0" w:space="0" w:color="auto"/>
        <w:bottom w:val="none" w:sz="0" w:space="0" w:color="auto"/>
        <w:right w:val="none" w:sz="0" w:space="0" w:color="auto"/>
      </w:divBdr>
    </w:div>
    <w:div w:id="213313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teams.microsoft.com/_" TargetMode="External" Id="rId18" /><Relationship Type="http://schemas.openxmlformats.org/officeDocument/2006/relationships/hyperlink" Target="https://shutterfly.sharepoint.com/sites/AffirmaDataAssessment/Shared%20Documents/General/Affirma%20Documentation?csf=1&amp;web=1&amp;e=BTvlOw&amp;OR=Teams-HL&amp;CT=1652197438905&amp;cid=9c73ec78-ed33-42b4-8e39-35f3643b3092" TargetMode="External" Id="rId26" /><Relationship Type="http://schemas.openxmlformats.org/officeDocument/2006/relationships/footer" Target="footer1.xml" Id="rId39" /><Relationship Type="http://schemas.openxmlformats.org/officeDocument/2006/relationships/hyperlink" Target="https://shutterfly.sharepoint.com/SitePages/Lifetouch-Town-Halls.aspx" TargetMode="External" Id="rId21" /><Relationship Type="http://schemas.openxmlformats.org/officeDocument/2006/relationships/image" Target="media/image8.png" Id="rId34" /><Relationship Type="http://schemas.openxmlformats.org/officeDocument/2006/relationships/glossaryDocument" Target="glossary/document.xml" Id="rId42" /><Relationship Type="http://schemas.openxmlformats.org/officeDocument/2006/relationships/styles" Target="styles.xml" Id="rId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hyperlink" Target="https://shutterfly.sharepoint.com/sites/News/SitePages/Schools-Weekly-Messages.aspx" TargetMode="External" Id="rId20" /><Relationship Type="http://schemas.openxmlformats.org/officeDocument/2006/relationships/image" Target="media/image6.png" Id="rId29" /><Relationship Type="http://schemas.microsoft.com/office/2011/relationships/people" Target="people.xml" Id="rId41"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yperlink" Target="https://shutterfly.sharepoint.com/sites/HR/SFLYValues/SitePages/Shutterfly%20Values.aspx" TargetMode="External" Id="rId24" /><Relationship Type="http://schemas.openxmlformats.org/officeDocument/2006/relationships/image" Target="media/image7.png" Id="rId32" /><Relationship Type="http://schemas.openxmlformats.org/officeDocument/2006/relationships/image" Target="media/image11.png" Id="rId37" /><Relationship Type="http://schemas.openxmlformats.org/officeDocument/2006/relationships/fontTable" Target="fontTable.xml" Id="rId40" /><Relationship Type="http://schemas.openxmlformats.org/officeDocument/2006/relationships/customXml" Target="../customXml/item5.xml" Id="rId5" /><Relationship Type="http://schemas.microsoft.com/office/2018/08/relationships/commentsExtensible" Target="commentsExtensible.xml" Id="rId15" /><Relationship Type="http://schemas.openxmlformats.org/officeDocument/2006/relationships/hyperlink" Target="https://shutterfly.sharepoint.com/sites/corporateresources/SitePages/shuttERGroups.aspx" TargetMode="External" Id="rId23" /><Relationship Type="http://schemas.openxmlformats.org/officeDocument/2006/relationships/hyperlink" Target="https://shutterfly.sharepoint.com/sites/AffirmaDataAssessment/Shared%20Documents/General/Affirma%20Documentation?csf=1&amp;web=1&amp;e=BTvlOw&amp;OR=Teams-HL&amp;CT=1652197438905&amp;cid=9c73ec78-ed33-42b4-8e39-35f3643b3092" TargetMode="External" Id="rId28" /><Relationship Type="http://schemas.openxmlformats.org/officeDocument/2006/relationships/image" Target="media/image10.png" Id="rId36" /><Relationship Type="http://schemas.openxmlformats.org/officeDocument/2006/relationships/footnotes" Target="footnotes.xml" Id="rId10" /><Relationship Type="http://schemas.openxmlformats.org/officeDocument/2006/relationships/hyperlink" Target="https://shutterfly.sharepoint.com/sites/AffirmaDataAssessment/Shared%20Documents/General/Affirma%20Documentation?csf=1&amp;web=1&amp;e=BTvlOw&amp;OR=Teams-HL&amp;CT=1652197438905&amp;cid=9c73ec78-ed33-42b4-8e39-35f3643b3092" TargetMode="External" Id="rId31" /><Relationship Type="http://schemas.openxmlformats.org/officeDocument/2006/relationships/customXml" Target="../customXml/item4.xml" Id="rId4" /><Relationship Type="http://schemas.openxmlformats.org/officeDocument/2006/relationships/webSettings" Target="webSettings.xml" Id="rId9" /><Relationship Type="http://schemas.microsoft.com/office/2016/09/relationships/commentsIds" Target="commentsIds.xml" Id="rId14" /><Relationship Type="http://schemas.openxmlformats.org/officeDocument/2006/relationships/hyperlink" Target="https://shutterfly.sharepoint.com/sites/HR/SitePages/Maximum-Aperture.aspx" TargetMode="External" Id="rId22" /><Relationship Type="http://schemas.openxmlformats.org/officeDocument/2006/relationships/image" Target="media/image5.png" Id="rId27" /><Relationship Type="http://schemas.openxmlformats.org/officeDocument/2006/relationships/hyperlink" Target="https://shutterfly.sharepoint.com/sites/lsi-supplychain/Pages/_Supply-Chain-Perferred-Travel-and-Supply-Programs.aspx" TargetMode="External" Id="rId30" /><Relationship Type="http://schemas.openxmlformats.org/officeDocument/2006/relationships/image" Target="media/image9.png" Id="rId35" /><Relationship Type="http://schemas.openxmlformats.org/officeDocument/2006/relationships/theme" Target="theme/theme1.xml" Id="rId43" /><Relationship Type="http://schemas.openxmlformats.org/officeDocument/2006/relationships/settings" Target="settings.xml" Id="rId8" /><Relationship Type="http://schemas.openxmlformats.org/officeDocument/2006/relationships/customXml" Target="../customXml/item3.xml" Id="rId3" /><Relationship Type="http://schemas.openxmlformats.org/officeDocument/2006/relationships/comments" Target="comments.xml" Id="rId12" /><Relationship Type="http://schemas.openxmlformats.org/officeDocument/2006/relationships/image" Target="media/image2.png" Id="rId17" /><Relationship Type="http://schemas.openxmlformats.org/officeDocument/2006/relationships/image" Target="media/image4.png" Id="rId25" /><Relationship Type="http://schemas.openxmlformats.org/officeDocument/2006/relationships/hyperlink" Target="https://shutterfly.sharepoint.com/sites/AffirmaDataAssessment/Shared%20Documents/General/Affirma%20Documentation?csf=1&amp;web=1&amp;e=BTvlOw&amp;OR=Teams-HL&amp;CT=1652197438905&amp;cid=9c73ec78-ed33-42b4-8e39-35f3643b3092" TargetMode="External" Id="rId33" /><Relationship Type="http://schemas.openxmlformats.org/officeDocument/2006/relationships/header" Target="header1.xml" Id="rId38" /><Relationship Type="http://schemas.openxmlformats.org/officeDocument/2006/relationships/image" Target="/media/imagec.png" Id="Rb068436cd4144800" /></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99AD22CFF354D8C87643ABD1E6554A2"/>
        <w:category>
          <w:name w:val="General"/>
          <w:gallery w:val="placeholder"/>
        </w:category>
        <w:types>
          <w:type w:val="bbPlcHdr"/>
        </w:types>
        <w:behaviors>
          <w:behavior w:val="content"/>
        </w:behaviors>
        <w:guid w:val="{5E37A5A9-BED6-42C1-93EF-01A72168BE4B}"/>
      </w:docPartPr>
      <w:docPartBody>
        <w:p w:rsidR="00AB6FBF" w:rsidRDefault="0095631F">
          <w:r w:rsidRPr="00765F87">
            <w:rPr>
              <w:rStyle w:val="PlaceholderText"/>
            </w:rPr>
            <w:t>[Title]</w:t>
          </w:r>
        </w:p>
      </w:docPartBody>
    </w:docPart>
    <w:docPart>
      <w:docPartPr>
        <w:name w:val="F4ECC73E881242998EFCB36B329D0D39"/>
        <w:category>
          <w:name w:val="General"/>
          <w:gallery w:val="placeholder"/>
        </w:category>
        <w:types>
          <w:type w:val="bbPlcHdr"/>
        </w:types>
        <w:behaviors>
          <w:behavior w:val="content"/>
        </w:behaviors>
        <w:guid w:val="{942EEA97-E19B-4841-AD41-E0CE3515C6D7}"/>
      </w:docPartPr>
      <w:docPartBody>
        <w:p w:rsidR="00AB6FBF" w:rsidRDefault="0095631F">
          <w:r w:rsidRPr="00765F87">
            <w:rPr>
              <w:rStyle w:val="PlaceholderText"/>
            </w:rPr>
            <w:t>[Subject]</w:t>
          </w:r>
        </w:p>
      </w:docPartBody>
    </w:docPart>
    <w:docPart>
      <w:docPartPr>
        <w:name w:val="FA379FF09C8B42728E1A99F7DD8EAEF0"/>
        <w:category>
          <w:name w:val="General"/>
          <w:gallery w:val="placeholder"/>
        </w:category>
        <w:types>
          <w:type w:val="bbPlcHdr"/>
        </w:types>
        <w:behaviors>
          <w:behavior w:val="content"/>
        </w:behaviors>
        <w:guid w:val="{D5BFCD43-B432-4ACE-AF4B-221A777E93E3}"/>
      </w:docPartPr>
      <w:docPartBody>
        <w:p w:rsidR="00AB6FBF" w:rsidRDefault="0095631F" w:rsidP="0095631F">
          <w:pPr>
            <w:pStyle w:val="FA379FF09C8B42728E1A99F7DD8EAEF0"/>
          </w:pPr>
          <w:r w:rsidRPr="00765F87">
            <w:rPr>
              <w:rStyle w:val="PlaceholderText"/>
            </w:rPr>
            <w:t>[Title]</w:t>
          </w:r>
        </w:p>
      </w:docPartBody>
    </w:docPart>
    <w:docPart>
      <w:docPartPr>
        <w:name w:val="665C1EA05E8D44EB8FDD2D255A13DD2C"/>
        <w:category>
          <w:name w:val="General"/>
          <w:gallery w:val="placeholder"/>
        </w:category>
        <w:types>
          <w:type w:val="bbPlcHdr"/>
        </w:types>
        <w:behaviors>
          <w:behavior w:val="content"/>
        </w:behaviors>
        <w:guid w:val="{D9897C95-5CCD-4ABE-847D-7A5AEC499D22}"/>
      </w:docPartPr>
      <w:docPartBody>
        <w:p w:rsidR="00AB6FBF" w:rsidRDefault="0095631F" w:rsidP="0095631F">
          <w:pPr>
            <w:pStyle w:val="665C1EA05E8D44EB8FDD2D255A13DD2C"/>
          </w:pPr>
          <w:r w:rsidRPr="00765F87">
            <w:rPr>
              <w:rStyle w:val="PlaceholderText"/>
            </w:rPr>
            <w:t>[Subject]</w:t>
          </w:r>
        </w:p>
      </w:docPartBody>
    </w:docPart>
    <w:docPart>
      <w:docPartPr>
        <w:name w:val="5DA723C172C14DCB9D451D737BB03ACE"/>
        <w:category>
          <w:name w:val="General"/>
          <w:gallery w:val="placeholder"/>
        </w:category>
        <w:types>
          <w:type w:val="bbPlcHdr"/>
        </w:types>
        <w:behaviors>
          <w:behavior w:val="content"/>
        </w:behaviors>
        <w:guid w:val="{191539A9-B785-49F9-9CD0-38405F7D20D1}"/>
      </w:docPartPr>
      <w:docPartBody>
        <w:p w:rsidR="00AB6FBF" w:rsidRDefault="0095631F" w:rsidP="0095631F">
          <w:pPr>
            <w:pStyle w:val="5DA723C172C14DCB9D451D737BB03ACE"/>
          </w:pPr>
          <w:r w:rsidRPr="00FC744D">
            <w:rPr>
              <w:rStyle w:val="PlaceholderText"/>
            </w:rPr>
            <w:t>Click here to enter c</w:t>
          </w:r>
          <w:r>
            <w:rPr>
              <w:rStyle w:val="PlaceholderText"/>
            </w:rPr>
            <w:t>ustomer</w:t>
          </w:r>
          <w:r w:rsidRPr="00FC744D">
            <w:rPr>
              <w:rStyle w:val="PlaceholderText"/>
            </w:rPr>
            <w:t xml:space="preserve"> name</w:t>
          </w:r>
        </w:p>
      </w:docPartBody>
    </w:docPart>
    <w:docPart>
      <w:docPartPr>
        <w:name w:val="79BF268BA66445BF8BE1C440F9EBF1E9"/>
        <w:category>
          <w:name w:val="General"/>
          <w:gallery w:val="placeholder"/>
        </w:category>
        <w:types>
          <w:type w:val="bbPlcHdr"/>
        </w:types>
        <w:behaviors>
          <w:behavior w:val="content"/>
        </w:behaviors>
        <w:guid w:val="{EDF21CFA-98B1-4BAF-93AB-5944D82F2736}"/>
      </w:docPartPr>
      <w:docPartBody>
        <w:p w:rsidR="00AB6FBF" w:rsidRDefault="0095631F" w:rsidP="0095631F">
          <w:pPr>
            <w:pStyle w:val="79BF268BA66445BF8BE1C440F9EBF1E9"/>
          </w:pPr>
          <w:r>
            <w:rPr>
              <w:rStyle w:val="PlaceholderText"/>
            </w:rPr>
            <w:t>Click here to enter author name</w:t>
          </w:r>
        </w:p>
      </w:docPartBody>
    </w:docPart>
    <w:docPart>
      <w:docPartPr>
        <w:name w:val="2D0D232F5DBF412B92AEDBCC9DAC2D85"/>
        <w:category>
          <w:name w:val="General"/>
          <w:gallery w:val="placeholder"/>
        </w:category>
        <w:types>
          <w:type w:val="bbPlcHdr"/>
        </w:types>
        <w:behaviors>
          <w:behavior w:val="content"/>
        </w:behaviors>
        <w:guid w:val="{9BFBD625-B47A-441C-8067-F2098D0BEE8D}"/>
      </w:docPartPr>
      <w:docPartBody>
        <w:p w:rsidR="00AB6FBF" w:rsidRDefault="0095631F" w:rsidP="0095631F">
          <w:pPr>
            <w:pStyle w:val="2D0D232F5DBF412B92AEDBCC9DAC2D85"/>
          </w:pPr>
          <w:r w:rsidRPr="004D2F72">
            <w:rPr>
              <w:rStyle w:val="PlaceholderText"/>
            </w:rPr>
            <w:t>Click to enter document version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31F"/>
    <w:rsid w:val="00027339"/>
    <w:rsid w:val="00030494"/>
    <w:rsid w:val="00055642"/>
    <w:rsid w:val="000647B2"/>
    <w:rsid w:val="000B15B6"/>
    <w:rsid w:val="000D7763"/>
    <w:rsid w:val="00103E28"/>
    <w:rsid w:val="00151624"/>
    <w:rsid w:val="001665FB"/>
    <w:rsid w:val="00176BBF"/>
    <w:rsid w:val="001804AF"/>
    <w:rsid w:val="00191E13"/>
    <w:rsid w:val="00261519"/>
    <w:rsid w:val="00502EB8"/>
    <w:rsid w:val="005646D0"/>
    <w:rsid w:val="0058746F"/>
    <w:rsid w:val="005C3F35"/>
    <w:rsid w:val="00602591"/>
    <w:rsid w:val="006259AB"/>
    <w:rsid w:val="006432E1"/>
    <w:rsid w:val="00690FDD"/>
    <w:rsid w:val="00693C76"/>
    <w:rsid w:val="006958AF"/>
    <w:rsid w:val="0069773B"/>
    <w:rsid w:val="00717895"/>
    <w:rsid w:val="007B5F3A"/>
    <w:rsid w:val="007C410E"/>
    <w:rsid w:val="008532EC"/>
    <w:rsid w:val="00860B40"/>
    <w:rsid w:val="008C0E18"/>
    <w:rsid w:val="009036A6"/>
    <w:rsid w:val="00935D08"/>
    <w:rsid w:val="0095631F"/>
    <w:rsid w:val="009828C7"/>
    <w:rsid w:val="009B0907"/>
    <w:rsid w:val="00A83181"/>
    <w:rsid w:val="00A90F6C"/>
    <w:rsid w:val="00AB6FBF"/>
    <w:rsid w:val="00AD2081"/>
    <w:rsid w:val="00AF4C43"/>
    <w:rsid w:val="00B05D9E"/>
    <w:rsid w:val="00B51226"/>
    <w:rsid w:val="00B5344C"/>
    <w:rsid w:val="00B626AD"/>
    <w:rsid w:val="00B7476C"/>
    <w:rsid w:val="00B8297D"/>
    <w:rsid w:val="00B86D04"/>
    <w:rsid w:val="00BE1056"/>
    <w:rsid w:val="00C91923"/>
    <w:rsid w:val="00CC7640"/>
    <w:rsid w:val="00D23CDD"/>
    <w:rsid w:val="00DC4FE0"/>
    <w:rsid w:val="00E345D7"/>
    <w:rsid w:val="00E42AA9"/>
    <w:rsid w:val="00E959CA"/>
    <w:rsid w:val="00F25B93"/>
    <w:rsid w:val="00FF23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5631F"/>
    <w:rPr>
      <w:color w:val="808080"/>
    </w:rPr>
  </w:style>
  <w:style w:type="paragraph" w:customStyle="1" w:styleId="FA379FF09C8B42728E1A99F7DD8EAEF0">
    <w:name w:val="FA379FF09C8B42728E1A99F7DD8EAEF0"/>
    <w:rsid w:val="0095631F"/>
  </w:style>
  <w:style w:type="paragraph" w:customStyle="1" w:styleId="665C1EA05E8D44EB8FDD2D255A13DD2C">
    <w:name w:val="665C1EA05E8D44EB8FDD2D255A13DD2C"/>
    <w:rsid w:val="0095631F"/>
  </w:style>
  <w:style w:type="paragraph" w:customStyle="1" w:styleId="5DA723C172C14DCB9D451D737BB03ACE">
    <w:name w:val="5DA723C172C14DCB9D451D737BB03ACE"/>
    <w:rsid w:val="0095631F"/>
  </w:style>
  <w:style w:type="paragraph" w:customStyle="1" w:styleId="79BF268BA66445BF8BE1C440F9EBF1E9">
    <w:name w:val="79BF268BA66445BF8BE1C440F9EBF1E9"/>
    <w:rsid w:val="0095631F"/>
  </w:style>
  <w:style w:type="paragraph" w:customStyle="1" w:styleId="2D0D232F5DBF412B92AEDBCC9DAC2D85">
    <w:name w:val="2D0D232F5DBF412B92AEDBCC9DAC2D85"/>
    <w:rsid w:val="009563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B39F518C48F841853BF1106F59650B" ma:contentTypeVersion="12" ma:contentTypeDescription="Create a new document." ma:contentTypeScope="" ma:versionID="fee3e5256f817d892a9e0fb1aa816a51">
  <xsd:schema xmlns:xsd="http://www.w3.org/2001/XMLSchema" xmlns:xs="http://www.w3.org/2001/XMLSchema" xmlns:p="http://schemas.microsoft.com/office/2006/metadata/properties" xmlns:ns2="f5c5e8cd-daf0-4efb-92e0-9f7189bc4d87" xmlns:ns3="6e57f236-58f8-4b74-8d89-9ba8f79d2e46" targetNamespace="http://schemas.microsoft.com/office/2006/metadata/properties" ma:root="true" ma:fieldsID="4aade39653487b26f09c9bc95494a06b" ns2:_="" ns3:_="">
    <xsd:import namespace="f5c5e8cd-daf0-4efb-92e0-9f7189bc4d87"/>
    <xsd:import namespace="6e57f236-58f8-4b74-8d89-9ba8f79d2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e8cd-daf0-4efb-92e0-9f7189bc4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57f236-58f8-4b74-8d89-9ba8f79d2e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overPageProperties xmlns="http://schemas.microsoft.com/office/2006/coverPageProps">
  <PublishDate>2015-02-20T00:00:00</PublishDate>
  <Abstract/>
  <CompanyAddress>SharePoint Architect</CompanyAddress>
  <CompanyPhone/>
  <CompanyFax/>
  <CompanyEmail/>
</CoverPageProperties>
</file>

<file path=customXml/item7.xml><?xml version="1.0" encoding="utf-8"?>
<p:properties xmlns:p="http://schemas.microsoft.com/office/2006/metadata/properties" xmlns:xsi="http://www.w3.org/2001/XMLSchema-instance" xmlns:pc="http://schemas.microsoft.com/office/infopath/2007/PartnerControls">
  <documentManagement/>
</p:properties>
</file>

<file path=customXml/item8.xml><?xml version="1.0" encoding="utf-8"?>
<ct:contentTypeSchema xmlns:ct="http://schemas.microsoft.com/office/2006/metadata/contentType" xmlns:ma="http://schemas.microsoft.com/office/2006/metadata/properties/metaAttributes" ct:_="" ma:_="" ma:contentTypeName="Document" ma:contentTypeID="0x01010044B39F518C48F841853BF1106F59650B" ma:contentTypeVersion="12" ma:contentTypeDescription="Create a new document." ma:contentTypeScope="" ma:versionID="fee3e5256f817d892a9e0fb1aa816a51">
  <xsd:schema xmlns:xsd="http://www.w3.org/2001/XMLSchema" xmlns:xs="http://www.w3.org/2001/XMLSchema" xmlns:p="http://schemas.microsoft.com/office/2006/metadata/properties" xmlns:ns2="f5c5e8cd-daf0-4efb-92e0-9f7189bc4d87" xmlns:ns3="6e57f236-58f8-4b74-8d89-9ba8f79d2e46" targetNamespace="http://schemas.microsoft.com/office/2006/metadata/properties" ma:root="true" ma:fieldsID="4aade39653487b26f09c9bc95494a06b" ns2:_="" ns3:_="">
    <xsd:import namespace="f5c5e8cd-daf0-4efb-92e0-9f7189bc4d87"/>
    <xsd:import namespace="6e57f236-58f8-4b74-8d89-9ba8f79d2e4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c5e8cd-daf0-4efb-92e0-9f7189bc4d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57f236-58f8-4b74-8d89-9ba8f79d2e4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2.xml><?xml version="1.0" encoding="utf-8"?>
<ds:datastoreItem xmlns:ds="http://schemas.openxmlformats.org/officeDocument/2006/customXml" ds:itemID="{80DFC720-9DF2-40E7-8025-F6B46E22DB94}">
  <ds:schemaRefs>
    <ds:schemaRef ds:uri="http://purl.org/dc/dcmitype/"/>
    <ds:schemaRef ds:uri="http://schemas.openxmlformats.org/package/2006/metadata/core-propertie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6e57f236-58f8-4b74-8d89-9ba8f79d2e46"/>
    <ds:schemaRef ds:uri="http://schemas.microsoft.com/office/infopath/2007/PartnerControls"/>
    <ds:schemaRef ds:uri="f5c5e8cd-daf0-4efb-92e0-9f7189bc4d87"/>
  </ds:schemaRefs>
</ds:datastoreItem>
</file>

<file path=customXml/itemProps3.xml><?xml version="1.0" encoding="utf-8"?>
<ds:datastoreItem xmlns:ds="http://schemas.openxmlformats.org/officeDocument/2006/customXml" ds:itemID="{8664392A-2939-40A4-B366-1C6A739A2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e8cd-daf0-4efb-92e0-9f7189bc4d87"/>
    <ds:schemaRef ds:uri="6e57f236-58f8-4b74-8d89-9ba8f79d2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customXml/itemProps5.xml><?xml version="1.0" encoding="utf-8"?>
<ds:datastoreItem xmlns:ds="http://schemas.openxmlformats.org/officeDocument/2006/customXml" ds:itemID="{46E0F9F9-B21F-4B44-BA16-3E52C7841011}">
  <ds:schemaRefs>
    <ds:schemaRef ds:uri="http://schemas.microsoft.com/sharepoint/v3/contenttype/forms"/>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80DFC720-9DF2-40E7-8025-F6B46E22DB94}">
  <ds:schemaRefs>
    <ds:schemaRef ds:uri="http://purl.org/dc/dcmitype/"/>
    <ds:schemaRef ds:uri="http://schemas.openxmlformats.org/package/2006/metadata/core-properties"/>
    <ds:schemaRef ds:uri="http://purl.org/dc/terms/"/>
    <ds:schemaRef ds:uri="http://purl.org/dc/elements/1.1/"/>
    <ds:schemaRef ds:uri="http://schemas.microsoft.com/office/2006/documentManagement/types"/>
    <ds:schemaRef ds:uri="http://schemas.microsoft.com/office/2006/metadata/properties"/>
    <ds:schemaRef ds:uri="http://www.w3.org/XML/1998/namespace"/>
    <ds:schemaRef ds:uri="6e57f236-58f8-4b74-8d89-9ba8f79d2e46"/>
    <ds:schemaRef ds:uri="http://schemas.microsoft.com/office/infopath/2007/PartnerControls"/>
    <ds:schemaRef ds:uri="f5c5e8cd-daf0-4efb-92e0-9f7189bc4d87"/>
  </ds:schemaRefs>
</ds:datastoreItem>
</file>

<file path=customXml/itemProps8.xml><?xml version="1.0" encoding="utf-8"?>
<ds:datastoreItem xmlns:ds="http://schemas.openxmlformats.org/officeDocument/2006/customXml" ds:itemID="{8664392A-2939-40A4-B366-1C6A739A2E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c5e8cd-daf0-4efb-92e0-9f7189bc4d87"/>
    <ds:schemaRef ds:uri="6e57f236-58f8-4b74-8d89-9ba8f79d2e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9.xml><?xml version="1.0" encoding="utf-8"?>
<ds:datastoreItem xmlns:ds="http://schemas.openxmlformats.org/officeDocument/2006/customXml" ds:itemID="{D63737C2-EAFD-44FF-9DAC-4DE58ABD972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Affirma Consulting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Shutterfly Google Drive Migration</dc:title>
  <dc:subject>Functional Specs</dc:subject>
  <dc:creator>Rabiah Memon, Sr. Solutions Architect</dc:creator>
  <keywords>template</keywords>
  <dc:description/>
  <lastModifiedBy>Pamela Trainor</lastModifiedBy>
  <revision>113</revision>
  <lastPrinted>2021-02-05T22:12:00.0000000Z</lastPrinted>
  <dcterms:created xsi:type="dcterms:W3CDTF">2022-05-10T04:04:00.0000000Z</dcterms:created>
  <dcterms:modified xsi:type="dcterms:W3CDTF">2022-05-26T16:37:07.1021260Z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0x01010044B39F518C48F841853BF1106F59650B</vt:lpwstr>
  </property>
</Properties>
</file>