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第9课《古诗三首》·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庐山、真珠、逊色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逊/孙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提示：例：因为就在事情中间，所以看不清全部。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课文默写（另页）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远近高低各不同；只缘身在此山中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