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第5课《一个豆荚里的五粒豆》· 每日练习（约10分钟）</w:t>
      </w:r>
    </w:p>
    <w:p>
      <w:pPr>
        <w:spacing w:before="0" w:after="80" w:line="252" w:lineRule="auto"/>
        <w:jc w:val="center"/>
      </w:pPr>
      <w:r>
        <w:rPr>
          <w:rFonts w:ascii="宋体" w:hAnsi="宋体" w:eastAsia="宋体"/>
          <w:b w:val="0"/>
          <w:color w:val="1C1917"/>
          <w:sz w:val="18"/>
        </w:rPr>
        <w:t>第二单元　|　A4　|　姓名：________　日期：________　用时：____分钟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一、字词听写（看拼音写字词）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wān dòu　　shū shì　　jiāng yìng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　　________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qiú fàn　　jiē xiǎo　　qīng tái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　　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二、组词练习（形近字）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2"/>
        </w:rPr>
        <w:t>豌（　　　　）　　碗（　　　　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2"/>
        </w:rPr>
        <w:t>僵（　　　　）　　疆（　　　　）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2"/>
        </w:rPr>
        <w:t>溢（　　　　）　　隘（　　　　）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三、多音字辨认（参考单元测题型）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在正确读音下面画“√”。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2"/>
        </w:rPr>
        <w:t>囚犯　（qiú　qiū）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四、句型仿写</w:t>
      </w:r>
    </w:p>
    <w:p>
      <w:pPr>
        <w:spacing w:before="0" w:after="40" w:line="252" w:lineRule="auto"/>
      </w:pPr>
      <w:r>
        <w:rPr>
          <w:rFonts w:ascii="宋体" w:hAnsi="宋体" w:eastAsia="宋体"/>
          <w:b w:val="0"/>
          <w:color w:val="1C1917"/>
          <w:sz w:val="21"/>
        </w:rPr>
        <w:t>照样子提问：针对内容 / 写法各提一个问题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例：内容——小女孩为什么慢慢好起来？写法——为什么把豌豆比作囚犯？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80" w:after="40" w:line="252" w:lineRule="auto"/>
      </w:pPr>
      <w:r>
        <w:rPr>
          <w:rFonts w:ascii="宋体" w:hAnsi="宋体" w:eastAsia="宋体"/>
          <w:b w:val="0"/>
          <w:color w:val="C2410C"/>
          <w:sz w:val="16"/>
        </w:rPr>
        <w:t>□错题记入错题档案　　□已订正</w:t>
      </w:r>
    </w:p>
    <w:p>
      <w:pPr>
        <w:spacing w:before="80" w:after="40" w:line="252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第5课每日练习 · 约10分钟 · 有背诵另做默写单</w:t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