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第9课《古诗三首》· 课文默写（约10分钟）</w:t>
      </w:r>
    </w:p>
    <w:p>
      <w:pPr>
        <w:spacing w:before="0" w:after="12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默写《题西林壁》名句（另加约10分钟）　|　姓名：________　日期：________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一、根据课文填空（不看书）</w:t>
      </w:r>
    </w:p>
    <w:p>
      <w:pPr>
        <w:spacing w:before="0" w:after="120" w:line="252" w:lineRule="auto"/>
      </w:pPr>
      <w:r>
        <w:rPr>
          <w:rFonts w:ascii="宋体" w:hAnsi="宋体" w:eastAsia="宋体"/>
          <w:b w:val="0"/>
          <w:color w:val="1C1917"/>
          <w:sz w:val="22"/>
        </w:rPr>
        <w:t>横看成岭侧成峰，____________________。</w:t>
      </w:r>
    </w:p>
    <w:p>
      <w:pPr>
        <w:spacing w:before="0" w:after="120" w:line="252" w:lineRule="auto"/>
      </w:pPr>
      <w:r>
        <w:rPr>
          <w:rFonts w:ascii="宋体" w:hAnsi="宋体" w:eastAsia="宋体"/>
          <w:b w:val="0"/>
          <w:color w:val="1C1917"/>
          <w:sz w:val="22"/>
        </w:rPr>
        <w:t>不识庐山真面目，____________________。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二、再整段默写（可先写关键词）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120" w:after="40" w:line="252" w:lineRule="auto"/>
      </w:pPr>
      <w:r>
        <w:rPr>
          <w:rFonts w:ascii="宋体" w:hAnsi="宋体" w:eastAsia="宋体"/>
          <w:b w:val="0"/>
          <w:color w:val="C2410C"/>
          <w:sz w:val="18"/>
        </w:rPr>
        <w:t>□背诵过关　　□错字已订正</w:t>
      </w:r>
    </w:p>
    <w:p>
      <w:pPr>
        <w:spacing w:before="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参考答案见 answers/lesson-printables-参考答案.md（做完再看）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