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好问则裕，自用则小。　——《尚书》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博学之，审问之，慎思之，明辨之，笃行之。　——《礼记》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智能之士，不学不成，不问不知。　——王充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人非生而知之者，孰能无惑？　——韩愈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善疑者，不疑人之所疑，而疑人之所不疑。　——方以智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孰能无惑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学 / 问 / 思 / 辨 / 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不学不成，不问不知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裕 / 小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人之所 / 人之所不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原句：好问则裕，自用则小。　——《尚书》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原句：博学之，审问之，慎思之，明辨之，笃行之。　——《礼记》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意思：再聪明的人，不学习就难有成就，不请教就难懂事理。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原句：智能之士，不学不成，不问不知。　——王充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意思：人不是生下来就什么都懂，谁能没有疑惑呢？（孰＝谁）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原句：人非生而知之者，孰能无惑？　——韩愈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意思：善于提问的人，不只怀疑别人已经怀疑的，更要去怀疑别人还没想到的。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原句：善疑者，不疑人之所疑，而疑人之所不疑。　——方以智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二补充 / 四、改写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关键词：孰能无惑；学/问/思/辨/行；人之所 / 人之所不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改写：那盏灯晴天的时候亮着，阴天的时候亮着，雨天的时候也亮着。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教材日积月累：《尚书》→《礼记》（《中庸》）→王充→韩愈；试卷常考方以智「善疑者…」。须会背、会默、会填关键词、能据意写原句。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