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第7课《呼风唤雨的世纪》· 每日练习（约10–15分钟）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一、字词听写（看拼音写，最多9个）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shì jì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ào mì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jì shù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gǎi biàn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二、成语（看拼音写）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hū fēng huàn yǔ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三、多音字（最多3个，正确读音下画√）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2"/>
        </w:rPr>
        <w:t>（本课多音较少，本项可跳过）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四、句型仿写（写1句即可）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4"/>
        </w:rPr>
        <w:t>照样子：人类呼风唤雨。→ 是谁呼风唤雨呢？当然是人类。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原句：科学家揭开了自然的奥秘。改写：________________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第7课 · 约10–15分钟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