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第24课《延安，我把你追寻》·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崭新、火炕、照耀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学/字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本课多音较少，略。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参考：延安精神：艰苦奋斗、无私奉献等，不是追寻旧物本身。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