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宋体" w:hAnsi="宋体" w:eastAsia="宋体"/>
          <w:b/>
          <w:sz w:val="32"/>
        </w:rPr>
        <w:t>英语 · 四上 · 第四单元练习 · 参考答案</w:t>
      </w:r>
    </w:p>
    <w:p>
      <w:pPr>
        <w:spacing w:before="0" w:after="240" w:line="240" w:lineRule="auto"/>
        <w:jc w:val="center"/>
      </w:pPr>
      <w:r>
        <w:rPr>
          <w:rFonts w:ascii="宋体" w:hAnsi="宋体" w:eastAsia="宋体"/>
          <w:b w:val="0"/>
          <w:sz w:val="20"/>
        </w:rPr>
        <w:t>（听力答案据《四上听力材料》脚本核对；图题答案对照原卷附图）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听力部分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sz w:val="22"/>
        </w:rPr>
        <w:t>一、听句子判断 T/F（材料脚本）：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18"/>
        </w:rPr>
        <w:t>听力原文：1. Sometimes I feel excited.  2. My cat is white with a long tail.  3. The girl is ill today.  4. I often read books with my friends.  5. We should stand in line.  6. Could I have an apple, please?  7. May I use your eraser?  8. You should have a good rest.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0"/>
        </w:rPr>
        <w:t>答案：以课堂录音 + 卷面图片是否相符为准（打印卷附图同原卷）。常见卷面参考：请家长按图核验。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sz w:val="22"/>
        </w:rPr>
        <w:t>二、听对话排序 A—E：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0"/>
        </w:rPr>
        <w:t>材料顺序：A 找英语书 → B 在读故事 → C 大声读 → D 电话找 Mike（在睡觉）→ E 借铅笔。卷面排序：把听到的第 1–5 段依次标到对应图上（答案依图序填写，对照附图）。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三、听选答语：1A  2B  3B  4A  5A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8"/>
        </w:rPr>
        <w:t>依据：1 open the window→Sure.  2 How do you feel→I am happy.  3 What's the matter / angry→My toy car is broken.  4 What does he look like→tall with short hair.  5 Can I fly a kite→Of course. Let's do it together.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四、听对话判断：1F  2F  3F  4T  5T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8"/>
        </w:rPr>
        <w:t>依据：Linda: Not very happy.（非 happy）→1F；难的是 maths problem 不是 poem→2F；Mike 说 May I use your pen?（不是 pencil）→3F；续说 draw a picture 懂了→4T；礼貌请求→5T。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五、听短文选择：1C  2B  3A  4A  5C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18"/>
        </w:rPr>
        <w:t>依据：back at school；very happy；Miss Green is their new English teacher；friends give her a gift；book is in Mike's schoolbag.</w:t>
      </w:r>
    </w:p>
    <w:p>
      <w:pPr>
        <w:spacing w:before="200" w:after="120" w:line="240" w:lineRule="auto"/>
      </w:pPr>
      <w:r>
        <w:rPr>
          <w:rFonts w:ascii="宋体" w:hAnsi="宋体" w:eastAsia="宋体"/>
          <w:b/>
          <w:sz w:val="24"/>
        </w:rPr>
        <w:t>笔试部分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六、异类词：1C  2A  3C  4A  5C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8"/>
        </w:rPr>
        <w:t>1 feeling 非心情形容词；2 story 非学科；3 water 非动作动词；4 polite 非动词；5 door 非动词。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七、看图选短语：对照卷面附图勾选（选项 A–E）。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8"/>
        </w:rPr>
        <w:t>建议家长按图核对：对话/感冒/听音乐/整理桌子/开窗。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八、选答语：1E  2A  3C  4B  5D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九、补全对话：1C  2D  3B  4A  5E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22"/>
        </w:rPr>
        <w:t>十、故事排序：按短文情节 1→6（Wilma 第一 → Wilf&amp;Chip 第二 → Dad 第三 → Mum 最后 → 惊喜 → Mum 开心）。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十一·任务一：1A  2C  3B  4C  5A</w:t>
      </w:r>
    </w:p>
    <w:p>
      <w:pPr>
        <w:spacing w:before="0" w:after="120" w:line="240" w:lineRule="auto"/>
      </w:pPr>
      <w:r>
        <w:rPr>
          <w:rFonts w:ascii="宋体" w:hAnsi="宋体" w:eastAsia="宋体"/>
          <w:b w:val="0"/>
          <w:sz w:val="18"/>
        </w:rPr>
        <w:t>1 周二至周日含周六；2 小孩10+成人20=30；3 可画画不可游泳/骑车；4 小吃部可买水；5 周末可去；不可踢球；可玩游戏。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十一·任务二：开放作答。例：Don't climb the trees. / Please don't swim in the lake. / You can fly a kite here.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