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sz w:val="30"/>
        </w:rPr>
        <w:t>数学 · 四上 · 第二单元练习</w:t>
      </w:r>
    </w:p>
    <w:p>
      <w:pPr>
        <w:spacing w:before="0" w:after="60" w:line="276" w:lineRule="auto"/>
        <w:jc w:val="center"/>
      </w:pPr>
      <w:r>
        <w:rPr>
          <w:rFonts w:ascii="宋体" w:hAnsi="宋体" w:eastAsia="宋体"/>
          <w:b w:val="0"/>
          <w:sz w:val="21"/>
        </w:rPr>
        <w:t>时间：40 分钟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21"/>
        </w:rPr>
        <w:t>学校____________　四年级____班　姓名____________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2"/>
        </w:rPr>
        <w:t>一、填空。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>1. 1 周角＝（　　）平角＝（　　）直角。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（　　）角＜（　　）角＜（　　）角＜（　　）角＜周角。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从早上 6 时到中午 12 时，时针转过（　　）°，相当于 2 个（　　）角的度数。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>3. 下图中箭头所指的位置表示（　　）角，请你用“△”标出周角的位置。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degree_ray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东东在用量角器量角时，错误地把外圈刻度当成内圈刻度，读出的度数是 56°，正确的度数应该是（　　）°。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>5. 如右图，城城用半圆形的材料制作了一个量角器，它被分成了 9 个同样大小的角。如果用这个量角器测量 ∠1 的大小，∠1＝（　　）°。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40000" cy="14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9sector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6. “二十四节气”是古人通过观察天体运行，认知一年中时令、气候、物候等变化规律所形成的知识体系。古人将太阳周年运动轨迹 360° 划分为 24 等份，每一等份为一个节气，统称“二十四节气”，每个节气的太阳运动轨迹是（　　）°。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sz w:val="22"/>
        </w:rPr>
        <w:t>二、选一选。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sz w:val="21"/>
        </w:rPr>
        <w:t>1. 两个锐角可以组成的角不可能是（　　）。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① 锐角　　② 直角　　③ 钝角　　④ 平角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数学 · 四上 · 第二单元　第 1 页（共 4 页）</w:t>
      </w:r>
    </w:p>
    <w:sectPr w:rsidR="00FC693F" w:rsidRPr="0006063C" w:rsidSect="00034616">
      <w:pgSz w:w="11906" w:h="16838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