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宋体" w:hAnsi="宋体" w:eastAsia="宋体"/>
          <w:b/>
          <w:sz w:val="30"/>
        </w:rPr>
        <w:t>数学 · 四上 · 第三单元练习</w:t>
      </w:r>
    </w:p>
    <w:p>
      <w:pPr>
        <w:spacing w:before="0" w:after="60" w:line="276" w:lineRule="auto"/>
        <w:jc w:val="center"/>
      </w:pPr>
      <w:r>
        <w:rPr>
          <w:rFonts w:ascii="宋体" w:hAnsi="宋体" w:eastAsia="宋体"/>
          <w:b w:val="0"/>
          <w:sz w:val="21"/>
        </w:rPr>
        <w:t>时间：40 分钟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1"/>
        </w:rPr>
        <w:t>学校____________　四年级____班　姓名____________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sz w:val="22"/>
        </w:rPr>
        <w:t>一、填空。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23 个 12 的和是（　　）。26 的 17 倍是（　　）。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最大的两位数与最小的三位数的积是（　　）。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457 加上（　　）正好是 82 的 9 倍。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4. 2024 年 10 月 30 日凌晨，我国神舟十九号载人飞船发射取得圆满成功，三名航天员顺利进驻中国空间站。中国空间站绕地球飞行一圈大约需要 90 分钟，照这样计算，一天（24 小时）可以绕地球飞行（　　）圈。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>5. 观察下面的算式和得数有什么特点，根据你的发现填一填。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21"/>
        </w:rPr>
        <w:t xml:space="preserve">　　12×9－8＝100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21"/>
        </w:rPr>
        <w:t xml:space="preserve">　　123×9－7＝1100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21"/>
        </w:rPr>
        <w:t xml:space="preserve">　　1234×9－6＝11100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21"/>
        </w:rPr>
        <w:t xml:space="preserve">　　12345×9－5＝（　　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21"/>
        </w:rPr>
        <w:t xml:space="preserve">　　……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123456789×9－1＝（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>6. 在计算 12×14 这道题时，同学们用了不同的方法。在对的方法后面的（　　）内打“√”。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 xml:space="preserve">　　东东：14＋14＋14＋14＋14＋14＋14＋14＋14＋14＋14＋14（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 xml:space="preserve">　　城城：12×7＋2（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 xml:space="preserve">　　思思：14×6＋14×6（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乐乐：12×10＋12×4（　　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数学 · 四上 · 第三单元　第 1 页（共 2 页）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