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数量关系 · 错题重练纸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按错题量　|　计算错 / 概念错分开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来源：□日常计算 □重难点 □应用题 □考前测试　日期：________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【计算错】重练（对齐、进退位、口诀、数位）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【概念错】用一句话写对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错因：__________　正解：______________________________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错因：__________　正解：______________________________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错因：__________　正解：______________________________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