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平行四边形和梯形 · 日常计算练习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辨平行垂直、量长度、简单周长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一、口算（约 8 分钟，做完几题写几题）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2.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3.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4.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5.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6.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7.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8.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9.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10.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11.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12.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13.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14.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15.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16. 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二、少量竖式（约 5 分钟，练工整）</w:t>
      </w:r>
    </w:p>
    <w:p>
      <w:pPr>
        <w:spacing w:before="0" w:after="320" w:line="240" w:lineRule="auto"/>
      </w:pPr>
      <w:r>
        <w:rPr>
          <w:rFonts w:ascii="宋体" w:hAnsi="宋体" w:eastAsia="宋体"/>
          <w:b w:val="0"/>
          <w:sz w:val="22"/>
        </w:rPr>
        <w:t>1. ________　　2. ________　　3. ________（下方列竖式）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0F5F8A"/>
          <w:sz w:val="20"/>
        </w:rPr>
        <w:t>订正区：______________________________________________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6"/>
        </w:rPr>
        <w:t>（题目按教材与本单元试卷重难点填入；本页为时长版式模板。）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