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85D2B" w14:textId="77777777" w:rsidR="001E71BB" w:rsidRPr="00505373" w:rsidRDefault="001E71BB" w:rsidP="001E71BB">
      <w:pPr>
        <w:pStyle w:val="a5"/>
        <w:jc w:val="center"/>
        <w:rPr>
          <w:b/>
          <w:szCs w:val="24"/>
        </w:rPr>
      </w:pPr>
      <w:r w:rsidRPr="00505373">
        <w:rPr>
          <w:b/>
          <w:szCs w:val="24"/>
        </w:rPr>
        <w:t>Министерство образования и науки Российской Федерации</w:t>
      </w:r>
    </w:p>
    <w:p w14:paraId="3B1ADEF6" w14:textId="77777777" w:rsidR="001E71BB" w:rsidRPr="005D6CFD" w:rsidRDefault="001E71BB" w:rsidP="001E71BB">
      <w:pPr>
        <w:pStyle w:val="a3"/>
        <w:rPr>
          <w:sz w:val="28"/>
          <w:szCs w:val="28"/>
        </w:rPr>
      </w:pPr>
      <w:r w:rsidRPr="00D2354E">
        <w:rPr>
          <w:sz w:val="24"/>
          <w:szCs w:val="24"/>
        </w:rPr>
        <w:t xml:space="preserve">Федеральное государственное </w:t>
      </w:r>
      <w:r>
        <w:rPr>
          <w:sz w:val="24"/>
          <w:szCs w:val="24"/>
        </w:rPr>
        <w:t>автономное</w:t>
      </w:r>
      <w:r w:rsidRPr="00D2354E">
        <w:rPr>
          <w:sz w:val="24"/>
          <w:szCs w:val="24"/>
        </w:rPr>
        <w:t xml:space="preserve"> образовательное</w:t>
      </w:r>
      <w:r w:rsidRPr="00D2354E">
        <w:rPr>
          <w:sz w:val="24"/>
          <w:szCs w:val="24"/>
        </w:rPr>
        <w:br/>
        <w:t>учреждение высшего образования</w:t>
      </w:r>
      <w:r w:rsidRPr="00D2354E">
        <w:rPr>
          <w:sz w:val="24"/>
          <w:szCs w:val="24"/>
        </w:rPr>
        <w:br/>
      </w:r>
      <w:r w:rsidRPr="005D6CFD">
        <w:rPr>
          <w:sz w:val="28"/>
          <w:szCs w:val="28"/>
        </w:rPr>
        <w:t>«Санкт-Петербургский национальный исследовательский</w:t>
      </w:r>
      <w:r w:rsidRPr="005D6CFD">
        <w:rPr>
          <w:sz w:val="28"/>
          <w:szCs w:val="28"/>
        </w:rPr>
        <w:br/>
        <w:t>университет информационных технологий, механики и оптики»</w:t>
      </w:r>
    </w:p>
    <w:p w14:paraId="10E860E2" w14:textId="77777777" w:rsidR="001E71BB" w:rsidRDefault="001E71BB" w:rsidP="001E71BB">
      <w:pPr>
        <w:jc w:val="center"/>
        <w:rPr>
          <w:b/>
        </w:rPr>
      </w:pPr>
    </w:p>
    <w:p w14:paraId="3DD96597" w14:textId="77777777" w:rsidR="001E71BB" w:rsidRDefault="001E71BB" w:rsidP="001E71BB">
      <w:pPr>
        <w:jc w:val="center"/>
        <w:rPr>
          <w:b/>
        </w:rPr>
      </w:pPr>
      <w:proofErr w:type="spellStart"/>
      <w:r w:rsidRPr="00595E34">
        <w:rPr>
          <w:b/>
          <w:sz w:val="28"/>
          <w:szCs w:val="28"/>
        </w:rPr>
        <w:t>Мегафакультет</w:t>
      </w:r>
      <w:proofErr w:type="spellEnd"/>
      <w:r>
        <w:rPr>
          <w:b/>
          <w:sz w:val="28"/>
          <w:szCs w:val="28"/>
        </w:rPr>
        <w:t>:</w:t>
      </w:r>
      <w:r>
        <w:rPr>
          <w:b/>
        </w:rPr>
        <w:t xml:space="preserve">  К</w:t>
      </w:r>
      <w:r>
        <w:rPr>
          <w:sz w:val="28"/>
          <w:szCs w:val="28"/>
        </w:rPr>
        <w:t>омпьютерных технологий и Управления</w:t>
      </w:r>
    </w:p>
    <w:p w14:paraId="581B2121" w14:textId="77777777" w:rsidR="001E71BB" w:rsidRPr="00505373" w:rsidRDefault="001E71BB" w:rsidP="001E71BB">
      <w:pPr>
        <w:spacing w:before="120" w:after="120"/>
        <w:jc w:val="center"/>
        <w:rPr>
          <w:sz w:val="28"/>
          <w:szCs w:val="28"/>
        </w:rPr>
      </w:pPr>
      <w:r w:rsidRPr="00505373">
        <w:rPr>
          <w:b/>
          <w:sz w:val="28"/>
          <w:szCs w:val="28"/>
        </w:rPr>
        <w:t>Факультет:</w:t>
      </w:r>
      <w:r>
        <w:rPr>
          <w:b/>
          <w:sz w:val="28"/>
          <w:szCs w:val="28"/>
        </w:rPr>
        <w:t xml:space="preserve"> </w:t>
      </w:r>
      <w:r>
        <w:rPr>
          <w:sz w:val="28"/>
          <w:szCs w:val="28"/>
        </w:rPr>
        <w:t>Информационной безопасности и компьютерных технологий</w:t>
      </w:r>
    </w:p>
    <w:p w14:paraId="23D2CF93" w14:textId="77777777" w:rsidR="001E71BB" w:rsidRPr="00505373" w:rsidRDefault="001E71BB" w:rsidP="001E71BB">
      <w:pPr>
        <w:spacing w:before="120" w:after="120"/>
        <w:jc w:val="center"/>
        <w:rPr>
          <w:sz w:val="28"/>
          <w:szCs w:val="28"/>
        </w:rPr>
      </w:pPr>
      <w:r w:rsidRPr="00505373">
        <w:rPr>
          <w:b/>
          <w:sz w:val="28"/>
          <w:szCs w:val="28"/>
        </w:rPr>
        <w:t>Кафедра:</w:t>
      </w:r>
      <w:r w:rsidRPr="00505373">
        <w:rPr>
          <w:sz w:val="28"/>
          <w:szCs w:val="28"/>
        </w:rPr>
        <w:t xml:space="preserve"> Проектирования и безопасности компьютерных систем</w:t>
      </w:r>
    </w:p>
    <w:p w14:paraId="6971F30C" w14:textId="77777777" w:rsidR="001E71BB" w:rsidRPr="00DE460B" w:rsidRDefault="001E71BB" w:rsidP="001E71BB">
      <w:pPr>
        <w:rPr>
          <w:sz w:val="28"/>
          <w:szCs w:val="28"/>
        </w:rPr>
      </w:pPr>
      <w:r w:rsidRPr="00DE460B">
        <w:rPr>
          <w:b/>
          <w:sz w:val="28"/>
          <w:szCs w:val="28"/>
        </w:rPr>
        <w:t>Направление (специальность)</w:t>
      </w:r>
      <w:r w:rsidRPr="00DE460B">
        <w:rPr>
          <w:sz w:val="28"/>
          <w:szCs w:val="28"/>
        </w:rPr>
        <w:t xml:space="preserve">   «Информационная безопасность»</w:t>
      </w:r>
    </w:p>
    <w:p w14:paraId="5385F97C" w14:textId="77777777" w:rsidR="001E71BB" w:rsidRPr="00DE460B" w:rsidRDefault="001E71BB" w:rsidP="001E71BB">
      <w:pPr>
        <w:rPr>
          <w:b/>
          <w:sz w:val="28"/>
          <w:szCs w:val="28"/>
        </w:rPr>
      </w:pPr>
      <w:r w:rsidRPr="00DE460B">
        <w:rPr>
          <w:b/>
          <w:sz w:val="28"/>
          <w:szCs w:val="28"/>
        </w:rPr>
        <w:t xml:space="preserve">Профиль  </w:t>
      </w:r>
      <w:r w:rsidRPr="00DE460B">
        <w:rPr>
          <w:sz w:val="28"/>
          <w:szCs w:val="28"/>
        </w:rPr>
        <w:t xml:space="preserve">10.03.01 </w:t>
      </w:r>
      <w:r>
        <w:rPr>
          <w:sz w:val="28"/>
          <w:szCs w:val="28"/>
        </w:rPr>
        <w:t>«Комплексная защита объектов информатизации»</w:t>
      </w:r>
    </w:p>
    <w:p w14:paraId="55C0F9FD" w14:textId="77777777" w:rsidR="001E71BB" w:rsidRDefault="001E71BB" w:rsidP="001E71BB">
      <w:pPr>
        <w:jc w:val="center"/>
      </w:pPr>
    </w:p>
    <w:p w14:paraId="674346FC" w14:textId="77777777" w:rsidR="001E71BB" w:rsidRDefault="001E71BB" w:rsidP="001E71BB">
      <w:pPr>
        <w:jc w:val="center"/>
      </w:pPr>
    </w:p>
    <w:p w14:paraId="1B0716DA" w14:textId="77777777" w:rsidR="001E71BB" w:rsidRDefault="001E71BB" w:rsidP="001E71BB">
      <w:pPr>
        <w:jc w:val="center"/>
      </w:pPr>
    </w:p>
    <w:p w14:paraId="7A0472D9" w14:textId="77777777" w:rsidR="001E71BB" w:rsidRDefault="001E71BB" w:rsidP="001E71BB">
      <w:pPr>
        <w:jc w:val="center"/>
      </w:pPr>
    </w:p>
    <w:p w14:paraId="17B6DDE1" w14:textId="77777777" w:rsidR="001E71BB" w:rsidRDefault="001E71BB" w:rsidP="001E71BB">
      <w:pPr>
        <w:jc w:val="center"/>
      </w:pPr>
    </w:p>
    <w:p w14:paraId="5D6ABBB5" w14:textId="77777777" w:rsidR="001E71BB" w:rsidRDefault="001E71BB" w:rsidP="001E71BB">
      <w:pPr>
        <w:jc w:val="center"/>
      </w:pPr>
    </w:p>
    <w:p w14:paraId="62AFE6B8" w14:textId="77777777" w:rsidR="001E71BB" w:rsidRDefault="001E71BB" w:rsidP="001E71BB">
      <w:pPr>
        <w:jc w:val="center"/>
      </w:pPr>
    </w:p>
    <w:p w14:paraId="11330420" w14:textId="77777777" w:rsidR="001E71BB" w:rsidRPr="00426556" w:rsidRDefault="001E71BB" w:rsidP="001E71BB">
      <w:pPr>
        <w:jc w:val="center"/>
        <w:rPr>
          <w:b/>
          <w:sz w:val="32"/>
          <w:szCs w:val="32"/>
        </w:rPr>
      </w:pPr>
      <w:r>
        <w:rPr>
          <w:b/>
          <w:sz w:val="32"/>
          <w:szCs w:val="32"/>
        </w:rPr>
        <w:t>Реферат</w:t>
      </w:r>
    </w:p>
    <w:p w14:paraId="6D320CF3" w14:textId="77777777" w:rsidR="001E71BB" w:rsidRDefault="001E71BB" w:rsidP="001E71BB">
      <w:pPr>
        <w:jc w:val="center"/>
      </w:pPr>
    </w:p>
    <w:p w14:paraId="3427B180" w14:textId="77777777" w:rsidR="001E71BB" w:rsidRPr="00505373" w:rsidRDefault="001E71BB" w:rsidP="001E71BB">
      <w:pPr>
        <w:jc w:val="center"/>
        <w:rPr>
          <w:sz w:val="28"/>
          <w:szCs w:val="28"/>
        </w:rPr>
      </w:pPr>
      <w:r w:rsidRPr="00505373">
        <w:rPr>
          <w:sz w:val="28"/>
          <w:szCs w:val="28"/>
        </w:rPr>
        <w:t>По дисциплине:</w:t>
      </w:r>
    </w:p>
    <w:p w14:paraId="71D152A4" w14:textId="77777777" w:rsidR="001E71BB" w:rsidRPr="00505373" w:rsidRDefault="001E71BB" w:rsidP="001E71BB">
      <w:pPr>
        <w:jc w:val="center"/>
        <w:rPr>
          <w:sz w:val="28"/>
          <w:szCs w:val="28"/>
        </w:rPr>
      </w:pPr>
      <w:r w:rsidRPr="00505373">
        <w:rPr>
          <w:sz w:val="28"/>
          <w:szCs w:val="28"/>
        </w:rPr>
        <w:t>«</w:t>
      </w:r>
      <w:r>
        <w:rPr>
          <w:b/>
          <w:sz w:val="32"/>
        </w:rPr>
        <w:t>История</w:t>
      </w:r>
      <w:r w:rsidRPr="00505373">
        <w:rPr>
          <w:sz w:val="28"/>
          <w:szCs w:val="28"/>
        </w:rPr>
        <w:t>»</w:t>
      </w:r>
    </w:p>
    <w:p w14:paraId="065C40F0" w14:textId="77777777" w:rsidR="001E71BB" w:rsidRPr="00505373" w:rsidRDefault="001E71BB" w:rsidP="001E71BB">
      <w:pPr>
        <w:jc w:val="center"/>
        <w:rPr>
          <w:sz w:val="28"/>
          <w:szCs w:val="28"/>
        </w:rPr>
      </w:pPr>
    </w:p>
    <w:p w14:paraId="1C33E545" w14:textId="77777777" w:rsidR="001E71BB" w:rsidRPr="00505373" w:rsidRDefault="001E71BB" w:rsidP="001E71BB">
      <w:pPr>
        <w:jc w:val="center"/>
        <w:rPr>
          <w:sz w:val="28"/>
          <w:szCs w:val="28"/>
        </w:rPr>
      </w:pPr>
      <w:r w:rsidRPr="00505373">
        <w:rPr>
          <w:sz w:val="28"/>
          <w:szCs w:val="28"/>
        </w:rPr>
        <w:t>На тему:</w:t>
      </w:r>
    </w:p>
    <w:p w14:paraId="0DEF56BF" w14:textId="77777777" w:rsidR="001E71BB" w:rsidRPr="00505373" w:rsidRDefault="001E71BB" w:rsidP="001E71BB">
      <w:pPr>
        <w:overflowPunct w:val="0"/>
        <w:autoSpaceDE w:val="0"/>
        <w:autoSpaceDN w:val="0"/>
        <w:adjustRightInd w:val="0"/>
        <w:jc w:val="center"/>
        <w:textAlignment w:val="baseline"/>
        <w:rPr>
          <w:sz w:val="28"/>
          <w:szCs w:val="28"/>
        </w:rPr>
      </w:pPr>
      <w:r w:rsidRPr="00505373">
        <w:rPr>
          <w:sz w:val="28"/>
          <w:szCs w:val="28"/>
        </w:rPr>
        <w:t>«</w:t>
      </w:r>
      <w:r>
        <w:rPr>
          <w:snapToGrid w:val="0"/>
          <w:sz w:val="28"/>
          <w:szCs w:val="28"/>
          <w:lang w:eastAsia="ru-RU"/>
        </w:rPr>
        <w:t xml:space="preserve">Николай </w:t>
      </w:r>
      <w:r>
        <w:rPr>
          <w:snapToGrid w:val="0"/>
          <w:sz w:val="28"/>
          <w:szCs w:val="28"/>
          <w:lang w:val="en-US" w:eastAsia="ru-RU"/>
        </w:rPr>
        <w:t>II</w:t>
      </w:r>
      <w:r w:rsidRPr="00505373">
        <w:rPr>
          <w:sz w:val="28"/>
          <w:szCs w:val="28"/>
        </w:rPr>
        <w:t>»</w:t>
      </w:r>
    </w:p>
    <w:p w14:paraId="31DF8639" w14:textId="77777777" w:rsidR="001E71BB" w:rsidRPr="00505373" w:rsidRDefault="001E71BB" w:rsidP="001E71BB">
      <w:pPr>
        <w:jc w:val="center"/>
        <w:rPr>
          <w:b/>
          <w:sz w:val="28"/>
          <w:szCs w:val="28"/>
        </w:rPr>
      </w:pPr>
    </w:p>
    <w:p w14:paraId="672D1252" w14:textId="77777777" w:rsidR="001E71BB" w:rsidRDefault="001E71BB" w:rsidP="001E71BB">
      <w:pPr>
        <w:jc w:val="center"/>
        <w:rPr>
          <w:b/>
        </w:rPr>
      </w:pPr>
    </w:p>
    <w:p w14:paraId="4724B6EB" w14:textId="77777777" w:rsidR="001E71BB" w:rsidRDefault="001E71BB" w:rsidP="001E71BB">
      <w:pPr>
        <w:jc w:val="center"/>
        <w:rPr>
          <w:b/>
        </w:rPr>
      </w:pPr>
    </w:p>
    <w:p w14:paraId="668A3B1F" w14:textId="77777777" w:rsidR="001E71BB" w:rsidRDefault="001E71BB" w:rsidP="001E71BB">
      <w:pPr>
        <w:jc w:val="center"/>
        <w:rPr>
          <w:b/>
        </w:rPr>
      </w:pPr>
    </w:p>
    <w:p w14:paraId="600B07B9" w14:textId="77777777" w:rsidR="001E71BB" w:rsidRDefault="001E71BB" w:rsidP="001E71BB">
      <w:pPr>
        <w:jc w:val="center"/>
        <w:rPr>
          <w:b/>
        </w:rPr>
      </w:pPr>
    </w:p>
    <w:p w14:paraId="223440E4" w14:textId="77777777" w:rsidR="001E71BB" w:rsidRDefault="001E71BB" w:rsidP="001E71BB">
      <w:pPr>
        <w:jc w:val="center"/>
        <w:rPr>
          <w:b/>
        </w:rPr>
      </w:pPr>
    </w:p>
    <w:p w14:paraId="49AA27E5" w14:textId="77777777" w:rsidR="001E71BB" w:rsidRDefault="001E71BB" w:rsidP="001E71BB">
      <w:pPr>
        <w:jc w:val="right"/>
        <w:rPr>
          <w:b/>
          <w:sz w:val="28"/>
          <w:szCs w:val="28"/>
        </w:rPr>
      </w:pPr>
    </w:p>
    <w:p w14:paraId="1FC95775" w14:textId="77777777" w:rsidR="001E71BB" w:rsidRDefault="001E71BB" w:rsidP="001E71BB">
      <w:pPr>
        <w:jc w:val="right"/>
        <w:rPr>
          <w:b/>
          <w:sz w:val="28"/>
          <w:szCs w:val="28"/>
        </w:rPr>
      </w:pPr>
      <w:r>
        <w:rPr>
          <w:b/>
          <w:sz w:val="28"/>
          <w:szCs w:val="28"/>
        </w:rPr>
        <w:t xml:space="preserve">                                                                                             </w:t>
      </w:r>
      <w:r w:rsidRPr="00505373">
        <w:rPr>
          <w:b/>
          <w:sz w:val="28"/>
          <w:szCs w:val="28"/>
        </w:rPr>
        <w:t>Выполнил:</w:t>
      </w:r>
    </w:p>
    <w:p w14:paraId="0A2CE020" w14:textId="77777777" w:rsidR="001E71BB" w:rsidRDefault="001E71BB" w:rsidP="001E71BB">
      <w:pPr>
        <w:jc w:val="right"/>
        <w:rPr>
          <w:sz w:val="28"/>
          <w:szCs w:val="28"/>
        </w:rPr>
      </w:pPr>
      <w:r>
        <w:rPr>
          <w:b/>
          <w:sz w:val="28"/>
          <w:szCs w:val="28"/>
        </w:rPr>
        <w:t xml:space="preserve">                                                                                                   </w:t>
      </w:r>
      <w:r>
        <w:rPr>
          <w:sz w:val="28"/>
          <w:szCs w:val="28"/>
          <w:lang w:val="en-US"/>
        </w:rPr>
        <w:t>c</w:t>
      </w:r>
      <w:proofErr w:type="spellStart"/>
      <w:r w:rsidRPr="00505373">
        <w:rPr>
          <w:sz w:val="28"/>
          <w:szCs w:val="28"/>
        </w:rPr>
        <w:t>тудент</w:t>
      </w:r>
      <w:proofErr w:type="spellEnd"/>
      <w:r w:rsidRPr="00505373">
        <w:rPr>
          <w:sz w:val="28"/>
          <w:szCs w:val="28"/>
        </w:rPr>
        <w:t xml:space="preserve"> гр</w:t>
      </w:r>
      <w:r w:rsidRPr="00426556">
        <w:rPr>
          <w:sz w:val="28"/>
          <w:szCs w:val="28"/>
        </w:rPr>
        <w:t>.</w:t>
      </w:r>
      <w:r>
        <w:rPr>
          <w:sz w:val="28"/>
          <w:szCs w:val="28"/>
        </w:rPr>
        <w:t>3164</w:t>
      </w:r>
    </w:p>
    <w:p w14:paraId="769EDD13" w14:textId="77777777" w:rsidR="001E71BB" w:rsidRPr="00ED1BB0" w:rsidRDefault="001E71BB" w:rsidP="001E71BB">
      <w:pPr>
        <w:jc w:val="right"/>
        <w:rPr>
          <w:b/>
          <w:sz w:val="28"/>
          <w:szCs w:val="28"/>
        </w:rPr>
      </w:pPr>
      <w:r>
        <w:rPr>
          <w:sz w:val="28"/>
          <w:szCs w:val="28"/>
        </w:rPr>
        <w:t>Смирнов Максим</w:t>
      </w:r>
    </w:p>
    <w:p w14:paraId="47941D9C" w14:textId="77777777" w:rsidR="001E71BB" w:rsidRPr="00505373" w:rsidRDefault="001E71BB" w:rsidP="001E71BB">
      <w:pPr>
        <w:jc w:val="right"/>
        <w:rPr>
          <w:sz w:val="28"/>
          <w:szCs w:val="28"/>
        </w:rPr>
      </w:pPr>
    </w:p>
    <w:p w14:paraId="1840BF51" w14:textId="77777777" w:rsidR="001E71BB" w:rsidRPr="00505373" w:rsidRDefault="001E71BB" w:rsidP="001E71BB">
      <w:pPr>
        <w:jc w:val="right"/>
        <w:rPr>
          <w:sz w:val="28"/>
          <w:szCs w:val="28"/>
        </w:rPr>
      </w:pPr>
      <w:r w:rsidRPr="00505373">
        <w:rPr>
          <w:b/>
          <w:sz w:val="28"/>
          <w:szCs w:val="28"/>
        </w:rPr>
        <w:t>Преподаватель:</w:t>
      </w:r>
    </w:p>
    <w:p w14:paraId="06F85182" w14:textId="77777777" w:rsidR="001E71BB" w:rsidRPr="00426556" w:rsidRDefault="001E71BB" w:rsidP="001E71BB">
      <w:pPr>
        <w:jc w:val="right"/>
        <w:rPr>
          <w:sz w:val="28"/>
          <w:szCs w:val="28"/>
        </w:rPr>
      </w:pPr>
      <w:proofErr w:type="spellStart"/>
      <w:r>
        <w:rPr>
          <w:sz w:val="28"/>
          <w:szCs w:val="28"/>
        </w:rPr>
        <w:t>Шкиро</w:t>
      </w:r>
      <w:proofErr w:type="spellEnd"/>
      <w:r w:rsidRPr="00505373">
        <w:rPr>
          <w:sz w:val="28"/>
          <w:szCs w:val="28"/>
        </w:rPr>
        <w:t xml:space="preserve"> </w:t>
      </w:r>
      <w:r w:rsidR="002D1179">
        <w:rPr>
          <w:sz w:val="28"/>
          <w:szCs w:val="28"/>
        </w:rPr>
        <w:t>П.И</w:t>
      </w:r>
      <w:r w:rsidRPr="00505373">
        <w:rPr>
          <w:sz w:val="28"/>
          <w:szCs w:val="28"/>
        </w:rPr>
        <w:t>.</w:t>
      </w:r>
    </w:p>
    <w:p w14:paraId="7F5B9BD9" w14:textId="77777777" w:rsidR="001E71BB" w:rsidRPr="00426556" w:rsidRDefault="001E71BB" w:rsidP="001E71BB">
      <w:pPr>
        <w:jc w:val="right"/>
        <w:rPr>
          <w:sz w:val="28"/>
          <w:szCs w:val="28"/>
        </w:rPr>
      </w:pPr>
    </w:p>
    <w:p w14:paraId="7876D9CD" w14:textId="77777777" w:rsidR="001E71BB" w:rsidRPr="00426556" w:rsidRDefault="001E71BB" w:rsidP="001E71BB">
      <w:pPr>
        <w:jc w:val="right"/>
        <w:rPr>
          <w:sz w:val="28"/>
          <w:szCs w:val="28"/>
        </w:rPr>
      </w:pPr>
    </w:p>
    <w:p w14:paraId="028E84FD" w14:textId="77777777" w:rsidR="001E71BB" w:rsidRPr="00426556" w:rsidRDefault="001E71BB" w:rsidP="001E71BB">
      <w:pPr>
        <w:jc w:val="right"/>
        <w:rPr>
          <w:sz w:val="28"/>
          <w:szCs w:val="28"/>
        </w:rPr>
      </w:pPr>
    </w:p>
    <w:p w14:paraId="30908699" w14:textId="77777777" w:rsidR="001E71BB" w:rsidRPr="00505373" w:rsidRDefault="001E71BB" w:rsidP="001E71BB">
      <w:pPr>
        <w:jc w:val="center"/>
        <w:rPr>
          <w:b/>
          <w:sz w:val="28"/>
          <w:szCs w:val="28"/>
        </w:rPr>
      </w:pPr>
    </w:p>
    <w:p w14:paraId="33886743" w14:textId="77777777" w:rsidR="001E71BB" w:rsidRPr="00505373" w:rsidRDefault="001E71BB" w:rsidP="001E71BB">
      <w:pPr>
        <w:spacing w:after="120"/>
        <w:jc w:val="center"/>
        <w:rPr>
          <w:b/>
          <w:sz w:val="28"/>
          <w:szCs w:val="28"/>
        </w:rPr>
      </w:pPr>
      <w:r>
        <w:rPr>
          <w:b/>
          <w:sz w:val="28"/>
          <w:szCs w:val="28"/>
        </w:rPr>
        <w:t xml:space="preserve">                                        Количество баллов:____________</w:t>
      </w:r>
    </w:p>
    <w:p w14:paraId="12EE515B" w14:textId="77777777" w:rsidR="001E71BB" w:rsidRPr="00505373" w:rsidRDefault="001E71BB" w:rsidP="001E71BB">
      <w:pPr>
        <w:rPr>
          <w:b/>
          <w:sz w:val="28"/>
          <w:szCs w:val="28"/>
        </w:rPr>
      </w:pPr>
      <w:r>
        <w:rPr>
          <w:b/>
          <w:sz w:val="28"/>
          <w:szCs w:val="28"/>
        </w:rPr>
        <w:t xml:space="preserve">                                                        Дата защиты: «___»_____________201</w:t>
      </w:r>
      <w:r w:rsidRPr="00322FA9">
        <w:rPr>
          <w:b/>
          <w:sz w:val="28"/>
          <w:szCs w:val="28"/>
        </w:rPr>
        <w:t>6</w:t>
      </w:r>
      <w:r>
        <w:rPr>
          <w:b/>
          <w:sz w:val="28"/>
          <w:szCs w:val="28"/>
        </w:rPr>
        <w:t>г.</w:t>
      </w:r>
    </w:p>
    <w:p w14:paraId="5BB3C5A2" w14:textId="52A30097" w:rsidR="002A0E46" w:rsidRDefault="002A0E46">
      <w:r>
        <w:br w:type="page"/>
      </w:r>
    </w:p>
    <w:p w14:paraId="7C64A08B" w14:textId="77777777" w:rsidR="001255AF" w:rsidRDefault="00072119">
      <w:pPr>
        <w:pStyle w:val="12"/>
        <w:tabs>
          <w:tab w:val="right" w:leader="dot" w:pos="9339"/>
        </w:tabs>
        <w:rPr>
          <w:rFonts w:asciiTheme="minorHAnsi" w:eastAsiaTheme="minorEastAsia" w:hAnsiTheme="minorHAnsi" w:cstheme="minorBidi"/>
          <w:noProof/>
          <w:sz w:val="24"/>
          <w:szCs w:val="24"/>
          <w:lang w:eastAsia="ru-RU"/>
        </w:rPr>
      </w:pPr>
      <w:r>
        <w:lastRenderedPageBreak/>
        <w:fldChar w:fldCharType="begin"/>
      </w:r>
      <w:r>
        <w:instrText xml:space="preserve"> TOC \o "1-3" </w:instrText>
      </w:r>
      <w:r>
        <w:fldChar w:fldCharType="separate"/>
      </w:r>
      <w:bookmarkStart w:id="0" w:name="_GoBack"/>
      <w:bookmarkEnd w:id="0"/>
      <w:r w:rsidR="001255AF">
        <w:rPr>
          <w:noProof/>
        </w:rPr>
        <w:t>Введение.</w:t>
      </w:r>
      <w:r w:rsidR="001255AF">
        <w:rPr>
          <w:noProof/>
        </w:rPr>
        <w:tab/>
      </w:r>
      <w:r w:rsidR="001255AF">
        <w:rPr>
          <w:noProof/>
        </w:rPr>
        <w:fldChar w:fldCharType="begin"/>
      </w:r>
      <w:r w:rsidR="001255AF">
        <w:rPr>
          <w:noProof/>
        </w:rPr>
        <w:instrText xml:space="preserve"> PAGEREF _Toc467593782 \h </w:instrText>
      </w:r>
      <w:r w:rsidR="001255AF">
        <w:rPr>
          <w:noProof/>
        </w:rPr>
      </w:r>
      <w:r w:rsidR="001255AF">
        <w:rPr>
          <w:noProof/>
        </w:rPr>
        <w:fldChar w:fldCharType="separate"/>
      </w:r>
      <w:r w:rsidR="001255AF">
        <w:rPr>
          <w:noProof/>
        </w:rPr>
        <w:t>3</w:t>
      </w:r>
      <w:r w:rsidR="001255AF">
        <w:rPr>
          <w:noProof/>
        </w:rPr>
        <w:fldChar w:fldCharType="end"/>
      </w:r>
    </w:p>
    <w:p w14:paraId="3B6FDD3F"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Pr>
          <w:noProof/>
          <w:lang w:eastAsia="ru-RU"/>
        </w:rPr>
        <w:t xml:space="preserve">Детство Николая </w:t>
      </w:r>
      <w:r w:rsidRPr="00B900F6">
        <w:rPr>
          <w:noProof/>
          <w:lang w:val="en-US" w:eastAsia="ru-RU"/>
        </w:rPr>
        <w:t>II</w:t>
      </w:r>
      <w:r>
        <w:rPr>
          <w:noProof/>
        </w:rPr>
        <w:tab/>
      </w:r>
      <w:r>
        <w:rPr>
          <w:noProof/>
        </w:rPr>
        <w:fldChar w:fldCharType="begin"/>
      </w:r>
      <w:r>
        <w:rPr>
          <w:noProof/>
        </w:rPr>
        <w:instrText xml:space="preserve"> PAGEREF _Toc467593783 \h </w:instrText>
      </w:r>
      <w:r>
        <w:rPr>
          <w:noProof/>
        </w:rPr>
      </w:r>
      <w:r>
        <w:rPr>
          <w:noProof/>
        </w:rPr>
        <w:fldChar w:fldCharType="separate"/>
      </w:r>
      <w:r>
        <w:rPr>
          <w:noProof/>
        </w:rPr>
        <w:t>4</w:t>
      </w:r>
      <w:r>
        <w:rPr>
          <w:noProof/>
        </w:rPr>
        <w:fldChar w:fldCharType="end"/>
      </w:r>
    </w:p>
    <w:p w14:paraId="4D879154"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Pr>
          <w:noProof/>
        </w:rPr>
        <w:t xml:space="preserve">Свадьба и вступление на престол Николай </w:t>
      </w:r>
      <w:r w:rsidRPr="00B900F6">
        <w:rPr>
          <w:noProof/>
          <w:lang w:val="en-US"/>
        </w:rPr>
        <w:t>II</w:t>
      </w:r>
      <w:r>
        <w:rPr>
          <w:noProof/>
        </w:rPr>
        <w:t>.</w:t>
      </w:r>
      <w:r>
        <w:rPr>
          <w:noProof/>
        </w:rPr>
        <w:tab/>
      </w:r>
      <w:r>
        <w:rPr>
          <w:noProof/>
        </w:rPr>
        <w:fldChar w:fldCharType="begin"/>
      </w:r>
      <w:r>
        <w:rPr>
          <w:noProof/>
        </w:rPr>
        <w:instrText xml:space="preserve"> PAGEREF _Toc467593784 \h </w:instrText>
      </w:r>
      <w:r>
        <w:rPr>
          <w:noProof/>
        </w:rPr>
      </w:r>
      <w:r>
        <w:rPr>
          <w:noProof/>
        </w:rPr>
        <w:fldChar w:fldCharType="separate"/>
      </w:r>
      <w:r>
        <w:rPr>
          <w:noProof/>
        </w:rPr>
        <w:t>8</w:t>
      </w:r>
      <w:r>
        <w:rPr>
          <w:noProof/>
        </w:rPr>
        <w:fldChar w:fldCharType="end"/>
      </w:r>
    </w:p>
    <w:p w14:paraId="64DF1C61"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Pr>
          <w:noProof/>
          <w:lang w:eastAsia="ru-RU"/>
        </w:rPr>
        <w:t xml:space="preserve">Экономическая ситуация в России в </w:t>
      </w:r>
      <w:r w:rsidRPr="00B900F6">
        <w:rPr>
          <w:noProof/>
          <w:lang w:val="en-US" w:eastAsia="ru-RU"/>
        </w:rPr>
        <w:t xml:space="preserve">XIX – </w:t>
      </w:r>
      <w:r>
        <w:rPr>
          <w:noProof/>
          <w:lang w:eastAsia="ru-RU"/>
        </w:rPr>
        <w:t xml:space="preserve">начале </w:t>
      </w:r>
      <w:r w:rsidRPr="00B900F6">
        <w:rPr>
          <w:noProof/>
          <w:lang w:val="en-US" w:eastAsia="ru-RU"/>
        </w:rPr>
        <w:t xml:space="preserve">XX </w:t>
      </w:r>
      <w:r>
        <w:rPr>
          <w:noProof/>
          <w:lang w:eastAsia="ru-RU"/>
        </w:rPr>
        <w:t>в.</w:t>
      </w:r>
      <w:r>
        <w:rPr>
          <w:noProof/>
        </w:rPr>
        <w:tab/>
      </w:r>
      <w:r>
        <w:rPr>
          <w:noProof/>
        </w:rPr>
        <w:fldChar w:fldCharType="begin"/>
      </w:r>
      <w:r>
        <w:rPr>
          <w:noProof/>
        </w:rPr>
        <w:instrText xml:space="preserve"> PAGEREF _Toc467593785 \h </w:instrText>
      </w:r>
      <w:r>
        <w:rPr>
          <w:noProof/>
        </w:rPr>
      </w:r>
      <w:r>
        <w:rPr>
          <w:noProof/>
        </w:rPr>
        <w:fldChar w:fldCharType="separate"/>
      </w:r>
      <w:r>
        <w:rPr>
          <w:noProof/>
        </w:rPr>
        <w:t>11</w:t>
      </w:r>
      <w:r>
        <w:rPr>
          <w:noProof/>
        </w:rPr>
        <w:fldChar w:fldCharType="end"/>
      </w:r>
    </w:p>
    <w:p w14:paraId="5E509F69"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Pr>
          <w:noProof/>
          <w:lang w:eastAsia="ru-RU"/>
        </w:rPr>
        <w:t>Внешняя политическая ситуация.</w:t>
      </w:r>
      <w:r>
        <w:rPr>
          <w:noProof/>
        </w:rPr>
        <w:tab/>
      </w:r>
      <w:r>
        <w:rPr>
          <w:noProof/>
        </w:rPr>
        <w:fldChar w:fldCharType="begin"/>
      </w:r>
      <w:r>
        <w:rPr>
          <w:noProof/>
        </w:rPr>
        <w:instrText xml:space="preserve"> PAGEREF _Toc467593786 \h </w:instrText>
      </w:r>
      <w:r>
        <w:rPr>
          <w:noProof/>
        </w:rPr>
      </w:r>
      <w:r>
        <w:rPr>
          <w:noProof/>
        </w:rPr>
        <w:fldChar w:fldCharType="separate"/>
      </w:r>
      <w:r>
        <w:rPr>
          <w:noProof/>
        </w:rPr>
        <w:t>13</w:t>
      </w:r>
      <w:r>
        <w:rPr>
          <w:noProof/>
        </w:rPr>
        <w:fldChar w:fldCharType="end"/>
      </w:r>
    </w:p>
    <w:p w14:paraId="560067BE"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Pr>
          <w:noProof/>
          <w:lang w:eastAsia="ru-RU"/>
        </w:rPr>
        <w:t>Внутренняя политическая ситуация</w:t>
      </w:r>
      <w:r>
        <w:rPr>
          <w:noProof/>
        </w:rPr>
        <w:tab/>
      </w:r>
      <w:r>
        <w:rPr>
          <w:noProof/>
        </w:rPr>
        <w:fldChar w:fldCharType="begin"/>
      </w:r>
      <w:r>
        <w:rPr>
          <w:noProof/>
        </w:rPr>
        <w:instrText xml:space="preserve"> PAGEREF _Toc467593787 \h </w:instrText>
      </w:r>
      <w:r>
        <w:rPr>
          <w:noProof/>
        </w:rPr>
      </w:r>
      <w:r>
        <w:rPr>
          <w:noProof/>
        </w:rPr>
        <w:fldChar w:fldCharType="separate"/>
      </w:r>
      <w:r>
        <w:rPr>
          <w:noProof/>
        </w:rPr>
        <w:t>15</w:t>
      </w:r>
      <w:r>
        <w:rPr>
          <w:noProof/>
        </w:rPr>
        <w:fldChar w:fldCharType="end"/>
      </w:r>
    </w:p>
    <w:p w14:paraId="6898D3BD"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sidRPr="00B900F6">
        <w:rPr>
          <w:noProof/>
          <w:lang w:eastAsia="ru-RU"/>
        </w:rPr>
        <w:t>Распутин и Царская Семья</w:t>
      </w:r>
      <w:r>
        <w:rPr>
          <w:noProof/>
        </w:rPr>
        <w:tab/>
      </w:r>
      <w:r>
        <w:rPr>
          <w:noProof/>
        </w:rPr>
        <w:fldChar w:fldCharType="begin"/>
      </w:r>
      <w:r>
        <w:rPr>
          <w:noProof/>
        </w:rPr>
        <w:instrText xml:space="preserve"> PAGEREF _Toc467593788 \h </w:instrText>
      </w:r>
      <w:r>
        <w:rPr>
          <w:noProof/>
        </w:rPr>
      </w:r>
      <w:r>
        <w:rPr>
          <w:noProof/>
        </w:rPr>
        <w:fldChar w:fldCharType="separate"/>
      </w:r>
      <w:r>
        <w:rPr>
          <w:noProof/>
        </w:rPr>
        <w:t>20</w:t>
      </w:r>
      <w:r>
        <w:rPr>
          <w:noProof/>
        </w:rPr>
        <w:fldChar w:fldCharType="end"/>
      </w:r>
    </w:p>
    <w:p w14:paraId="49FFF332"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sidRPr="00B900F6">
        <w:rPr>
          <w:noProof/>
          <w:lang w:eastAsia="ru-RU"/>
        </w:rPr>
        <w:t xml:space="preserve">Убийство Николая </w:t>
      </w:r>
      <w:r w:rsidRPr="00B900F6">
        <w:rPr>
          <w:noProof/>
          <w:lang w:val="en-US" w:eastAsia="ru-RU"/>
        </w:rPr>
        <w:t>II.</w:t>
      </w:r>
      <w:r>
        <w:rPr>
          <w:noProof/>
        </w:rPr>
        <w:tab/>
      </w:r>
      <w:r>
        <w:rPr>
          <w:noProof/>
        </w:rPr>
        <w:fldChar w:fldCharType="begin"/>
      </w:r>
      <w:r>
        <w:rPr>
          <w:noProof/>
        </w:rPr>
        <w:instrText xml:space="preserve"> PAGEREF _Toc467593789 \h </w:instrText>
      </w:r>
      <w:r>
        <w:rPr>
          <w:noProof/>
        </w:rPr>
      </w:r>
      <w:r>
        <w:rPr>
          <w:noProof/>
        </w:rPr>
        <w:fldChar w:fldCharType="separate"/>
      </w:r>
      <w:r>
        <w:rPr>
          <w:noProof/>
        </w:rPr>
        <w:t>22</w:t>
      </w:r>
      <w:r>
        <w:rPr>
          <w:noProof/>
        </w:rPr>
        <w:fldChar w:fldCharType="end"/>
      </w:r>
    </w:p>
    <w:p w14:paraId="7B219077"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sidRPr="00B900F6">
        <w:rPr>
          <w:noProof/>
        </w:rPr>
        <w:t>Причисление к лику святых.</w:t>
      </w:r>
      <w:r>
        <w:rPr>
          <w:noProof/>
        </w:rPr>
        <w:tab/>
      </w:r>
      <w:r>
        <w:rPr>
          <w:noProof/>
        </w:rPr>
        <w:fldChar w:fldCharType="begin"/>
      </w:r>
      <w:r>
        <w:rPr>
          <w:noProof/>
        </w:rPr>
        <w:instrText xml:space="preserve"> PAGEREF _Toc467593790 \h </w:instrText>
      </w:r>
      <w:r>
        <w:rPr>
          <w:noProof/>
        </w:rPr>
      </w:r>
      <w:r>
        <w:rPr>
          <w:noProof/>
        </w:rPr>
        <w:fldChar w:fldCharType="separate"/>
      </w:r>
      <w:r>
        <w:rPr>
          <w:noProof/>
        </w:rPr>
        <w:t>25</w:t>
      </w:r>
      <w:r>
        <w:rPr>
          <w:noProof/>
        </w:rPr>
        <w:fldChar w:fldCharType="end"/>
      </w:r>
    </w:p>
    <w:p w14:paraId="51B01420"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sidRPr="00B900F6">
        <w:rPr>
          <w:noProof/>
        </w:rPr>
        <w:t>Заключение.</w:t>
      </w:r>
      <w:r>
        <w:rPr>
          <w:noProof/>
        </w:rPr>
        <w:tab/>
      </w:r>
      <w:r>
        <w:rPr>
          <w:noProof/>
        </w:rPr>
        <w:fldChar w:fldCharType="begin"/>
      </w:r>
      <w:r>
        <w:rPr>
          <w:noProof/>
        </w:rPr>
        <w:instrText xml:space="preserve"> PAGEREF _Toc467593791 \h </w:instrText>
      </w:r>
      <w:r>
        <w:rPr>
          <w:noProof/>
        </w:rPr>
      </w:r>
      <w:r>
        <w:rPr>
          <w:noProof/>
        </w:rPr>
        <w:fldChar w:fldCharType="separate"/>
      </w:r>
      <w:r>
        <w:rPr>
          <w:noProof/>
        </w:rPr>
        <w:t>30</w:t>
      </w:r>
      <w:r>
        <w:rPr>
          <w:noProof/>
        </w:rPr>
        <w:fldChar w:fldCharType="end"/>
      </w:r>
    </w:p>
    <w:p w14:paraId="6B00E2DE"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sidRPr="00B900F6">
        <w:rPr>
          <w:noProof/>
        </w:rPr>
        <w:t>Список использованной литературы.</w:t>
      </w:r>
      <w:r>
        <w:rPr>
          <w:noProof/>
        </w:rPr>
        <w:tab/>
      </w:r>
      <w:r>
        <w:rPr>
          <w:noProof/>
        </w:rPr>
        <w:fldChar w:fldCharType="begin"/>
      </w:r>
      <w:r>
        <w:rPr>
          <w:noProof/>
        </w:rPr>
        <w:instrText xml:space="preserve"> PAGEREF _Toc467593792 \h </w:instrText>
      </w:r>
      <w:r>
        <w:rPr>
          <w:noProof/>
        </w:rPr>
      </w:r>
      <w:r>
        <w:rPr>
          <w:noProof/>
        </w:rPr>
        <w:fldChar w:fldCharType="separate"/>
      </w:r>
      <w:r>
        <w:rPr>
          <w:noProof/>
        </w:rPr>
        <w:t>31</w:t>
      </w:r>
      <w:r>
        <w:rPr>
          <w:noProof/>
        </w:rPr>
        <w:fldChar w:fldCharType="end"/>
      </w:r>
    </w:p>
    <w:p w14:paraId="1C0C5749" w14:textId="77777777" w:rsidR="001255AF" w:rsidRDefault="001255AF">
      <w:pPr>
        <w:pStyle w:val="12"/>
        <w:tabs>
          <w:tab w:val="right" w:leader="dot" w:pos="9339"/>
        </w:tabs>
        <w:rPr>
          <w:rFonts w:asciiTheme="minorHAnsi" w:eastAsiaTheme="minorEastAsia" w:hAnsiTheme="minorHAnsi" w:cstheme="minorBidi"/>
          <w:noProof/>
          <w:sz w:val="24"/>
          <w:szCs w:val="24"/>
          <w:lang w:eastAsia="ru-RU"/>
        </w:rPr>
      </w:pPr>
      <w:r>
        <w:rPr>
          <w:noProof/>
        </w:rPr>
        <w:t>Приложение. Доклад Лопухина о событиях 9 января 1905 года.</w:t>
      </w:r>
      <w:r>
        <w:rPr>
          <w:noProof/>
        </w:rPr>
        <w:tab/>
      </w:r>
      <w:r>
        <w:rPr>
          <w:noProof/>
        </w:rPr>
        <w:fldChar w:fldCharType="begin"/>
      </w:r>
      <w:r>
        <w:rPr>
          <w:noProof/>
        </w:rPr>
        <w:instrText xml:space="preserve"> PAGEREF _Toc467593793 \h </w:instrText>
      </w:r>
      <w:r>
        <w:rPr>
          <w:noProof/>
        </w:rPr>
      </w:r>
      <w:r>
        <w:rPr>
          <w:noProof/>
        </w:rPr>
        <w:fldChar w:fldCharType="separate"/>
      </w:r>
      <w:r>
        <w:rPr>
          <w:noProof/>
        </w:rPr>
        <w:t>33</w:t>
      </w:r>
      <w:r>
        <w:rPr>
          <w:noProof/>
        </w:rPr>
        <w:fldChar w:fldCharType="end"/>
      </w:r>
    </w:p>
    <w:p w14:paraId="0D787D43" w14:textId="18150137" w:rsidR="00D137AF" w:rsidRPr="002D3EB7" w:rsidRDefault="00072119">
      <w:pPr>
        <w:rPr>
          <w:lang w:val="en-US"/>
        </w:rPr>
      </w:pPr>
      <w:r>
        <w:fldChar w:fldCharType="end"/>
      </w:r>
      <w:r w:rsidR="00D137AF">
        <w:br w:type="page"/>
      </w:r>
    </w:p>
    <w:p w14:paraId="525A8BDA" w14:textId="79EE7CEF" w:rsidR="0024247F" w:rsidRDefault="00D137AF" w:rsidP="00D137AF">
      <w:pPr>
        <w:pStyle w:val="1"/>
      </w:pPr>
      <w:bookmarkStart w:id="1" w:name="_Toc467593782"/>
      <w:r>
        <w:t>Введение.</w:t>
      </w:r>
      <w:bookmarkEnd w:id="1"/>
    </w:p>
    <w:p w14:paraId="0D8402D8" w14:textId="76F42001" w:rsidR="00FA41A8" w:rsidRDefault="00FA41A8" w:rsidP="00FA41A8">
      <w:pPr>
        <w:pStyle w:val="a8"/>
        <w:rPr>
          <w:lang w:eastAsia="ru-RU"/>
        </w:rPr>
      </w:pPr>
      <w:r w:rsidRPr="00FA41A8">
        <w:rPr>
          <w:lang w:eastAsia="ru-RU"/>
        </w:rPr>
        <w:t>Целью данной работы является попытка разобраться в причинах, приведших к краху власти российской императорской фамилии. Не претендуя на абсолютную непогрешимость источников и безукоризненность собственного анализа ситуации мы, по мере сил, постараемся указать на политико-экономическую ситуацию того времени, повлекшую за собой возможность двух революций и смерть Царской Семьи.</w:t>
      </w:r>
    </w:p>
    <w:p w14:paraId="0E7CCBF7" w14:textId="77777777" w:rsidR="00FA41A8" w:rsidRDefault="00FA41A8">
      <w:pPr>
        <w:rPr>
          <w:sz w:val="28"/>
          <w:lang w:eastAsia="ru-RU"/>
        </w:rPr>
      </w:pPr>
      <w:r>
        <w:rPr>
          <w:lang w:eastAsia="ru-RU"/>
        </w:rPr>
        <w:br w:type="page"/>
      </w:r>
    </w:p>
    <w:p w14:paraId="155B9F1F" w14:textId="4D391113" w:rsidR="00FA41A8" w:rsidRDefault="00FA41A8" w:rsidP="00325380">
      <w:pPr>
        <w:pStyle w:val="1"/>
        <w:rPr>
          <w:lang w:val="en-US" w:eastAsia="ru-RU"/>
        </w:rPr>
      </w:pPr>
      <w:bookmarkStart w:id="2" w:name="_Toc467593783"/>
      <w:r>
        <w:rPr>
          <w:lang w:eastAsia="ru-RU"/>
        </w:rPr>
        <w:t xml:space="preserve">Детство Николая </w:t>
      </w:r>
      <w:r>
        <w:rPr>
          <w:lang w:val="en-US" w:eastAsia="ru-RU"/>
        </w:rPr>
        <w:t>II</w:t>
      </w:r>
      <w:bookmarkEnd w:id="2"/>
    </w:p>
    <w:p w14:paraId="3B0DD341" w14:textId="615BAC17" w:rsidR="002F52C8" w:rsidRPr="00B91082" w:rsidRDefault="002F52C8" w:rsidP="002F52C8">
      <w:pPr>
        <w:pStyle w:val="a8"/>
      </w:pPr>
      <w:r>
        <w:t>В</w:t>
      </w:r>
      <w:r w:rsidRPr="00B91082">
        <w:t xml:space="preserve"> семье Александра </w:t>
      </w:r>
      <w:r w:rsidRPr="00B91082">
        <w:rPr>
          <w:lang w:val="en-US"/>
        </w:rPr>
        <w:t>III</w:t>
      </w:r>
      <w:r w:rsidRPr="00B91082">
        <w:t xml:space="preserve"> и императрицы Марии Федоровны было пятеро детей, </w:t>
      </w:r>
      <w:r>
        <w:t>первенец</w:t>
      </w:r>
      <w:r w:rsidRPr="00B91082">
        <w:t xml:space="preserve"> – будущий император был Николай </w:t>
      </w:r>
      <w:r w:rsidRPr="00B91082">
        <w:rPr>
          <w:lang w:val="en-US"/>
        </w:rPr>
        <w:t>II</w:t>
      </w:r>
      <w:r>
        <w:t xml:space="preserve"> </w:t>
      </w:r>
      <w:r w:rsidRPr="00B91082">
        <w:t xml:space="preserve">– родился </w:t>
      </w:r>
      <w:r>
        <w:t>18 мая</w:t>
      </w:r>
      <w:r w:rsidRPr="00B91082">
        <w:t xml:space="preserve"> 1868</w:t>
      </w:r>
      <w:r w:rsidR="00DA79F2">
        <w:t xml:space="preserve"> </w:t>
      </w:r>
      <w:r w:rsidRPr="00B91082">
        <w:t xml:space="preserve">г. На момент рождения будущего наследника престола, Александру </w:t>
      </w:r>
      <w:r w:rsidRPr="00B91082">
        <w:rPr>
          <w:lang w:val="en-US"/>
        </w:rPr>
        <w:t>III</w:t>
      </w:r>
      <w:r w:rsidRPr="00B91082">
        <w:t xml:space="preserve"> было 23 года, а его супруге Марии Федоровне – 20 лет. </w:t>
      </w:r>
      <w:r>
        <w:t>Воспитание внука</w:t>
      </w:r>
      <w:r w:rsidRPr="00B91082">
        <w:t xml:space="preserve"> Александра </w:t>
      </w:r>
      <w:r w:rsidRPr="00B91082">
        <w:rPr>
          <w:lang w:val="en-US"/>
        </w:rPr>
        <w:t>II</w:t>
      </w:r>
      <w:r>
        <w:t xml:space="preserve"> </w:t>
      </w:r>
      <w:r w:rsidRPr="00B91082">
        <w:t>осуществлялось по отработанной схеме:  кормилицы должны быть в кокошниках, няни из числа англичанок, дети должны расти в женском окружении и одеты быть в короткие платьица.</w:t>
      </w:r>
    </w:p>
    <w:p w14:paraId="1C6E414D" w14:textId="77777777" w:rsidR="002F52C8" w:rsidRPr="00B91082" w:rsidRDefault="002F52C8" w:rsidP="002F52C8">
      <w:pPr>
        <w:pStyle w:val="a8"/>
      </w:pPr>
      <w:r w:rsidRPr="00B91082">
        <w:t xml:space="preserve">Стоит отметить, что о младенчестве Николая </w:t>
      </w:r>
      <w:r w:rsidRPr="00B91082">
        <w:rPr>
          <w:lang w:val="en-US"/>
        </w:rPr>
        <w:t>II</w:t>
      </w:r>
      <w:r w:rsidRPr="00B91082">
        <w:t>, а также о раннем возрасте материалов достаточно мало. Во всяком случае в них никто не упоминает имен кормилиц, хотя на гравюрах, где отображена спальня бу</w:t>
      </w:r>
      <w:r>
        <w:t>дущего императора</w:t>
      </w:r>
      <w:r w:rsidRPr="00B91082">
        <w:t xml:space="preserve"> в </w:t>
      </w:r>
      <w:proofErr w:type="spellStart"/>
      <w:r w:rsidRPr="00B91082">
        <w:t>Аничковом</w:t>
      </w:r>
      <w:proofErr w:type="spellEnd"/>
      <w:r w:rsidRPr="00B91082">
        <w:t xml:space="preserve"> дворце, видна кормилица из числа крестьян, одетая в сарафан, при этом на руках держит маленького Николая </w:t>
      </w:r>
      <w:r w:rsidRPr="00B91082">
        <w:rPr>
          <w:lang w:val="en-US"/>
        </w:rPr>
        <w:t>II</w:t>
      </w:r>
      <w:r w:rsidRPr="00B91082">
        <w:t xml:space="preserve">.  Отмечается, что до семилетнего возраста будущего императора обслуживало 24 человека. </w:t>
      </w:r>
    </w:p>
    <w:p w14:paraId="4CCBF4E6" w14:textId="2D911948" w:rsidR="002F52C8" w:rsidRPr="00B91082" w:rsidRDefault="002F52C8" w:rsidP="002F52C8">
      <w:pPr>
        <w:pStyle w:val="a8"/>
      </w:pPr>
      <w:r w:rsidRPr="00B91082">
        <w:t xml:space="preserve">Непосредственно ребенком занимались: А.П. </w:t>
      </w:r>
      <w:proofErr w:type="spellStart"/>
      <w:r w:rsidRPr="00B91082">
        <w:t>Оллонгрен</w:t>
      </w:r>
      <w:proofErr w:type="spellEnd"/>
      <w:r w:rsidRPr="00B91082">
        <w:t>, выступавшая в качестве наставницы; по две камер-</w:t>
      </w:r>
      <w:proofErr w:type="spellStart"/>
      <w:r w:rsidRPr="00B91082">
        <w:t>медхена</w:t>
      </w:r>
      <w:proofErr w:type="spellEnd"/>
      <w:r w:rsidRPr="00B91082">
        <w:t xml:space="preserve"> и камер-</w:t>
      </w:r>
      <w:proofErr w:type="spellStart"/>
      <w:r w:rsidRPr="00B91082">
        <w:t>юнфера</w:t>
      </w:r>
      <w:proofErr w:type="spellEnd"/>
      <w:r w:rsidRPr="00B91082">
        <w:t>, дв</w:t>
      </w:r>
      <w:r w:rsidR="002E17CA">
        <w:t>а камердинера и одна гладильщица</w:t>
      </w:r>
      <w:r w:rsidRPr="00B91082">
        <w:t xml:space="preserve">. </w:t>
      </w:r>
      <w:r w:rsidR="002E17CA">
        <w:t>Т</w:t>
      </w:r>
      <w:r w:rsidRPr="00B91082">
        <w:t>ехнический персонал, который работал при маленьком наследнике престола</w:t>
      </w:r>
      <w:r w:rsidR="002E17CA">
        <w:t>, включал</w:t>
      </w:r>
      <w:r w:rsidR="00A84F70">
        <w:t xml:space="preserve"> </w:t>
      </w:r>
      <w:r w:rsidR="00A84F70">
        <w:t>в себя</w:t>
      </w:r>
      <w:r w:rsidRPr="00B91082">
        <w:t xml:space="preserve"> четырех истопников, камер-лакея и </w:t>
      </w:r>
      <w:r w:rsidR="002E17CA">
        <w:t>еще четырех лакеев, а также пару</w:t>
      </w:r>
      <w:r w:rsidRPr="00B91082">
        <w:t xml:space="preserve"> поваров</w:t>
      </w:r>
      <w:r w:rsidR="002E17CA">
        <w:t xml:space="preserve"> и двух работников</w:t>
      </w:r>
      <w:r w:rsidRPr="00B91082">
        <w:t xml:space="preserve"> «при комнате</w:t>
      </w:r>
      <w:r>
        <w:t>»</w:t>
      </w:r>
      <w:r w:rsidRPr="00B91082">
        <w:rPr>
          <w:rStyle w:val="ab"/>
          <w:szCs w:val="28"/>
        </w:rPr>
        <w:footnoteReference w:id="1"/>
      </w:r>
      <w:r w:rsidRPr="00B91082">
        <w:t>.</w:t>
      </w:r>
    </w:p>
    <w:p w14:paraId="7E860FD2" w14:textId="41B4B2C3" w:rsidR="002F52C8" w:rsidRPr="002F52C8" w:rsidRDefault="002F52C8" w:rsidP="002F52C8">
      <w:pPr>
        <w:pStyle w:val="a8"/>
      </w:pPr>
      <w:r w:rsidRPr="00B91082">
        <w:t xml:space="preserve">Наставница </w:t>
      </w:r>
      <w:proofErr w:type="spellStart"/>
      <w:r w:rsidRPr="00B91082">
        <w:t>Оллонгрен</w:t>
      </w:r>
      <w:proofErr w:type="spellEnd"/>
      <w:r w:rsidRPr="00B91082">
        <w:t xml:space="preserve"> обучала Николая </w:t>
      </w:r>
      <w:r w:rsidRPr="00B91082">
        <w:rPr>
          <w:lang w:val="en-US"/>
        </w:rPr>
        <w:t>II</w:t>
      </w:r>
      <w:r>
        <w:t xml:space="preserve"> грамоте.</w:t>
      </w:r>
      <w:r w:rsidRPr="00B91082">
        <w:t xml:space="preserve"> При этом отмечают, что ее ученик поддерживал отношения со своей наставницей до самой ее смерти. Об успехах и заслугах его наставницы можно судить потому, что в семь лет будущий император уже читал по слогам</w:t>
      </w:r>
      <w:r w:rsidRPr="00B91082">
        <w:rPr>
          <w:rStyle w:val="ab"/>
          <w:szCs w:val="28"/>
        </w:rPr>
        <w:footnoteReference w:id="2"/>
      </w:r>
      <w:r w:rsidRPr="00B91082">
        <w:t>.</w:t>
      </w:r>
    </w:p>
    <w:p w14:paraId="3330BA17" w14:textId="1589FC89" w:rsidR="006B4643" w:rsidRPr="006B4643" w:rsidRDefault="00992A7E" w:rsidP="006B4643">
      <w:pPr>
        <w:pStyle w:val="a8"/>
        <w:rPr>
          <w:sz w:val="24"/>
          <w:szCs w:val="24"/>
          <w:lang w:eastAsia="ru-RU"/>
        </w:rPr>
      </w:pPr>
      <w:r w:rsidRPr="00992A7E">
        <w:rPr>
          <w:shd w:val="clear" w:color="auto" w:fill="FFFFFF"/>
          <w:lang w:eastAsia="ru-RU"/>
        </w:rPr>
        <w:t xml:space="preserve">Воспитание и образование Николая II проходило под личным руководством его отца на традиционной религиозной основе. Воспитатели будущего императора и его младшего брата Георгия получили такую инструкцию: "Ни я, ни Мария Федоровна не желаем делать из них оранжерейных цветов. Они должны хорошо молиться Богу, учиться, играть, шалить в меру. Учите хорошенько, спуску не давайте, спрашивайте по всей строгости законов, в особенности не поощряйте лени. Если что, то адресуйтесь прямо ко мне, а я знаю, что нужно делать. Повторяю, что мне фарфора не нужно. Мне нужны нормальные русские дети. Подерутся - пожалуйста. Но доносчику - первый кнут. Это - самое мое первое требование". Учебные занятия будущего императора велись по тщательно разработанной программе в течение тринадцати лет. Первые 8 лет были посвящены предметам гимназического курса. Особое внимание уделялось изучению политической истории, русской литературы, французского, немецкого и английского языков, которыми Николай Александрович овладел в совершенстве. Следующие пять лет посвящались изучению военного дела, юридических и экономических наук, необходимых для государственного деятеля. Преподавание этих наук велось выдающимися русскими учеными-академиками с мировым именем: Бекетовым Н.Н., Обручевым Н.Н., Кюи Ц.А., Драгомировым М.И., </w:t>
      </w:r>
      <w:proofErr w:type="spellStart"/>
      <w:r w:rsidRPr="00992A7E">
        <w:rPr>
          <w:shd w:val="clear" w:color="auto" w:fill="FFFFFF"/>
          <w:lang w:eastAsia="ru-RU"/>
        </w:rPr>
        <w:t>Бунге</w:t>
      </w:r>
      <w:proofErr w:type="spellEnd"/>
      <w:r w:rsidRPr="00992A7E">
        <w:rPr>
          <w:shd w:val="clear" w:color="auto" w:fill="FFFFFF"/>
          <w:lang w:eastAsia="ru-RU"/>
        </w:rPr>
        <w:t xml:space="preserve"> Н.Х. и др. </w:t>
      </w:r>
      <w:r w:rsidR="006B4643" w:rsidRPr="006B4643">
        <w:t>Тем не менее, все они лишь читали лекции. Спрашивать, чтобы проверить, как усвоен материал, не имели права</w:t>
      </w:r>
      <w:r w:rsidR="006B4643">
        <w:t>.</w:t>
      </w:r>
      <w:r w:rsidR="006B4643">
        <w:rPr>
          <w:rStyle w:val="ab"/>
        </w:rPr>
        <w:footnoteReference w:id="3"/>
      </w:r>
    </w:p>
    <w:p w14:paraId="4F9D7AB0" w14:textId="49220BC6" w:rsidR="00992A7E" w:rsidRPr="00992A7E" w:rsidRDefault="00992A7E" w:rsidP="00992A7E">
      <w:pPr>
        <w:pStyle w:val="a8"/>
        <w:rPr>
          <w:lang w:eastAsia="ru-RU"/>
        </w:rPr>
      </w:pPr>
      <w:r w:rsidRPr="00992A7E">
        <w:rPr>
          <w:shd w:val="clear" w:color="auto" w:fill="FFFFFF"/>
          <w:lang w:eastAsia="ru-RU"/>
        </w:rPr>
        <w:t>Чтобы будущий император на практике познакомился с войсковым бытом и порядком строевой службы, отец направил его на военные сборы. Первые 2 года Николай служил младшим офицером в рядах Преображенского полка. Два летних сезона он проходит службу в рядах кавалерийского гусарского полка эскадронным командиром, и, наконец, в рядах артиллерии. В то же время отец вводит его в курс дела управления страной, приглашая участвовать в заседаниях Государственного Совета и Кабинета Министров.</w:t>
      </w:r>
    </w:p>
    <w:p w14:paraId="178F831E" w14:textId="03AF23D0" w:rsidR="006B4643" w:rsidRPr="00B91082" w:rsidRDefault="006B4643" w:rsidP="006B4643">
      <w:pPr>
        <w:shd w:val="clear" w:color="auto" w:fill="FDFEFF"/>
        <w:spacing w:line="360" w:lineRule="auto"/>
        <w:ind w:firstLine="709"/>
        <w:contextualSpacing/>
        <w:jc w:val="both"/>
        <w:rPr>
          <w:sz w:val="28"/>
          <w:szCs w:val="28"/>
        </w:rPr>
      </w:pPr>
      <w:r w:rsidRPr="00B91082">
        <w:rPr>
          <w:sz w:val="28"/>
          <w:szCs w:val="28"/>
        </w:rPr>
        <w:t xml:space="preserve">В качестве главного воспитателя Николая </w:t>
      </w:r>
      <w:r w:rsidRPr="00B91082">
        <w:rPr>
          <w:sz w:val="28"/>
          <w:szCs w:val="28"/>
          <w:lang w:val="en-US"/>
        </w:rPr>
        <w:t>II</w:t>
      </w:r>
      <w:r w:rsidRPr="00B91082">
        <w:rPr>
          <w:sz w:val="28"/>
          <w:szCs w:val="28"/>
        </w:rPr>
        <w:t xml:space="preserve"> в 1887 г.</w:t>
      </w:r>
      <w:r>
        <w:rPr>
          <w:sz w:val="28"/>
          <w:szCs w:val="28"/>
        </w:rPr>
        <w:t xml:space="preserve"> </w:t>
      </w:r>
      <w:r w:rsidRPr="00B91082">
        <w:rPr>
          <w:sz w:val="28"/>
          <w:szCs w:val="28"/>
        </w:rPr>
        <w:t xml:space="preserve">был назначен генерал Григорий Григорьевич Данилович. В </w:t>
      </w:r>
      <w:r>
        <w:rPr>
          <w:sz w:val="28"/>
          <w:szCs w:val="28"/>
        </w:rPr>
        <w:t>этой</w:t>
      </w:r>
      <w:r w:rsidRPr="00B91082">
        <w:rPr>
          <w:sz w:val="28"/>
          <w:szCs w:val="28"/>
        </w:rPr>
        <w:t xml:space="preserve"> должности он пребывал до 1891 г., то есть до достижения маленьким Николаем </w:t>
      </w:r>
      <w:r w:rsidRPr="00B91082">
        <w:rPr>
          <w:sz w:val="28"/>
          <w:szCs w:val="28"/>
          <w:lang w:val="en-US"/>
        </w:rPr>
        <w:t>II</w:t>
      </w:r>
      <w:r w:rsidRPr="00B91082">
        <w:rPr>
          <w:sz w:val="28"/>
          <w:szCs w:val="28"/>
        </w:rPr>
        <w:t xml:space="preserve"> 14</w:t>
      </w:r>
      <w:r>
        <w:rPr>
          <w:sz w:val="28"/>
          <w:szCs w:val="28"/>
        </w:rPr>
        <w:t>-ти</w:t>
      </w:r>
      <w:r w:rsidRPr="00B91082">
        <w:rPr>
          <w:sz w:val="28"/>
          <w:szCs w:val="28"/>
        </w:rPr>
        <w:t xml:space="preserve"> летнего возраста</w:t>
      </w:r>
      <w:r w:rsidRPr="00B91082">
        <w:rPr>
          <w:sz w:val="28"/>
          <w:szCs w:val="28"/>
          <w:lang w:val="en-US"/>
        </w:rPr>
        <w:t>I</w:t>
      </w:r>
      <w:r w:rsidRPr="00B91082">
        <w:rPr>
          <w:sz w:val="28"/>
          <w:szCs w:val="28"/>
        </w:rPr>
        <w:t>.</w:t>
      </w:r>
    </w:p>
    <w:p w14:paraId="77A5C493" w14:textId="6A57569F" w:rsidR="006B4643" w:rsidRPr="00B91082" w:rsidRDefault="006B4643" w:rsidP="006B4643">
      <w:pPr>
        <w:pStyle w:val="a8"/>
      </w:pPr>
      <w:r>
        <w:t>В результате после падения И</w:t>
      </w:r>
      <w:r w:rsidR="001112F9">
        <w:t>мперии</w:t>
      </w:r>
      <w:r w:rsidRPr="00B91082">
        <w:t xml:space="preserve"> достаточно большое количество современников, проводя анализ специфики сложного характера Николая </w:t>
      </w:r>
      <w:r w:rsidRPr="00B91082">
        <w:rPr>
          <w:lang w:val="en-US"/>
        </w:rPr>
        <w:t>II</w:t>
      </w:r>
      <w:r w:rsidRPr="00B91082">
        <w:t xml:space="preserve">,  предъявляли претензии его главному воспитателю – Г.Г. Даниловичу. Были и те, </w:t>
      </w:r>
      <w:r>
        <w:t>кто</w:t>
      </w:r>
      <w:r w:rsidRPr="00B91082">
        <w:t xml:space="preserve"> в своих мемуарах писал, что методы, применяемые Даниловичем</w:t>
      </w:r>
      <w:r>
        <w:t>,</w:t>
      </w:r>
      <w:r w:rsidRPr="00B91082">
        <w:t xml:space="preserve"> попросту «изломали» характер Николая </w:t>
      </w:r>
      <w:r w:rsidRPr="00B91082">
        <w:rPr>
          <w:lang w:val="en-US"/>
        </w:rPr>
        <w:t>II</w:t>
      </w:r>
      <w:r w:rsidRPr="00B91082">
        <w:t>, сформировав его замкнутым и скрытным. В то</w:t>
      </w:r>
      <w:r>
        <w:t xml:space="preserve"> </w:t>
      </w:r>
      <w:r w:rsidRPr="00B91082">
        <w:t xml:space="preserve">же время претензии сыпались и в сторону Александра </w:t>
      </w:r>
      <w:r w:rsidRPr="00B91082">
        <w:rPr>
          <w:lang w:val="en-US"/>
        </w:rPr>
        <w:t>III</w:t>
      </w:r>
      <w:r w:rsidRPr="00B91082">
        <w:t>, который не смог детям передать ту харизму власти, которая была присуще ему самому: «Их слишком настойчиво учили быть «прежде всего людьми» и слишком мало подготовляли к их трудной сверхчеловеческой роли»</w:t>
      </w:r>
      <w:r w:rsidRPr="00B91082">
        <w:rPr>
          <w:rStyle w:val="ab"/>
          <w:szCs w:val="28"/>
        </w:rPr>
        <w:footnoteReference w:id="4"/>
      </w:r>
      <w:r w:rsidRPr="00B91082">
        <w:t>.</w:t>
      </w:r>
    </w:p>
    <w:p w14:paraId="2D7341D3" w14:textId="77777777" w:rsidR="006B4643" w:rsidRPr="00B91082" w:rsidRDefault="006B4643" w:rsidP="006B4643">
      <w:pPr>
        <w:pStyle w:val="a8"/>
      </w:pPr>
      <w:r w:rsidRPr="00B91082">
        <w:t xml:space="preserve">Прежде чем проводить анализ данной проблемы, следует </w:t>
      </w:r>
      <w:r>
        <w:t>принять</w:t>
      </w:r>
      <w:r w:rsidRPr="00B91082">
        <w:t xml:space="preserve"> во внимание, что сам Данилович Г.Г. был военным педагогом, его деятельность педагогического характера началась с Дворянского полка, после чего он проходил службу под руководством весьма известного в то время руководителя военно-учебных заведений – Я.И. Ростовцева.</w:t>
      </w:r>
    </w:p>
    <w:p w14:paraId="35104BCF" w14:textId="201E6554" w:rsidR="00FA41A8" w:rsidRDefault="006B4643" w:rsidP="006B4643">
      <w:pPr>
        <w:pStyle w:val="a8"/>
      </w:pPr>
      <w:r w:rsidRPr="00B91082">
        <w:t>Стоит отметить, что главный воспитатель будущего императора принимал участие и в осуществлении реформ военно-учебных заведений в 1860-х годах, при этом на протяжении долгих лет стоял во главе Второго кадетского корпуса, что говорит о том, что он был достаточно опытным военным педагогом, уровень которого полностью соответствовал требованиям того времени</w:t>
      </w:r>
      <w:r>
        <w:t>.</w:t>
      </w:r>
    </w:p>
    <w:p w14:paraId="3DA0F894" w14:textId="77777777" w:rsidR="007F5981" w:rsidRPr="00032B7F" w:rsidRDefault="007F5981" w:rsidP="007F5981">
      <w:pPr>
        <w:pStyle w:val="a8"/>
      </w:pPr>
      <w:r w:rsidRPr="00032B7F">
        <w:t xml:space="preserve">Современники отмечают, что Николай </w:t>
      </w:r>
      <w:r w:rsidRPr="00032B7F">
        <w:rPr>
          <w:lang w:val="en-US"/>
        </w:rPr>
        <w:t>II</w:t>
      </w:r>
      <w:r w:rsidRPr="00032B7F">
        <w:t xml:space="preserve"> был умным и воспитанным человеком. К 16 годам он свободно владел четырьмя языками и достаточно осмысленно воспринимал труды Достоевского, Соловьева и Карамзина.  Среди всех наставников Николая </w:t>
      </w:r>
      <w:r w:rsidRPr="00032B7F">
        <w:rPr>
          <w:lang w:val="en-US"/>
        </w:rPr>
        <w:t>II</w:t>
      </w:r>
      <w:r w:rsidRPr="00032B7F">
        <w:t xml:space="preserve"> выделял своего учителя-англичанина  Чарльза Хита, который до преподавания в царской семье был наставником в Александровском лицее Санкт-Петербурга. Изначально Чарльз не был доволен детьми императорской фамилии, поскольку те вели себя, по выражению самого Хита, «как деревенские». </w:t>
      </w:r>
      <w:r w:rsidRPr="00032B7F">
        <w:rPr>
          <w:shd w:val="clear" w:color="auto" w:fill="FFFFFF"/>
        </w:rPr>
        <w:t xml:space="preserve">У Чарльза Хита был девиз: «Аристократами рождаются, но джентльменами становятся», и главным образом под его руководством Николай развил в себе способность сохранять спокойствие и самоконтроль, которыми были типичны скорее для английского лорда прежних времен, чем для представителя высшего класса России предреволюционного </w:t>
      </w:r>
      <w:r w:rsidRPr="00032B7F">
        <w:t>периода</w:t>
      </w:r>
      <w:r w:rsidRPr="00032B7F">
        <w:rPr>
          <w:rStyle w:val="ab"/>
        </w:rPr>
        <w:footnoteReference w:id="5"/>
      </w:r>
      <w:r w:rsidRPr="00032B7F">
        <w:t>.</w:t>
      </w:r>
    </w:p>
    <w:p w14:paraId="636D25D2" w14:textId="664C9480" w:rsidR="007F5981" w:rsidRPr="00B91082" w:rsidRDefault="00FC0DA5" w:rsidP="007F5981">
      <w:pPr>
        <w:pStyle w:val="af6"/>
        <w:shd w:val="clear" w:color="auto" w:fill="FFFFFF"/>
        <w:spacing w:before="0" w:beforeAutospacing="0" w:after="0" w:afterAutospacing="0" w:line="360" w:lineRule="auto"/>
        <w:ind w:firstLine="709"/>
        <w:contextualSpacing/>
        <w:jc w:val="both"/>
        <w:rPr>
          <w:color w:val="000000"/>
          <w:sz w:val="28"/>
          <w:szCs w:val="28"/>
        </w:rPr>
      </w:pPr>
      <w:r>
        <w:rPr>
          <w:color w:val="000000"/>
          <w:sz w:val="28"/>
          <w:szCs w:val="28"/>
        </w:rPr>
        <w:t>Подобную манеру</w:t>
      </w:r>
      <w:r w:rsidR="007F5981" w:rsidRPr="00B91082">
        <w:rPr>
          <w:color w:val="000000"/>
          <w:sz w:val="28"/>
          <w:szCs w:val="28"/>
        </w:rPr>
        <w:t xml:space="preserve"> держать</w:t>
      </w:r>
      <w:r>
        <w:rPr>
          <w:color w:val="000000"/>
          <w:sz w:val="28"/>
          <w:szCs w:val="28"/>
        </w:rPr>
        <w:t xml:space="preserve"> себя</w:t>
      </w:r>
      <w:r w:rsidR="007F5981" w:rsidRPr="00B91082">
        <w:rPr>
          <w:color w:val="000000"/>
          <w:sz w:val="28"/>
          <w:szCs w:val="28"/>
        </w:rPr>
        <w:t xml:space="preserve">, которая в результате вызывала как критику, так и восхищение, Николай </w:t>
      </w:r>
      <w:r w:rsidR="007F5981" w:rsidRPr="00B91082">
        <w:rPr>
          <w:color w:val="000000"/>
          <w:sz w:val="28"/>
          <w:szCs w:val="28"/>
          <w:lang w:val="en-US"/>
        </w:rPr>
        <w:t>II</w:t>
      </w:r>
      <w:r>
        <w:rPr>
          <w:color w:val="000000"/>
          <w:sz w:val="28"/>
          <w:szCs w:val="28"/>
        </w:rPr>
        <w:t xml:space="preserve"> выработал </w:t>
      </w:r>
      <w:r w:rsidR="007F5981" w:rsidRPr="00B91082">
        <w:rPr>
          <w:color w:val="000000"/>
          <w:sz w:val="28"/>
          <w:szCs w:val="28"/>
        </w:rPr>
        <w:t>посредством огромного труда, поскольку по природе был достаточно вспыльчивым человеком.</w:t>
      </w:r>
    </w:p>
    <w:p w14:paraId="6D50E43E" w14:textId="77777777" w:rsidR="007F5981" w:rsidRPr="00B91082" w:rsidRDefault="007F5981" w:rsidP="007F5981">
      <w:pPr>
        <w:pStyle w:val="a8"/>
      </w:pPr>
      <w:r w:rsidRPr="00B91082">
        <w:t xml:space="preserve">В качестве основного недостатка в процессе воспитания будущего императора выступало то, что </w:t>
      </w:r>
      <w:r>
        <w:t xml:space="preserve">он </w:t>
      </w:r>
      <w:r w:rsidRPr="00B91082">
        <w:t xml:space="preserve">был </w:t>
      </w:r>
      <w:r>
        <w:t xml:space="preserve">почти </w:t>
      </w:r>
      <w:r w:rsidRPr="00B91082">
        <w:t>изолирован от других детей, что не позволило молодому императору утв</w:t>
      </w:r>
      <w:r>
        <w:t>ердиться в кругу ему равных, пре</w:t>
      </w:r>
      <w:r w:rsidRPr="00B91082">
        <w:t>даваясь юношеским проказам и играм с сверстников и таким  путем освободиться от влияния родительского дома, который в свою очередь был достаточно могущественным.</w:t>
      </w:r>
    </w:p>
    <w:p w14:paraId="5351217F" w14:textId="77777777" w:rsidR="007F5981" w:rsidRPr="00B91082" w:rsidRDefault="007F5981" w:rsidP="007F5981">
      <w:pPr>
        <w:pStyle w:val="a8"/>
      </w:pPr>
      <w:r w:rsidRPr="00B91082">
        <w:t xml:space="preserve">Подрастающий император лишен был возможности формирования собственных суждений, </w:t>
      </w:r>
      <w:r>
        <w:t>не мог совершать обычные ошибки детства, н</w:t>
      </w:r>
      <w:r w:rsidRPr="00B91082">
        <w:t>а которых люди учатся. П</w:t>
      </w:r>
      <w:r>
        <w:t>р</w:t>
      </w:r>
      <w:r w:rsidRPr="00B91082">
        <w:t xml:space="preserve">и этом его общение с внешним миром ограничивалось прислугой и охраной, которые служили в царской семье, а также солдатами и простыми крестьянами. Николаю </w:t>
      </w:r>
      <w:r w:rsidRPr="00B91082">
        <w:rPr>
          <w:lang w:val="en-US"/>
        </w:rPr>
        <w:t>II</w:t>
      </w:r>
      <w:r w:rsidRPr="00B91082">
        <w:t xml:space="preserve"> искренне нравились простые люди, и возможно по этой причине он и пришел к мнению, что простое население страны является истинной сердцевиной России. В результате чего, император пришел к тому, к чему не пришел ни один из его предшественников – он искренне верил в доброту и верность простых людей царю, в особенности российских крестьян</w:t>
      </w:r>
      <w:r w:rsidRPr="00B91082">
        <w:rPr>
          <w:rStyle w:val="ab"/>
        </w:rPr>
        <w:footnoteReference w:id="6"/>
      </w:r>
      <w:r w:rsidRPr="00B91082">
        <w:t>.</w:t>
      </w:r>
    </w:p>
    <w:p w14:paraId="6A7EF274" w14:textId="77777777" w:rsidR="007F5981" w:rsidRPr="00B91082" w:rsidRDefault="007F5981" w:rsidP="007F5981">
      <w:pPr>
        <w:pStyle w:val="a8"/>
      </w:pPr>
      <w:r w:rsidRPr="00B91082">
        <w:t xml:space="preserve">В иных отношениях воспитательный процесс будущего наследника признавалось успешным. Отталкиваясь от практически всех источников, Николай </w:t>
      </w:r>
      <w:r w:rsidRPr="00B91082">
        <w:rPr>
          <w:lang w:val="en-US"/>
        </w:rPr>
        <w:t>II</w:t>
      </w:r>
      <w:r w:rsidRPr="00B91082">
        <w:t xml:space="preserve"> прожил весьма счастливые года взросления и юности, из которых он может спокойно сказать, что у него были понимающие родители, а жизнь в семье была насыщенной и гармоничной. Об отце он говорил, что Александр </w:t>
      </w:r>
      <w:r w:rsidRPr="00B91082">
        <w:rPr>
          <w:lang w:val="en-US"/>
        </w:rPr>
        <w:t>III</w:t>
      </w:r>
      <w:r w:rsidRPr="00B91082">
        <w:t xml:space="preserve"> был сердечным по отношению к нему. Однако подчеркнем, что в этом царском окружении практически отсутствовали интеллектуальные запросы и интерес к искусству. Отмечается, что в результате этого будущий император длительный период времени оставался незрелым ребенком, поскольку к семнадцати годам декламировал свои стихи дяде, а возрасте двадцати лет продолжал играть со своими сестрами и братьями младшего возраста во дворе в салки.</w:t>
      </w:r>
    </w:p>
    <w:p w14:paraId="20DC471D" w14:textId="3057EE20" w:rsidR="007F5981" w:rsidRPr="007F5981" w:rsidRDefault="007F5981" w:rsidP="007F5981">
      <w:pPr>
        <w:pStyle w:val="af6"/>
        <w:shd w:val="clear" w:color="auto" w:fill="FFFFFF"/>
        <w:spacing w:before="0" w:beforeAutospacing="0" w:after="0" w:afterAutospacing="0" w:line="360" w:lineRule="auto"/>
        <w:ind w:firstLine="709"/>
        <w:contextualSpacing/>
        <w:jc w:val="both"/>
        <w:rPr>
          <w:color w:val="000000"/>
          <w:sz w:val="28"/>
          <w:szCs w:val="28"/>
        </w:rPr>
      </w:pPr>
      <w:r w:rsidRPr="00B91082">
        <w:rPr>
          <w:color w:val="000000"/>
          <w:sz w:val="28"/>
          <w:szCs w:val="28"/>
        </w:rPr>
        <w:t xml:space="preserve">Николаю </w:t>
      </w:r>
      <w:r w:rsidRPr="00B91082">
        <w:rPr>
          <w:color w:val="000000"/>
          <w:sz w:val="28"/>
          <w:szCs w:val="28"/>
          <w:lang w:val="en-US"/>
        </w:rPr>
        <w:t>II</w:t>
      </w:r>
      <w:r w:rsidRPr="00B91082">
        <w:rPr>
          <w:color w:val="000000"/>
          <w:sz w:val="28"/>
          <w:szCs w:val="28"/>
        </w:rPr>
        <w:t xml:space="preserve"> нравилась армия, в частности ее традиции и мир повиновений и приказов. В дальнейшие годы офицерское общества гвардейских полков было единственным кроме семьи, кто его окружал, где он чувствовал себя как дома. К тому времени можно отнести и известное увлечение будущего императора балериной Матильдой Кшесинской, в котором родители видели лишь</w:t>
      </w:r>
      <w:r>
        <w:rPr>
          <w:color w:val="000000"/>
          <w:sz w:val="28"/>
          <w:szCs w:val="28"/>
        </w:rPr>
        <w:t xml:space="preserve"> нормальный обряд инициации и </w:t>
      </w:r>
      <w:r w:rsidRPr="00B91082">
        <w:rPr>
          <w:color w:val="000000"/>
          <w:sz w:val="28"/>
          <w:szCs w:val="28"/>
        </w:rPr>
        <w:t>на сегодняшний день нет никаких сохранившихся сведений о том, что родители неодобрительно относились к его увлечению.</w:t>
      </w:r>
    </w:p>
    <w:p w14:paraId="552ED73D" w14:textId="346C4C34" w:rsidR="006435F7" w:rsidRDefault="007F5981" w:rsidP="006435F7">
      <w:pPr>
        <w:pStyle w:val="1"/>
      </w:pPr>
      <w:bookmarkStart w:id="3" w:name="_Toc467593784"/>
      <w:r>
        <w:t xml:space="preserve">Свадьба </w:t>
      </w:r>
      <w:r w:rsidR="006C003C">
        <w:t xml:space="preserve">и вступление на престол </w:t>
      </w:r>
      <w:r w:rsidR="006435F7">
        <w:t xml:space="preserve">Николай </w:t>
      </w:r>
      <w:r w:rsidR="006435F7">
        <w:rPr>
          <w:lang w:val="en-US"/>
        </w:rPr>
        <w:t>II</w:t>
      </w:r>
      <w:r w:rsidR="006435F7">
        <w:t>.</w:t>
      </w:r>
      <w:bookmarkEnd w:id="3"/>
    </w:p>
    <w:p w14:paraId="47054B71" w14:textId="45EE6563" w:rsidR="007F5981" w:rsidRPr="00B91082" w:rsidRDefault="007F5981" w:rsidP="007F5981">
      <w:pPr>
        <w:pStyle w:val="a8"/>
      </w:pPr>
      <w:r>
        <w:t xml:space="preserve">Через 1,5 часа после смерти Александра </w:t>
      </w:r>
      <w:r>
        <w:rPr>
          <w:lang w:val="en-US"/>
        </w:rPr>
        <w:t xml:space="preserve">III, </w:t>
      </w:r>
      <w:r>
        <w:t>3 октября 189</w:t>
      </w:r>
      <w:r w:rsidRPr="00B91082">
        <w:t xml:space="preserve">4 г. на престол Российской империи вступил последний император, к тому времени уже 26-летний Николай </w:t>
      </w:r>
      <w:r w:rsidRPr="00B91082">
        <w:rPr>
          <w:lang w:val="en-US"/>
        </w:rPr>
        <w:t>II</w:t>
      </w:r>
      <w:r>
        <w:t>, на которого возлагали</w:t>
      </w:r>
      <w:r w:rsidRPr="00B91082">
        <w:t xml:space="preserve"> большие надежды, поскольку ожидали ряд</w:t>
      </w:r>
      <w:r w:rsidR="003E6191">
        <w:t>а</w:t>
      </w:r>
      <w:r w:rsidRPr="00B91082">
        <w:t xml:space="preserve"> перемен в области имеющихся на тот момент стеснений, разговор </w:t>
      </w:r>
      <w:r w:rsidR="003E6191">
        <w:t>даже</w:t>
      </w:r>
      <w:r w:rsidRPr="00B91082">
        <w:t xml:space="preserve"> шел о</w:t>
      </w:r>
      <w:r w:rsidR="003E6191">
        <w:t>б</w:t>
      </w:r>
      <w:r w:rsidRPr="00B91082">
        <w:t xml:space="preserve"> изменениях в Конституции</w:t>
      </w:r>
      <w:r>
        <w:t xml:space="preserve">. </w:t>
      </w:r>
      <w:r w:rsidRPr="00B91082">
        <w:t>С.В. Витте</w:t>
      </w:r>
      <w:r>
        <w:t xml:space="preserve"> -</w:t>
      </w:r>
      <w:r w:rsidRPr="00B91082">
        <w:t xml:space="preserve"> в то время Министр финансов </w:t>
      </w:r>
      <w:r>
        <w:t xml:space="preserve">- </w:t>
      </w:r>
      <w:r w:rsidRPr="00B91082">
        <w:t xml:space="preserve">высказывал мнение, что Николай </w:t>
      </w:r>
      <w:r w:rsidRPr="00B91082">
        <w:rPr>
          <w:lang w:val="en-US"/>
        </w:rPr>
        <w:t>II</w:t>
      </w:r>
      <w:r w:rsidRPr="00B91082">
        <w:t xml:space="preserve"> совсем неопытный, однако в тоже время далеко не глупый и достаточно хорошо воспитанный человек.</w:t>
      </w:r>
    </w:p>
    <w:p w14:paraId="0117E8ED" w14:textId="77777777" w:rsidR="007F5981" w:rsidRDefault="007F5981" w:rsidP="007F5981">
      <w:pPr>
        <w:pStyle w:val="af6"/>
        <w:shd w:val="clear" w:color="auto" w:fill="FFFFFF"/>
        <w:spacing w:before="0" w:beforeAutospacing="0" w:after="0" w:afterAutospacing="0" w:line="360" w:lineRule="auto"/>
        <w:ind w:firstLine="709"/>
        <w:contextualSpacing/>
        <w:jc w:val="both"/>
        <w:rPr>
          <w:color w:val="000000"/>
          <w:sz w:val="28"/>
          <w:szCs w:val="28"/>
        </w:rPr>
      </w:pPr>
      <w:r w:rsidRPr="00B91082">
        <w:rPr>
          <w:color w:val="000000"/>
          <w:sz w:val="28"/>
          <w:szCs w:val="28"/>
        </w:rPr>
        <w:t xml:space="preserve">В качестве жены Николай </w:t>
      </w:r>
      <w:r w:rsidRPr="00B91082">
        <w:rPr>
          <w:color w:val="000000"/>
          <w:sz w:val="28"/>
          <w:szCs w:val="28"/>
          <w:lang w:val="en-US"/>
        </w:rPr>
        <w:t>II</w:t>
      </w:r>
      <w:r w:rsidRPr="00B91082">
        <w:rPr>
          <w:color w:val="000000"/>
          <w:sz w:val="28"/>
          <w:szCs w:val="28"/>
        </w:rPr>
        <w:t xml:space="preserve"> избрал себе принцессу Гессенскую – Алису, которая после свадьбы приняла православное русское имя – Александра Федоровна.</w:t>
      </w:r>
    </w:p>
    <w:p w14:paraId="20DD3308" w14:textId="77777777" w:rsidR="003E6191" w:rsidRDefault="003E6191" w:rsidP="007F5981">
      <w:pPr>
        <w:pStyle w:val="af6"/>
        <w:shd w:val="clear" w:color="auto" w:fill="FFFFFF"/>
        <w:spacing w:before="0" w:beforeAutospacing="0" w:after="0" w:afterAutospacing="0" w:line="360" w:lineRule="auto"/>
        <w:ind w:firstLine="709"/>
        <w:contextualSpacing/>
        <w:jc w:val="both"/>
        <w:rPr>
          <w:color w:val="000000"/>
          <w:sz w:val="28"/>
          <w:szCs w:val="28"/>
        </w:rPr>
      </w:pPr>
      <w:r>
        <w:rPr>
          <w:color w:val="000000"/>
          <w:sz w:val="28"/>
          <w:szCs w:val="28"/>
        </w:rPr>
        <w:t xml:space="preserve">Союз Николая и </w:t>
      </w:r>
      <w:proofErr w:type="spellStart"/>
      <w:r>
        <w:rPr>
          <w:color w:val="000000"/>
          <w:sz w:val="28"/>
          <w:szCs w:val="28"/>
        </w:rPr>
        <w:t>Аликс</w:t>
      </w:r>
      <w:proofErr w:type="spellEnd"/>
      <w:r>
        <w:rPr>
          <w:color w:val="000000"/>
          <w:sz w:val="28"/>
          <w:szCs w:val="28"/>
        </w:rPr>
        <w:t xml:space="preserve"> не был во всём счастливым.</w:t>
      </w:r>
      <w:r w:rsidR="00FF4B8D" w:rsidRPr="00FF4B8D">
        <w:rPr>
          <w:color w:val="000000"/>
          <w:sz w:val="28"/>
          <w:szCs w:val="28"/>
        </w:rPr>
        <w:t xml:space="preserve"> Это был брак по любви, после заключения которого оба оставались всю жизнь верны друг др</w:t>
      </w:r>
      <w:r>
        <w:rPr>
          <w:color w:val="000000"/>
          <w:sz w:val="28"/>
          <w:szCs w:val="28"/>
        </w:rPr>
        <w:t>угу и сохраняли искреннюю любовь</w:t>
      </w:r>
      <w:r w:rsidR="00FF4B8D" w:rsidRPr="00FF4B8D">
        <w:rPr>
          <w:color w:val="000000"/>
          <w:sz w:val="28"/>
          <w:szCs w:val="28"/>
        </w:rPr>
        <w:t>. Трагизм этих отношений состоял в том, что Алиса Гессен-</w:t>
      </w:r>
      <w:proofErr w:type="spellStart"/>
      <w:r w:rsidR="00FF4B8D" w:rsidRPr="00FF4B8D">
        <w:rPr>
          <w:color w:val="000000"/>
          <w:sz w:val="28"/>
          <w:szCs w:val="28"/>
        </w:rPr>
        <w:t>Дармштадтская</w:t>
      </w:r>
      <w:proofErr w:type="spellEnd"/>
      <w:r w:rsidR="00FF4B8D" w:rsidRPr="00FF4B8D">
        <w:rPr>
          <w:color w:val="000000"/>
          <w:sz w:val="28"/>
          <w:szCs w:val="28"/>
        </w:rPr>
        <w:t xml:space="preserve"> (в России после перехода в православную веру Александра Федоровна) передала от своей бабки, королевы Виктории Английской, наследственную болезнь крови своему единственному сыну Алексею, младшему ребенку в семье. Однако для клинической картины такой семьи характерно то, что тенденция к изоляции от внешнего мира еще больше усиливается, а супруги и дети в еще большей степени сближаются. С другой стороны, Александра с ее пуританской, основанной на религиозности серьезностью и бережливостью, с антипатией к роскоши, находилась в явном противоречии с изысканным обществом Петербурга. Александра попыталась внести толику викторианской серьезности в петербургское общество, учредив кружки шитья для благородных дам, в которых изготавливалась бы одежда для бедных. Насмешки и критические замечания, очевидно, дошли до императрицы и заставили ее чувствовать себя в обществе еще более скованно, чем диктовал ее и без того робкий характер. Такие отношения императорской семьи с петербургским обществом еще более ухудшились, когда ослабленное здоровье императрицы, разрывавшейся между официальными и семейными обязанностями, не позволило ей, начиная с 1903 г., принимать участие в больших петербургских балах. Таким образом, двор быстро терял влияние на общественную жизнь. </w:t>
      </w:r>
    </w:p>
    <w:p w14:paraId="686103E2" w14:textId="2932B3AE" w:rsidR="00B01D6C" w:rsidRDefault="00FF4B8D" w:rsidP="007F5981">
      <w:pPr>
        <w:pStyle w:val="af6"/>
        <w:shd w:val="clear" w:color="auto" w:fill="FFFFFF"/>
        <w:spacing w:before="0" w:beforeAutospacing="0" w:after="0" w:afterAutospacing="0" w:line="360" w:lineRule="auto"/>
        <w:ind w:firstLine="709"/>
        <w:contextualSpacing/>
        <w:jc w:val="both"/>
        <w:rPr>
          <w:color w:val="000000"/>
          <w:sz w:val="28"/>
          <w:szCs w:val="28"/>
        </w:rPr>
      </w:pPr>
      <w:r w:rsidRPr="00FF4B8D">
        <w:rPr>
          <w:color w:val="000000"/>
          <w:sz w:val="28"/>
          <w:szCs w:val="28"/>
        </w:rPr>
        <w:t>Когда Александр III умер в возрасте 49 лет, наследник престола был плохо подготовлен к выполнению своих будущих задач. Очень быстро выяснилось, что царь не обладает силой воли и решительностью своего отца. За некоторыми исключениями Николай оказался неспособен аргументированно доказать что-либо своим министрам и обсуждать выбранный политический курс. Николай не любил, а часто и не отваживался возражать министрам. Он избегал всего неприятного и чаще всего старался не дать понять своим министрам, если намеривался снять их с поста. Поэтому его несправедливо обвиняли в лицемерии и двурушничестве.</w:t>
      </w:r>
    </w:p>
    <w:p w14:paraId="396C80DF" w14:textId="77777777" w:rsidR="00C66341" w:rsidRDefault="00C66341" w:rsidP="007F5981">
      <w:pPr>
        <w:pStyle w:val="af6"/>
        <w:shd w:val="clear" w:color="auto" w:fill="FFFFFF"/>
        <w:spacing w:before="0" w:beforeAutospacing="0" w:after="0" w:afterAutospacing="0" w:line="360" w:lineRule="auto"/>
        <w:ind w:firstLine="709"/>
        <w:contextualSpacing/>
        <w:jc w:val="both"/>
      </w:pPr>
      <w:r w:rsidRPr="00C66341">
        <w:rPr>
          <w:color w:val="000000"/>
          <w:sz w:val="28"/>
          <w:szCs w:val="28"/>
        </w:rPr>
        <w:t>Когда Николай пришел к власти, он не имел никакой программы, кроме твердого намерения не уступать ни на йоту своего самодержавного могущества, которое он считал заветом своего отца. Эта ревностная забота о своих прерогативах зашла так далеко, что он отказался нанять личного секретаря, хранил императорскую печать в выдвижном ящике в своем кабинете и лично запечатывал ею конверты, в которых направлял чиновникам свои решения. Он считал, что его титул дан ему богом, что он сам представитель бога, а в семейном кругу его, как и великого князя Николая Николаевича, считали созданием, стоявшим где-то между человеком и богом. В такой атмосфере политические решения часто понимались как моральные или решения совести. Николаю хотелось, как он писал коменданту своего дворца, быть одному, одному со своей совестью. «Как я могу сделать это, если это против моей совести?» – это было то основание, на котором он принимал свои политические решения или отклонял предложенные ему политические варианты.</w:t>
      </w:r>
      <w:r w:rsidRPr="00C66341">
        <w:t xml:space="preserve"> </w:t>
      </w:r>
    </w:p>
    <w:p w14:paraId="12EB1802" w14:textId="1298CA79" w:rsidR="00C66341" w:rsidRPr="00B91082" w:rsidRDefault="00C66341" w:rsidP="007F5981">
      <w:pPr>
        <w:pStyle w:val="af6"/>
        <w:shd w:val="clear" w:color="auto" w:fill="FFFFFF"/>
        <w:spacing w:before="0" w:beforeAutospacing="0" w:after="0" w:afterAutospacing="0" w:line="360" w:lineRule="auto"/>
        <w:ind w:firstLine="709"/>
        <w:contextualSpacing/>
        <w:jc w:val="both"/>
        <w:rPr>
          <w:color w:val="000000"/>
          <w:sz w:val="28"/>
          <w:szCs w:val="28"/>
        </w:rPr>
      </w:pPr>
      <w:r w:rsidRPr="00C66341">
        <w:rPr>
          <w:color w:val="000000"/>
          <w:sz w:val="28"/>
          <w:szCs w:val="28"/>
        </w:rPr>
        <w:t xml:space="preserve">Николай был глубоко обеспокоен, став преемником своего отца. Он осознавал свои недостатки и одновременно ясно понимал, что даже ближайшее окружение сильно сомневается в его способностях. В первые годы своего правления он по неопытности продолжал политику отца и оставил на постах его главных советников и министров.  Такая  преемственность  противоречила интересам образованных и имущих слоев общества, надеявшихся на политические перемены, прежде всего в земствах, органах деревенского самоуправления, которые царь открыто и неловко призвал к отказу от бессмысленных мечтаний о </w:t>
      </w:r>
      <w:proofErr w:type="spellStart"/>
      <w:r w:rsidRPr="00C66341">
        <w:rPr>
          <w:color w:val="000000"/>
          <w:sz w:val="28"/>
          <w:szCs w:val="28"/>
        </w:rPr>
        <w:t>конституционализации</w:t>
      </w:r>
      <w:proofErr w:type="spellEnd"/>
      <w:r w:rsidRPr="00C66341">
        <w:rPr>
          <w:color w:val="000000"/>
          <w:sz w:val="28"/>
          <w:szCs w:val="28"/>
        </w:rPr>
        <w:t xml:space="preserve"> государства. Это случилось накануне торжеств по случаю коронации, приведших к ужасной трагедии  на  Ходынском  поле,  когда обрушившаяся трибуна привела к гибели более тысячи простых людей. В стране, в которой монарх сам делал ставку на мистическую связь между правителем и подданными, в которой даже низшие слои питали совершенно традиционное, почти средневековое отношение к монарху, это должно было восприниматься в самых широких кругах как дурное предзнаменование.</w:t>
      </w:r>
    </w:p>
    <w:p w14:paraId="0D4F8618" w14:textId="595A7A2D" w:rsidR="007F5981" w:rsidRDefault="007F5981" w:rsidP="007F5981">
      <w:pPr>
        <w:pStyle w:val="af6"/>
        <w:shd w:val="clear" w:color="auto" w:fill="FFFFFF"/>
        <w:spacing w:before="0" w:beforeAutospacing="0" w:after="0" w:afterAutospacing="0" w:line="360" w:lineRule="auto"/>
        <w:ind w:firstLine="709"/>
        <w:contextualSpacing/>
        <w:jc w:val="both"/>
        <w:rPr>
          <w:color w:val="000000"/>
          <w:sz w:val="28"/>
          <w:szCs w:val="28"/>
        </w:rPr>
      </w:pPr>
      <w:r w:rsidRPr="00B91082">
        <w:rPr>
          <w:color w:val="000000"/>
          <w:sz w:val="28"/>
          <w:szCs w:val="28"/>
        </w:rPr>
        <w:t xml:space="preserve">Свадьба Николая </w:t>
      </w:r>
      <w:r w:rsidRPr="00B91082">
        <w:rPr>
          <w:color w:val="000000"/>
          <w:sz w:val="28"/>
          <w:szCs w:val="28"/>
          <w:lang w:val="en-US"/>
        </w:rPr>
        <w:t>II</w:t>
      </w:r>
      <w:r>
        <w:rPr>
          <w:color w:val="000000"/>
          <w:sz w:val="28"/>
          <w:szCs w:val="28"/>
        </w:rPr>
        <w:t xml:space="preserve"> и </w:t>
      </w:r>
      <w:proofErr w:type="spellStart"/>
      <w:r>
        <w:rPr>
          <w:color w:val="000000"/>
          <w:sz w:val="28"/>
          <w:szCs w:val="28"/>
        </w:rPr>
        <w:t>Аликс</w:t>
      </w:r>
      <w:proofErr w:type="spellEnd"/>
      <w:r w:rsidRPr="00B91082">
        <w:rPr>
          <w:color w:val="000000"/>
          <w:sz w:val="28"/>
          <w:szCs w:val="28"/>
        </w:rPr>
        <w:t xml:space="preserve"> состоялась в </w:t>
      </w:r>
      <w:r>
        <w:rPr>
          <w:color w:val="000000"/>
          <w:sz w:val="28"/>
          <w:szCs w:val="28"/>
        </w:rPr>
        <w:t>ноябре</w:t>
      </w:r>
      <w:r w:rsidRPr="00B91082">
        <w:rPr>
          <w:color w:val="000000"/>
          <w:sz w:val="28"/>
          <w:szCs w:val="28"/>
        </w:rPr>
        <w:t xml:space="preserve"> </w:t>
      </w:r>
      <w:r>
        <w:rPr>
          <w:color w:val="000000"/>
          <w:sz w:val="28"/>
          <w:szCs w:val="28"/>
        </w:rPr>
        <w:t xml:space="preserve">1894 г. </w:t>
      </w:r>
      <w:r w:rsidRPr="00B91082">
        <w:rPr>
          <w:color w:val="000000"/>
          <w:sz w:val="28"/>
          <w:szCs w:val="28"/>
        </w:rPr>
        <w:t xml:space="preserve">в </w:t>
      </w:r>
      <w:r>
        <w:rPr>
          <w:color w:val="000000"/>
          <w:sz w:val="28"/>
          <w:szCs w:val="28"/>
        </w:rPr>
        <w:t>Большей Церкви</w:t>
      </w:r>
      <w:r w:rsidRPr="00B91082">
        <w:rPr>
          <w:color w:val="000000"/>
          <w:sz w:val="28"/>
          <w:szCs w:val="28"/>
        </w:rPr>
        <w:t xml:space="preserve"> </w:t>
      </w:r>
      <w:r>
        <w:rPr>
          <w:color w:val="000000"/>
          <w:sz w:val="28"/>
          <w:szCs w:val="28"/>
        </w:rPr>
        <w:t xml:space="preserve">Зимнего дворца. </w:t>
      </w:r>
    </w:p>
    <w:p w14:paraId="4B3EE5DE" w14:textId="7F0DF92B" w:rsidR="007F5981" w:rsidRPr="007F5981" w:rsidRDefault="007F5981" w:rsidP="007F5981">
      <w:pPr>
        <w:pStyle w:val="af6"/>
        <w:shd w:val="clear" w:color="auto" w:fill="FFFFFF"/>
        <w:spacing w:before="0" w:beforeAutospacing="0" w:after="0" w:afterAutospacing="0" w:line="360" w:lineRule="auto"/>
        <w:ind w:firstLine="709"/>
        <w:contextualSpacing/>
        <w:jc w:val="both"/>
        <w:rPr>
          <w:color w:val="000000"/>
          <w:sz w:val="28"/>
          <w:szCs w:val="28"/>
        </w:rPr>
      </w:pPr>
      <w:r>
        <w:rPr>
          <w:color w:val="000000"/>
          <w:sz w:val="28"/>
          <w:szCs w:val="28"/>
        </w:rPr>
        <w:t>В январе следующего года речь, произнесённая перед прибывшими поздравить Императора депутациями (присутствовало</w:t>
      </w:r>
      <w:r w:rsidRPr="00B91082">
        <w:rPr>
          <w:color w:val="000000"/>
          <w:sz w:val="28"/>
          <w:szCs w:val="28"/>
        </w:rPr>
        <w:t xml:space="preserve"> порядка 600 человек</w:t>
      </w:r>
      <w:r w:rsidRPr="00B91082">
        <w:rPr>
          <w:rStyle w:val="ab"/>
          <w:color w:val="000000"/>
          <w:sz w:val="28"/>
          <w:szCs w:val="28"/>
        </w:rPr>
        <w:footnoteReference w:id="7"/>
      </w:r>
      <w:r>
        <w:rPr>
          <w:color w:val="000000"/>
          <w:sz w:val="28"/>
          <w:szCs w:val="28"/>
        </w:rPr>
        <w:t xml:space="preserve">), со всей тщательностью подготовленная </w:t>
      </w:r>
      <w:r w:rsidRPr="00B91082">
        <w:rPr>
          <w:color w:val="000000"/>
          <w:sz w:val="28"/>
          <w:szCs w:val="28"/>
        </w:rPr>
        <w:t>К</w:t>
      </w:r>
      <w:r>
        <w:rPr>
          <w:color w:val="000000"/>
          <w:sz w:val="28"/>
          <w:szCs w:val="28"/>
        </w:rPr>
        <w:t>.П. Победоносцевым</w:t>
      </w:r>
      <w:r w:rsidRPr="00B91082">
        <w:rPr>
          <w:color w:val="000000"/>
          <w:sz w:val="28"/>
          <w:szCs w:val="28"/>
        </w:rPr>
        <w:t>, дал</w:t>
      </w:r>
      <w:r>
        <w:rPr>
          <w:color w:val="000000"/>
          <w:sz w:val="28"/>
          <w:szCs w:val="28"/>
        </w:rPr>
        <w:t>а</w:t>
      </w:r>
      <w:r w:rsidRPr="00B91082">
        <w:rPr>
          <w:color w:val="000000"/>
          <w:sz w:val="28"/>
          <w:szCs w:val="28"/>
        </w:rPr>
        <w:t xml:space="preserve"> понять, что </w:t>
      </w:r>
      <w:r>
        <w:rPr>
          <w:color w:val="000000"/>
          <w:sz w:val="28"/>
          <w:szCs w:val="28"/>
        </w:rPr>
        <w:t>Николай</w:t>
      </w:r>
      <w:r w:rsidRPr="00B91082">
        <w:rPr>
          <w:color w:val="000000"/>
          <w:sz w:val="28"/>
          <w:szCs w:val="28"/>
        </w:rPr>
        <w:t xml:space="preserve"> не оправдает надежды, которые на него возлагаются в части «участия представителей земств в делах внутреннего управления», поскольку назвал их попросту «бессмысленными мечтаниями».</w:t>
      </w:r>
    </w:p>
    <w:p w14:paraId="0BEA8368" w14:textId="22F07C7D" w:rsidR="00055062" w:rsidRDefault="003166F0" w:rsidP="00325380">
      <w:pPr>
        <w:pStyle w:val="1"/>
        <w:rPr>
          <w:lang w:eastAsia="ru-RU"/>
        </w:rPr>
      </w:pPr>
      <w:bookmarkStart w:id="4" w:name="_Toc467593785"/>
      <w:r>
        <w:rPr>
          <w:lang w:eastAsia="ru-RU"/>
        </w:rPr>
        <w:t xml:space="preserve">Экономическая ситуация в России в </w:t>
      </w:r>
      <w:r>
        <w:rPr>
          <w:lang w:val="en-US" w:eastAsia="ru-RU"/>
        </w:rPr>
        <w:t xml:space="preserve">XIX – </w:t>
      </w:r>
      <w:r>
        <w:rPr>
          <w:lang w:eastAsia="ru-RU"/>
        </w:rPr>
        <w:t xml:space="preserve">начале </w:t>
      </w:r>
      <w:r>
        <w:rPr>
          <w:lang w:val="en-US" w:eastAsia="ru-RU"/>
        </w:rPr>
        <w:t xml:space="preserve">XX </w:t>
      </w:r>
      <w:r>
        <w:rPr>
          <w:lang w:eastAsia="ru-RU"/>
        </w:rPr>
        <w:t>в.</w:t>
      </w:r>
      <w:bookmarkEnd w:id="4"/>
    </w:p>
    <w:p w14:paraId="5A12A55F" w14:textId="77777777" w:rsidR="00CB6B9B" w:rsidRDefault="00CB6B9B" w:rsidP="00CB6B9B">
      <w:pPr>
        <w:pStyle w:val="a8"/>
        <w:rPr>
          <w:lang w:eastAsia="ru-RU"/>
        </w:rPr>
      </w:pPr>
      <w:r w:rsidRPr="00CB6B9B">
        <w:rPr>
          <w:lang w:eastAsia="ru-RU"/>
        </w:rPr>
        <w:t xml:space="preserve">Принято считать, что на рубеже веков мировое сообщество вступило в новую фазу развития — капитализм, которому можно дать короткую характеристику: система монополий и сросшихся между собой банков и промышленности. Соответственно, появляются люди, совмещающие крупные посты в промышленности с руководящими должностями в банковской системе. В настоящее время их принято называть олигархами. </w:t>
      </w:r>
    </w:p>
    <w:p w14:paraId="14F6C7D7" w14:textId="77777777" w:rsidR="00CB6B9B" w:rsidRDefault="00CB6B9B" w:rsidP="00CB6B9B">
      <w:pPr>
        <w:pStyle w:val="a8"/>
        <w:rPr>
          <w:lang w:eastAsia="ru-RU"/>
        </w:rPr>
      </w:pPr>
      <w:r w:rsidRPr="00CB6B9B">
        <w:rPr>
          <w:lang w:eastAsia="ru-RU"/>
        </w:rPr>
        <w:t xml:space="preserve">Россия относилась к странам «второго эшелона», позднее остальных вступив на путь капиталистического развития, но благодаря возможности использовать опыт и помощь более развитых стран, быстро нагоняла последних. В начале XX века государство взяло на себя функцию обеспечения благоприятных условий </w:t>
      </w:r>
      <w:proofErr w:type="spellStart"/>
      <w:r w:rsidRPr="00CB6B9B">
        <w:rPr>
          <w:lang w:eastAsia="ru-RU"/>
        </w:rPr>
        <w:t>условий</w:t>
      </w:r>
      <w:proofErr w:type="spellEnd"/>
      <w:r w:rsidRPr="00CB6B9B">
        <w:rPr>
          <w:lang w:eastAsia="ru-RU"/>
        </w:rPr>
        <w:t xml:space="preserve"> для привлечения в страну иностранного капитала. И здесь мы подходим к одной из самых заметных фигур царского времени. </w:t>
      </w:r>
    </w:p>
    <w:p w14:paraId="4420AE04" w14:textId="77777777" w:rsidR="00CB6B9B" w:rsidRDefault="00CB6B9B" w:rsidP="00CB6B9B">
      <w:pPr>
        <w:pStyle w:val="a8"/>
        <w:rPr>
          <w:lang w:eastAsia="ru-RU"/>
        </w:rPr>
      </w:pPr>
      <w:r w:rsidRPr="00CB6B9B">
        <w:rPr>
          <w:lang w:eastAsia="ru-RU"/>
        </w:rPr>
        <w:t xml:space="preserve">Министром финансов с 1892 по 1903 года был Сергей Юльевич Витте. Его предыдущий пост — Министра путей сообщения — во многом оказал влияние на его решения. К примеру, форсировал строительство Транссибирской железнодорожной магистрали, пути, соединяющего Челябинск с Владивостоком. </w:t>
      </w:r>
    </w:p>
    <w:p w14:paraId="759F0692" w14:textId="34C0BB80" w:rsidR="00CB6B9B" w:rsidRPr="00CB6B9B" w:rsidRDefault="00CB6B9B" w:rsidP="00CB6B9B">
      <w:pPr>
        <w:pStyle w:val="a8"/>
        <w:rPr>
          <w:lang w:eastAsia="ru-RU"/>
        </w:rPr>
      </w:pPr>
      <w:r w:rsidRPr="00CB6B9B">
        <w:rPr>
          <w:lang w:eastAsia="ru-RU"/>
        </w:rPr>
        <w:t>В экономическом плане его основной заслугой считается денежная реформа 1897 года, установившая золотой стандарт рубля. Для полного понимаю всех аспектов этого события следует иметь некоторые познания в экономике, поэтому мы остановимся лишь на главных:</w:t>
      </w:r>
    </w:p>
    <w:p w14:paraId="4CDF3868" w14:textId="1CD00D76" w:rsidR="0069590D" w:rsidRDefault="0069590D" w:rsidP="0069590D">
      <w:pPr>
        <w:pStyle w:val="a8"/>
        <w:rPr>
          <w:lang w:eastAsia="ru-RU"/>
        </w:rPr>
      </w:pPr>
      <w:r w:rsidRPr="0069590D">
        <w:rPr>
          <w:lang w:eastAsia="ru-RU"/>
        </w:rPr>
        <w:t xml:space="preserve">В экономике, построенной на основе золотого стандарта, гарантируется, что каждая выпущенная денежная единица может по первому требованию обмениваться на соответствующее количество золота. • </w:t>
      </w:r>
    </w:p>
    <w:p w14:paraId="16D72660" w14:textId="56E7E134" w:rsidR="001419A3" w:rsidRPr="0069590D" w:rsidRDefault="0069590D" w:rsidP="001419A3">
      <w:pPr>
        <w:pStyle w:val="a8"/>
        <w:rPr>
          <w:lang w:eastAsia="ru-RU"/>
        </w:rPr>
      </w:pPr>
      <w:r w:rsidRPr="0069590D">
        <w:rPr>
          <w:lang w:eastAsia="ru-RU"/>
        </w:rPr>
        <w:t>Реформа назначала девальвацию на уровень «два к трём», 15 бумажных рублей обменивались на золотой «червонец» Николая II.</w:t>
      </w:r>
    </w:p>
    <w:p w14:paraId="59408C88" w14:textId="77777777" w:rsidR="004E4415" w:rsidRDefault="00687D52" w:rsidP="004E4415">
      <w:pPr>
        <w:keepNext/>
      </w:pPr>
      <w:r>
        <w:rPr>
          <w:noProof/>
          <w:lang w:eastAsia="ru-RU"/>
        </w:rPr>
        <w:drawing>
          <wp:inline distT="0" distB="0" distL="0" distR="0" wp14:anchorId="53E41D4E" wp14:editId="7FBB74AD">
            <wp:extent cx="5473700" cy="278130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olai10.gif"/>
                    <pic:cNvPicPr/>
                  </pic:nvPicPr>
                  <pic:blipFill>
                    <a:blip r:embed="rId8">
                      <a:extLst>
                        <a:ext uri="{28A0092B-C50C-407E-A947-70E740481C1C}">
                          <a14:useLocalDpi xmlns:a14="http://schemas.microsoft.com/office/drawing/2010/main" val="0"/>
                        </a:ext>
                      </a:extLst>
                    </a:blip>
                    <a:stretch>
                      <a:fillRect/>
                    </a:stretch>
                  </pic:blipFill>
                  <pic:spPr>
                    <a:xfrm>
                      <a:off x="0" y="0"/>
                      <a:ext cx="5473700" cy="2781300"/>
                    </a:xfrm>
                    <a:prstGeom prst="rect">
                      <a:avLst/>
                    </a:prstGeom>
                  </pic:spPr>
                </pic:pic>
              </a:graphicData>
            </a:graphic>
          </wp:inline>
        </w:drawing>
      </w:r>
    </w:p>
    <w:p w14:paraId="2CC60A13" w14:textId="11AAAD2E" w:rsidR="004E4415" w:rsidRDefault="004E4415" w:rsidP="004E4415">
      <w:pPr>
        <w:pStyle w:val="af0"/>
      </w:pPr>
      <w:r>
        <w:t xml:space="preserve">Рисунок </w:t>
      </w:r>
      <w:fldSimple w:instr=" SEQ Рисунок \* ARABIC ">
        <w:r w:rsidR="004B29DE">
          <w:rPr>
            <w:noProof/>
          </w:rPr>
          <w:t>1</w:t>
        </w:r>
      </w:fldSimple>
      <w:r>
        <w:t xml:space="preserve">. </w:t>
      </w:r>
      <w:r w:rsidRPr="00DC23DD">
        <w:t>Золотая десятка Николая II.</w:t>
      </w:r>
    </w:p>
    <w:p w14:paraId="30C17BAA" w14:textId="77777777" w:rsidR="004E4415" w:rsidRDefault="004E4415" w:rsidP="004E4415">
      <w:pPr>
        <w:rPr>
          <w:lang w:eastAsia="ru-RU"/>
        </w:rPr>
      </w:pPr>
    </w:p>
    <w:p w14:paraId="09B20646" w14:textId="77777777" w:rsidR="004E4415" w:rsidRDefault="004E4415" w:rsidP="004E4415">
      <w:pPr>
        <w:rPr>
          <w:lang w:eastAsia="ru-RU"/>
        </w:rPr>
      </w:pPr>
    </w:p>
    <w:p w14:paraId="3B39414C" w14:textId="77777777" w:rsidR="00BE0A7D" w:rsidRDefault="00BE0A7D" w:rsidP="00BE0A7D">
      <w:pPr>
        <w:pStyle w:val="a8"/>
        <w:rPr>
          <w:lang w:eastAsia="ru-RU"/>
        </w:rPr>
      </w:pPr>
      <w:r w:rsidRPr="00BE0A7D">
        <w:rPr>
          <w:lang w:eastAsia="ru-RU"/>
        </w:rPr>
        <w:t xml:space="preserve">2 июня 1897 года был издан закон об ограничении рабочего времени, которым устанавливался максимальный предел рабочего дня не более 11,5 часов в обычные дни, и 10 часов в субботу и предпраздничные дни, или если хотя бы часть рабочего дня приходилась на ночное время. </w:t>
      </w:r>
    </w:p>
    <w:p w14:paraId="4DC63826" w14:textId="77777777" w:rsidR="00BE0A7D" w:rsidRDefault="00BE0A7D" w:rsidP="00BE0A7D">
      <w:pPr>
        <w:pStyle w:val="a8"/>
        <w:rPr>
          <w:lang w:eastAsia="ru-RU"/>
        </w:rPr>
      </w:pPr>
      <w:r w:rsidRPr="00BE0A7D">
        <w:rPr>
          <w:lang w:eastAsia="ru-RU"/>
        </w:rPr>
        <w:t xml:space="preserve">В 1894 году была введена винная монополия, значительно увеличившая государственные доходы. В 1900 году разразился Мировой экономический кризис, причём на Россию он оказал большее влияния, чем на какую-либо другую страну. Вплоть до 1909 года промышленность пребывала в состоянии застоя, хотя официально кризис закончился в 1903 году. </w:t>
      </w:r>
    </w:p>
    <w:p w14:paraId="6466811E" w14:textId="77777777" w:rsidR="00BE0A7D" w:rsidRDefault="00BE0A7D" w:rsidP="00BE0A7D">
      <w:pPr>
        <w:pStyle w:val="a8"/>
        <w:rPr>
          <w:lang w:eastAsia="ru-RU"/>
        </w:rPr>
      </w:pPr>
      <w:r w:rsidRPr="00BE0A7D">
        <w:rPr>
          <w:lang w:eastAsia="ru-RU"/>
        </w:rPr>
        <w:t xml:space="preserve">В период с 1900 по 1903 </w:t>
      </w:r>
      <w:proofErr w:type="spellStart"/>
      <w:r w:rsidRPr="00BE0A7D">
        <w:rPr>
          <w:lang w:eastAsia="ru-RU"/>
        </w:rPr>
        <w:t>гг</w:t>
      </w:r>
      <w:proofErr w:type="spellEnd"/>
      <w:r w:rsidRPr="00BE0A7D">
        <w:rPr>
          <w:lang w:eastAsia="ru-RU"/>
        </w:rPr>
        <w:t xml:space="preserve"> закрылись более 3000 предприятий, осталось без работы более 112 тыс. человек, что так же простимулировало появление монополистических объединений, которым, к тому же, правительство оказывало финансовую поддержку. </w:t>
      </w:r>
    </w:p>
    <w:p w14:paraId="3934D76D" w14:textId="4B743C1B" w:rsidR="00BE0A7D" w:rsidRPr="00BE0A7D" w:rsidRDefault="00BE0A7D" w:rsidP="00BE0A7D">
      <w:pPr>
        <w:pStyle w:val="a8"/>
        <w:rPr>
          <w:lang w:eastAsia="ru-RU"/>
        </w:rPr>
      </w:pPr>
      <w:r w:rsidRPr="00BE0A7D">
        <w:rPr>
          <w:lang w:eastAsia="ru-RU"/>
        </w:rPr>
        <w:t>Следует понимать, что Россия была аграрной страной, более 78% населения, по данным переписи 1897 года, было занято в сельскохозяйственной сфере; падение цен на хлеб означало проблемы с выплатой выкупных и прочих налогов. Стремясь сократить расходы, крестьянство, составляющее абсолютное большинство производителей хлеба, было вынужденно переходить от денежной аренды к натуральной, то есть фактически возвращаться к крепостному праву.</w:t>
      </w:r>
    </w:p>
    <w:p w14:paraId="0DA752EC" w14:textId="6500FCBA" w:rsidR="004E4415" w:rsidRDefault="00B1209A" w:rsidP="00325380">
      <w:pPr>
        <w:pStyle w:val="1"/>
        <w:rPr>
          <w:lang w:eastAsia="ru-RU"/>
        </w:rPr>
      </w:pPr>
      <w:bookmarkStart w:id="5" w:name="_Toc467593786"/>
      <w:r>
        <w:rPr>
          <w:lang w:eastAsia="ru-RU"/>
        </w:rPr>
        <w:t>Внешняя политическая ситуация.</w:t>
      </w:r>
      <w:bookmarkEnd w:id="5"/>
    </w:p>
    <w:p w14:paraId="472425E7" w14:textId="77777777" w:rsidR="00B1209A" w:rsidRDefault="00B1209A" w:rsidP="00B1209A">
      <w:pPr>
        <w:pStyle w:val="a8"/>
        <w:rPr>
          <w:lang w:eastAsia="ru-RU"/>
        </w:rPr>
      </w:pPr>
      <w:r w:rsidRPr="00B1209A">
        <w:rPr>
          <w:lang w:eastAsia="ru-RU"/>
        </w:rPr>
        <w:t xml:space="preserve">Приоритеты внешней политики были почти что традиционны — Балканский регион, Чёрное море, Дальневосточные противоречия. </w:t>
      </w:r>
    </w:p>
    <w:p w14:paraId="2D5105D0" w14:textId="77777777" w:rsidR="00B1209A" w:rsidRDefault="00B1209A" w:rsidP="00B1209A">
      <w:pPr>
        <w:pStyle w:val="a8"/>
        <w:rPr>
          <w:lang w:eastAsia="ru-RU"/>
        </w:rPr>
      </w:pPr>
      <w:r w:rsidRPr="00B1209A">
        <w:rPr>
          <w:lang w:eastAsia="ru-RU"/>
        </w:rPr>
        <w:t xml:space="preserve">Ситуацию с Балканами удалось смягчить за счёт соглашения с Австро-Венгрией. В мае 1897 года министры иностранных дел России и Австро-Венгрии обменялись письмами. В результате было достигнуто соглашение о сохранении статус-кво на Балканах. </w:t>
      </w:r>
    </w:p>
    <w:p w14:paraId="2190B154" w14:textId="77777777" w:rsidR="00B1209A" w:rsidRDefault="00B1209A" w:rsidP="00B1209A">
      <w:pPr>
        <w:pStyle w:val="a8"/>
        <w:rPr>
          <w:lang w:eastAsia="ru-RU"/>
        </w:rPr>
      </w:pPr>
      <w:r w:rsidRPr="00B1209A">
        <w:rPr>
          <w:lang w:eastAsia="ru-RU"/>
        </w:rPr>
        <w:t xml:space="preserve">Но в 1894 г. Япония ввела свои войска в Корею и развязала войну с Китаем. По условиям мирного </w:t>
      </w:r>
      <w:proofErr w:type="spellStart"/>
      <w:r w:rsidRPr="00B1209A">
        <w:rPr>
          <w:lang w:eastAsia="ru-RU"/>
        </w:rPr>
        <w:t>Симоносекского</w:t>
      </w:r>
      <w:proofErr w:type="spellEnd"/>
      <w:r w:rsidRPr="00B1209A">
        <w:rPr>
          <w:lang w:eastAsia="ru-RU"/>
        </w:rPr>
        <w:t xml:space="preserve"> договора 1895 г. Япония получила огромную контрибуцию: Ляодунский полуостров с крепостью Порт-Артур, также Китай отказался от протектората над Кореей. Это создало непосредственную угрозу российскому Дальнему Востоку. При поддержке Франции и Германии Россия добилась пересмотра условий </w:t>
      </w:r>
      <w:proofErr w:type="spellStart"/>
      <w:r w:rsidRPr="00B1209A">
        <w:rPr>
          <w:lang w:eastAsia="ru-RU"/>
        </w:rPr>
        <w:t>Симоносекского</w:t>
      </w:r>
      <w:proofErr w:type="spellEnd"/>
      <w:r w:rsidRPr="00B1209A">
        <w:rPr>
          <w:lang w:eastAsia="ru-RU"/>
        </w:rPr>
        <w:t xml:space="preserve"> договора: японское правительство вынуждено было вернуть Китаю Ляодунский полуостров.</w:t>
      </w:r>
    </w:p>
    <w:p w14:paraId="7146B705" w14:textId="67CE9244" w:rsidR="00B1209A" w:rsidRDefault="00B1209A" w:rsidP="00B1209A">
      <w:pPr>
        <w:pStyle w:val="a8"/>
        <w:rPr>
          <w:lang w:eastAsia="ru-RU"/>
        </w:rPr>
      </w:pPr>
      <w:r w:rsidRPr="00B1209A">
        <w:rPr>
          <w:lang w:eastAsia="ru-RU"/>
        </w:rPr>
        <w:t xml:space="preserve"> В том же 1895 году Россия предоставила Китаю заем в 150 </w:t>
      </w:r>
      <w:r>
        <w:rPr>
          <w:lang w:eastAsia="ru-RU"/>
        </w:rPr>
        <w:t>млн. руб., был учрежден Русско-</w:t>
      </w:r>
      <w:r w:rsidRPr="00B1209A">
        <w:rPr>
          <w:lang w:eastAsia="ru-RU"/>
        </w:rPr>
        <w:t xml:space="preserve">Китайский банк. </w:t>
      </w:r>
    </w:p>
    <w:p w14:paraId="7ACE227A" w14:textId="14438008" w:rsidR="00B1209A" w:rsidRDefault="00B1209A" w:rsidP="00B1209A">
      <w:pPr>
        <w:pStyle w:val="a8"/>
        <w:rPr>
          <w:lang w:eastAsia="ru-RU"/>
        </w:rPr>
      </w:pPr>
      <w:r w:rsidRPr="00B1209A">
        <w:rPr>
          <w:lang w:eastAsia="ru-RU"/>
        </w:rPr>
        <w:t xml:space="preserve">В мае 1896 года в Москве был заключен русско-китайский договор об оборонительном союзе против Японии и о строительстве Китайско-Восточной железной дороги (КВЖД) через Маньчжурию. Строительство велось в 1897-1901 гг. В мае же 1896 г. Россия подписала договор с Японией о совместном протекторате над Кореей и взяла в свои руки руководство ее финансами и подготовку армии. В декабре 1897 г. русская эскадра вошла в Порт-Артур, а в марте 1898 г. был заключен русско-китайский договор об аренде Ляодунского полуострова на 25 лет. Россия получила незамерзающие порты: торговый </w:t>
      </w:r>
      <w:proofErr w:type="spellStart"/>
      <w:r w:rsidRPr="00B1209A">
        <w:rPr>
          <w:lang w:eastAsia="ru-RU"/>
        </w:rPr>
        <w:t>Далянвань</w:t>
      </w:r>
      <w:proofErr w:type="spellEnd"/>
      <w:r w:rsidRPr="00B1209A">
        <w:rPr>
          <w:lang w:eastAsia="ru-RU"/>
        </w:rPr>
        <w:t xml:space="preserve"> (</w:t>
      </w:r>
      <w:r>
        <w:rPr>
          <w:lang w:eastAsia="ru-RU"/>
        </w:rPr>
        <w:t xml:space="preserve">Дальний) и военный Порт-Артур. </w:t>
      </w:r>
      <w:r w:rsidRPr="00B1209A">
        <w:rPr>
          <w:lang w:eastAsia="ru-RU"/>
        </w:rPr>
        <w:t xml:space="preserve"> </w:t>
      </w:r>
    </w:p>
    <w:p w14:paraId="15F47084" w14:textId="77777777" w:rsidR="004B29DE" w:rsidRDefault="00B1209A" w:rsidP="00B1209A">
      <w:pPr>
        <w:pStyle w:val="a8"/>
        <w:rPr>
          <w:lang w:eastAsia="ru-RU"/>
        </w:rPr>
      </w:pPr>
      <w:r w:rsidRPr="00B1209A">
        <w:rPr>
          <w:lang w:eastAsia="ru-RU"/>
        </w:rPr>
        <w:t>В этот период огромное влияние на Николая оказывала т. н. «</w:t>
      </w:r>
      <w:proofErr w:type="spellStart"/>
      <w:r w:rsidRPr="00B1209A">
        <w:rPr>
          <w:lang w:eastAsia="ru-RU"/>
        </w:rPr>
        <w:t>безобразовская</w:t>
      </w:r>
      <w:proofErr w:type="spellEnd"/>
      <w:r w:rsidRPr="00B1209A">
        <w:rPr>
          <w:lang w:eastAsia="ru-RU"/>
        </w:rPr>
        <w:t xml:space="preserve"> клика», настаивавшая на необходимости наступательных действий по отношению к Китаю и Японии. В группу входили: </w:t>
      </w:r>
    </w:p>
    <w:p w14:paraId="0D8B3855" w14:textId="77777777" w:rsidR="004B29DE" w:rsidRDefault="00B1209A" w:rsidP="00B1209A">
      <w:pPr>
        <w:pStyle w:val="a8"/>
        <w:rPr>
          <w:lang w:eastAsia="ru-RU"/>
        </w:rPr>
      </w:pPr>
      <w:r w:rsidRPr="00B1209A">
        <w:rPr>
          <w:lang w:eastAsia="ru-RU"/>
        </w:rPr>
        <w:t xml:space="preserve">• Великий князь Романов Александр Михайлович, друг детства Николая II </w:t>
      </w:r>
    </w:p>
    <w:p w14:paraId="6D543495" w14:textId="77777777" w:rsidR="004B29DE" w:rsidRDefault="00B1209A" w:rsidP="00B1209A">
      <w:pPr>
        <w:pStyle w:val="a8"/>
        <w:rPr>
          <w:lang w:eastAsia="ru-RU"/>
        </w:rPr>
      </w:pPr>
      <w:r w:rsidRPr="00B1209A">
        <w:rPr>
          <w:lang w:eastAsia="ru-RU"/>
        </w:rPr>
        <w:t xml:space="preserve">• князь Феликс Феликсович Юсупов, один из организаторов будущего убийства Распутина </w:t>
      </w:r>
    </w:p>
    <w:p w14:paraId="7E6CFA26" w14:textId="77777777" w:rsidR="004B29DE" w:rsidRDefault="00B1209A" w:rsidP="00B1209A">
      <w:pPr>
        <w:pStyle w:val="a8"/>
        <w:rPr>
          <w:lang w:eastAsia="ru-RU"/>
        </w:rPr>
      </w:pPr>
      <w:r w:rsidRPr="00B1209A">
        <w:rPr>
          <w:lang w:eastAsia="ru-RU"/>
        </w:rPr>
        <w:t xml:space="preserve">• контр-адмирал Алексей Михайлович Абаза, двоюродный брат А.М. Безобразова </w:t>
      </w:r>
    </w:p>
    <w:p w14:paraId="7488BC81" w14:textId="77777777" w:rsidR="004B29DE" w:rsidRDefault="00B1209A" w:rsidP="00B1209A">
      <w:pPr>
        <w:pStyle w:val="a8"/>
        <w:rPr>
          <w:lang w:eastAsia="ru-RU"/>
        </w:rPr>
      </w:pPr>
      <w:r w:rsidRPr="00B1209A">
        <w:rPr>
          <w:lang w:eastAsia="ru-RU"/>
        </w:rPr>
        <w:t xml:space="preserve">• статс-секретарь Александр Михайлович Безобразов </w:t>
      </w:r>
    </w:p>
    <w:p w14:paraId="0CE84ECF" w14:textId="3CB4929B" w:rsidR="00B1209A" w:rsidRPr="00B1209A" w:rsidRDefault="00B1209A" w:rsidP="00B1209A">
      <w:pPr>
        <w:pStyle w:val="a8"/>
        <w:rPr>
          <w:lang w:eastAsia="ru-RU"/>
        </w:rPr>
      </w:pPr>
      <w:r w:rsidRPr="00B1209A">
        <w:rPr>
          <w:lang w:eastAsia="ru-RU"/>
        </w:rPr>
        <w:t>Несмотря на протесты Витте, Николай II одобрил план «</w:t>
      </w:r>
      <w:proofErr w:type="spellStart"/>
      <w:r w:rsidRPr="00B1209A">
        <w:rPr>
          <w:lang w:eastAsia="ru-RU"/>
        </w:rPr>
        <w:t>безобразовцев</w:t>
      </w:r>
      <w:proofErr w:type="spellEnd"/>
      <w:r w:rsidRPr="00B1209A">
        <w:rPr>
          <w:lang w:eastAsia="ru-RU"/>
        </w:rPr>
        <w:t xml:space="preserve">», состоявший в создании акционерного общества для строительства дорог и линий связи в Северной Корее и организации там же русских военных постов и гарнизонов для их защиты. Фактически это означало получение власти над регионом. Более мягкая формулировка - «аннексия». В 1900 году Россия приняла участие в подавлении восстания в Китае и под предлогом обеспечения безопасности КВЖД ввела войска в Маньчжурию. Этому воспротивились Китай и Япония, заручившаяся удобным им нейтралитетом Германии и союзным договором 1902 года с Англией. 26 марта 1902 года был заключён русско-китайский договор об эвакуации русских войск из Маньчжурии в 18-ти месячный срок. В мае 1903 года </w:t>
      </w:r>
      <w:proofErr w:type="spellStart"/>
      <w:r w:rsidRPr="00B1209A">
        <w:rPr>
          <w:lang w:eastAsia="ru-RU"/>
        </w:rPr>
        <w:t>бе</w:t>
      </w:r>
      <w:r w:rsidR="00325380">
        <w:rPr>
          <w:lang w:eastAsia="ru-RU"/>
        </w:rPr>
        <w:t>з</w:t>
      </w:r>
      <w:r w:rsidRPr="00B1209A">
        <w:rPr>
          <w:lang w:eastAsia="ru-RU"/>
        </w:rPr>
        <w:t>образовцы</w:t>
      </w:r>
      <w:proofErr w:type="spellEnd"/>
      <w:r w:rsidRPr="00B1209A">
        <w:rPr>
          <w:lang w:eastAsia="ru-RU"/>
        </w:rPr>
        <w:t xml:space="preserve"> добились учреждения наместничества во главе с адмиралом Е. И. Алексеевым с резиденцией в Порт-Артуре. Витте был отправлен в отставку, вывод войск был прекращён. Эти действия привели сначала к предложению Японии проекта соглашения по Корее и Маньчжурии, а затем, когда стала видна уступчивость царского правительства из-за неподготовленности России к войне, к ультимативному требованию принять соглашение «</w:t>
      </w:r>
      <w:proofErr w:type="spellStart"/>
      <w:r w:rsidRPr="00B1209A">
        <w:rPr>
          <w:lang w:eastAsia="ru-RU"/>
        </w:rPr>
        <w:t>as</w:t>
      </w:r>
      <w:proofErr w:type="spellEnd"/>
      <w:r w:rsidRPr="00B1209A">
        <w:rPr>
          <w:lang w:eastAsia="ru-RU"/>
        </w:rPr>
        <w:t xml:space="preserve"> </w:t>
      </w:r>
      <w:proofErr w:type="spellStart"/>
      <w:r w:rsidRPr="00B1209A">
        <w:rPr>
          <w:lang w:eastAsia="ru-RU"/>
        </w:rPr>
        <w:t>is</w:t>
      </w:r>
      <w:proofErr w:type="spellEnd"/>
      <w:r w:rsidRPr="00B1209A">
        <w:rPr>
          <w:lang w:eastAsia="ru-RU"/>
        </w:rPr>
        <w:t>» и разрыву всех дипломатических отношений.</w:t>
      </w:r>
    </w:p>
    <w:p w14:paraId="6BC73A33" w14:textId="77777777" w:rsidR="00325380" w:rsidRDefault="00325380" w:rsidP="00325380">
      <w:pPr>
        <w:pStyle w:val="1"/>
        <w:rPr>
          <w:lang w:eastAsia="ru-RU"/>
        </w:rPr>
      </w:pPr>
      <w:bookmarkStart w:id="6" w:name="_Toc467593787"/>
      <w:r w:rsidRPr="00325380">
        <w:rPr>
          <w:lang w:eastAsia="ru-RU"/>
        </w:rPr>
        <w:t>Внутренняя политическая ситуация</w:t>
      </w:r>
      <w:bookmarkEnd w:id="6"/>
    </w:p>
    <w:p w14:paraId="53572791"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В процессе осуществления своей политики, Николай </w:t>
      </w:r>
      <w:r w:rsidRPr="00B91082">
        <w:rPr>
          <w:color w:val="000000"/>
          <w:sz w:val="28"/>
          <w:szCs w:val="28"/>
          <w:lang w:val="en-US"/>
        </w:rPr>
        <w:t>II</w:t>
      </w:r>
      <w:r w:rsidRPr="00B91082">
        <w:rPr>
          <w:color w:val="000000"/>
          <w:sz w:val="28"/>
          <w:szCs w:val="28"/>
        </w:rPr>
        <w:t xml:space="preserve"> не понимал противоречий, возникающих в между его политикой и политикой его отца. Он пытался добиться политической и социальной стабилизации  сверху посредством сохранения ранее действовавших структур, и одновременно проводить политику индустриализации, которой занимался министр финансов, что приводило в результате к большой социальной динамике. Индустриализации были известны не только выигравшие, она способствовала появлению проигравших. В качестве одного из них себя представляло дворянство, которые во времена правления Николая </w:t>
      </w:r>
      <w:r w:rsidRPr="00B91082">
        <w:rPr>
          <w:color w:val="000000"/>
          <w:sz w:val="28"/>
          <w:szCs w:val="28"/>
          <w:lang w:val="en-US"/>
        </w:rPr>
        <w:t>II</w:t>
      </w:r>
      <w:r w:rsidRPr="00B91082">
        <w:rPr>
          <w:color w:val="000000"/>
          <w:sz w:val="28"/>
          <w:szCs w:val="28"/>
        </w:rPr>
        <w:t xml:space="preserve">, массово начало наступать на осуществляемую государством экономическую политику. Нескольким из авантюристов удалось убедить Николая </w:t>
      </w:r>
      <w:r w:rsidRPr="00B91082">
        <w:rPr>
          <w:color w:val="000000"/>
          <w:sz w:val="28"/>
          <w:szCs w:val="28"/>
          <w:lang w:val="en-US"/>
        </w:rPr>
        <w:t>II</w:t>
      </w:r>
      <w:r w:rsidRPr="00B91082">
        <w:rPr>
          <w:color w:val="000000"/>
          <w:sz w:val="28"/>
          <w:szCs w:val="28"/>
        </w:rPr>
        <w:t xml:space="preserve"> убедить активизировать политику экономического проникновения в направлении Дальнего Востока, которое в результате вылилось в кровопролитную войну с Японией. После потери влияния,  царем был отстранен от должности был министр финансов В.С. Витте в 1903 г., подобная коррекция была исключительно инициативой царя. Чисто символически он разработал ее на богомолье, посвященному канонизации Серафима Саровского, которая была осуществлена против воли последнего</w:t>
      </w:r>
      <w:r w:rsidRPr="00B91082">
        <w:rPr>
          <w:rStyle w:val="ab"/>
          <w:color w:val="000000"/>
          <w:sz w:val="28"/>
          <w:szCs w:val="28"/>
        </w:rPr>
        <w:footnoteReference w:id="8"/>
      </w:r>
      <w:r w:rsidRPr="00B91082">
        <w:rPr>
          <w:color w:val="000000"/>
          <w:sz w:val="28"/>
          <w:szCs w:val="28"/>
        </w:rPr>
        <w:t>.</w:t>
      </w:r>
    </w:p>
    <w:p w14:paraId="5195CAC1"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Канонизация и паломничество  в те времена рассматривалась в качестве средства мистической связи народа со своим правителем. Данное событие лишний раз укрепило императора в намерении уволить своего Министра финансов, который якобы держал ориентир на Запад, при этом решив взять новый ориентир на другую политику. Хотя в действительности Николай </w:t>
      </w:r>
      <w:r w:rsidRPr="00B91082">
        <w:rPr>
          <w:color w:val="000000"/>
          <w:sz w:val="28"/>
          <w:szCs w:val="28"/>
          <w:lang w:val="en-US"/>
        </w:rPr>
        <w:t>II</w:t>
      </w:r>
      <w:r w:rsidRPr="00B91082">
        <w:rPr>
          <w:color w:val="000000"/>
          <w:sz w:val="28"/>
          <w:szCs w:val="28"/>
        </w:rPr>
        <w:t xml:space="preserve"> понятия не имел каким образом данную политику реализовывать. </w:t>
      </w:r>
    </w:p>
    <w:p w14:paraId="7A902939"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По Министра финансов В.С. Витте в бюрократической среде разгорелась дискуссия о том, каким образом реально улучшить положение населения среди крестьян и есть ли необходимость реформировать правовой статус последних. После снятия с должности Витте министрами и императорами было принято решение, что проводить реформы нет необходимости, при этом в рабочем вопросе было произведено только пару уступок незначительного характера и вместо того, чтобы минимально гарантировать право на проведение забастовок, было принято решение о проведении дальнейших репрессий со стороны правительства.</w:t>
      </w:r>
    </w:p>
    <w:p w14:paraId="078A6B1E"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В результате осуществления политики стагнации и репрессии удовлетворенных не было и о себе дали знать даже крестьяне, которые в 1902 году  осуществляли массовые беспорядки в Харькове и Полтаве, что еще больше дало намек на необходимость проведения  реформ, как минимум в </w:t>
      </w:r>
      <w:proofErr w:type="spellStart"/>
      <w:r w:rsidRPr="00B91082">
        <w:rPr>
          <w:color w:val="000000"/>
          <w:sz w:val="28"/>
          <w:szCs w:val="28"/>
        </w:rPr>
        <w:t>недворцовых</w:t>
      </w:r>
      <w:proofErr w:type="spellEnd"/>
      <w:r w:rsidRPr="00B91082">
        <w:rPr>
          <w:color w:val="000000"/>
          <w:sz w:val="28"/>
          <w:szCs w:val="28"/>
        </w:rPr>
        <w:t xml:space="preserve"> и небюрократических кругах. Естественно, император в тот момент решился на уничтожение репрессии, назначив на должность министра внутренних дел сторонника реформ – Святополка-Мирского, о назначении которого настояла его мать. Первоначально, данное назначение  побудило надежду, однако его программа ни коем образом не могла удовлетворять высшие слои дворянства, которые к тому времени находились уже в оппозиции. При этом, стоит обратить внимание на то, что 20 ноября 1904 г. представители 20 земств потребовало </w:t>
      </w:r>
      <w:proofErr w:type="spellStart"/>
      <w:r w:rsidRPr="00B91082">
        <w:rPr>
          <w:color w:val="000000"/>
          <w:sz w:val="28"/>
          <w:szCs w:val="28"/>
        </w:rPr>
        <w:t>конституционализации</w:t>
      </w:r>
      <w:proofErr w:type="spellEnd"/>
      <w:r w:rsidRPr="00B91082">
        <w:rPr>
          <w:color w:val="000000"/>
          <w:sz w:val="28"/>
          <w:szCs w:val="28"/>
        </w:rPr>
        <w:t xml:space="preserve"> режима, что абсолютно не входило в планы Мирского. В тоже время меньшинство удовольствовалось совещательным собранием</w:t>
      </w:r>
      <w:r w:rsidRPr="00B91082">
        <w:rPr>
          <w:rStyle w:val="ab"/>
          <w:color w:val="000000"/>
          <w:sz w:val="28"/>
          <w:szCs w:val="28"/>
        </w:rPr>
        <w:footnoteReference w:id="9"/>
      </w:r>
      <w:r w:rsidRPr="00B91082">
        <w:rPr>
          <w:color w:val="000000"/>
          <w:sz w:val="28"/>
          <w:szCs w:val="28"/>
        </w:rPr>
        <w:t>.</w:t>
      </w:r>
    </w:p>
    <w:p w14:paraId="643C17AB"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После объединения оппозиционных сил дворянства, городского самоуправления, сельской интеллигенции и достаточно широких кругов интеллигенции, оппозиция выдвинула новое требование – введение парламента в государстве. Данное требование было поддержано и рабочим классом. В итоге петербургским рабочим разрешено было образовывать собственное независимое объединение, во главе которого находился поп Гапон, которые в результате также захотели подать императору Николаю </w:t>
      </w:r>
      <w:r w:rsidRPr="00B91082">
        <w:rPr>
          <w:color w:val="000000"/>
          <w:sz w:val="28"/>
          <w:szCs w:val="28"/>
          <w:lang w:val="en-US"/>
        </w:rPr>
        <w:t>II</w:t>
      </w:r>
      <w:r w:rsidRPr="00B91082">
        <w:rPr>
          <w:color w:val="000000"/>
          <w:sz w:val="28"/>
          <w:szCs w:val="28"/>
        </w:rPr>
        <w:t xml:space="preserve"> петицию. Отсутствие руководства при практически уже уволенном министре внутренних дели императоре, который как и основная масса министров не понимал всей серьезности сложившейся ситуации, что повлекло наступления Кровавого воскресенья 9 января 1905 </w:t>
      </w:r>
      <w:proofErr w:type="spellStart"/>
      <w:r w:rsidRPr="00B91082">
        <w:rPr>
          <w:color w:val="000000"/>
          <w:sz w:val="28"/>
          <w:szCs w:val="28"/>
        </w:rPr>
        <w:t>го</w:t>
      </w:r>
      <w:proofErr w:type="spellEnd"/>
      <w:r w:rsidRPr="00B91082">
        <w:rPr>
          <w:color w:val="000000"/>
          <w:sz w:val="28"/>
          <w:szCs w:val="28"/>
        </w:rPr>
        <w:t>. Где свыше ста тысяч рабочих пришло к Зимнему дворцу, чтобы дать понять царю о своих бедах и выдвигаемых требованиях. Среди выдвигаемых требований было требование учреждения парламента в государстве и отделения церкви от империи. Офицеры императорской армии, выступающие в качестве полицейских выполняли задачи по сдерживанию собравшейся толпы, где в панике был отдан приказ стрелять по людям. В результате сто человек было убито и более тысячи ранены</w:t>
      </w:r>
      <w:r w:rsidRPr="00B91082">
        <w:rPr>
          <w:rStyle w:val="ab"/>
          <w:color w:val="000000"/>
          <w:sz w:val="28"/>
          <w:szCs w:val="28"/>
        </w:rPr>
        <w:footnoteReference w:id="10"/>
      </w:r>
      <w:r w:rsidRPr="00B91082">
        <w:rPr>
          <w:color w:val="000000"/>
          <w:sz w:val="28"/>
          <w:szCs w:val="28"/>
        </w:rPr>
        <w:t xml:space="preserve">. На что интеллигенция и рабочий класс крайне негативно отреагировали и начались новые стачки и демонстрации протеста. Не смотря на то, что рабочий класс выдвигал требования только экономического характера, а у революционных партий  не было возможности играть важную роль в данном </w:t>
      </w:r>
      <w:proofErr w:type="spellStart"/>
      <w:r w:rsidRPr="00B91082">
        <w:rPr>
          <w:color w:val="000000"/>
          <w:sz w:val="28"/>
          <w:szCs w:val="28"/>
        </w:rPr>
        <w:t>сопротивительном</w:t>
      </w:r>
      <w:proofErr w:type="spellEnd"/>
      <w:r w:rsidRPr="00B91082">
        <w:rPr>
          <w:color w:val="000000"/>
          <w:sz w:val="28"/>
          <w:szCs w:val="28"/>
        </w:rPr>
        <w:t xml:space="preserve"> движении, которое возглавлялось Гапоном. После проведения забастовок  и Кровавого воскресенья в российском государстве началась революция.</w:t>
      </w:r>
    </w:p>
    <w:p w14:paraId="7064D6AE"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Императорская власть не знала как реагировать и тогда царь </w:t>
      </w:r>
      <w:proofErr w:type="spellStart"/>
      <w:r w:rsidRPr="00B91082">
        <w:rPr>
          <w:color w:val="000000"/>
          <w:sz w:val="28"/>
          <w:szCs w:val="28"/>
        </w:rPr>
        <w:t>назначл</w:t>
      </w:r>
      <w:proofErr w:type="spellEnd"/>
      <w:r w:rsidRPr="00B91082">
        <w:rPr>
          <w:color w:val="000000"/>
          <w:sz w:val="28"/>
          <w:szCs w:val="28"/>
        </w:rPr>
        <w:t xml:space="preserve"> министром внутренних дел А.Г. Булыгина и генерал-губернатором Санкт-Петербурга  – Д.Ф. </w:t>
      </w:r>
      <w:proofErr w:type="spellStart"/>
      <w:r w:rsidRPr="00B91082">
        <w:rPr>
          <w:color w:val="000000"/>
          <w:sz w:val="28"/>
          <w:szCs w:val="28"/>
        </w:rPr>
        <w:t>Трепова</w:t>
      </w:r>
      <w:proofErr w:type="spellEnd"/>
      <w:r w:rsidRPr="00B91082">
        <w:rPr>
          <w:color w:val="000000"/>
          <w:sz w:val="28"/>
          <w:szCs w:val="28"/>
        </w:rPr>
        <w:t xml:space="preserve">. Помимо этого император предпринимал попытки по успокоению рабочего класса посредством принятия поспешно составленной делегации рабочего класса, скорее всего хотел показать, что простой народ реально остается верным своему правителю, однако при это был совращен дворянской интеллигенцией. Но в процессе своего обращения император только разозлил делегацию, произнесся следующие слова: «Я знаю, что жизнь рабочего нелегка, но имейте терпение. Вы сами понимаете, что должны быть честными по отношению к своим хозяевам… Я верю в порядочные чувства рабочего человека и в их непоколебимую преданность мне, поэтому я прощаю вам вашу вину». </w:t>
      </w:r>
    </w:p>
    <w:p w14:paraId="678CD010"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Провал в данном мероприятии лишний раз доказал, что к своим министрам необходимо прислушиваться, которые ему до этого кстати неоднократно говорили, что императору необходимо предпринимать решительные шаги в части проведения реформ, поскольку ранее уже было дано обещание рабочему классу о разрешении проведения выборов петербургского представительства среди рабочих, с которым бы они уже совместно принимали бы решения. Помимо этого, императору также советовали </w:t>
      </w:r>
      <w:proofErr w:type="spellStart"/>
      <w:r w:rsidRPr="00B91082">
        <w:rPr>
          <w:color w:val="000000"/>
          <w:sz w:val="28"/>
          <w:szCs w:val="28"/>
        </w:rPr>
        <w:t>придти</w:t>
      </w:r>
      <w:proofErr w:type="spellEnd"/>
      <w:r w:rsidRPr="00B91082">
        <w:rPr>
          <w:color w:val="000000"/>
          <w:sz w:val="28"/>
          <w:szCs w:val="28"/>
        </w:rPr>
        <w:t xml:space="preserve"> к тому, что необходимо гарантировать  созыв Государственной Думы с правами совещания, о котором ранее уже отказывали в декабре 1904г. Данные гарантии были даны только после убийства князя Сергея Александровича 18 февраля 1905г.  Но данное распоряжение сопровождалось манифестом. Поскольку Николай </w:t>
      </w:r>
      <w:r w:rsidRPr="00B91082">
        <w:rPr>
          <w:color w:val="000000"/>
          <w:sz w:val="28"/>
          <w:szCs w:val="28"/>
          <w:lang w:val="en-US"/>
        </w:rPr>
        <w:t>II</w:t>
      </w:r>
      <w:r w:rsidRPr="00B91082">
        <w:rPr>
          <w:color w:val="000000"/>
          <w:sz w:val="28"/>
          <w:szCs w:val="28"/>
        </w:rPr>
        <w:t xml:space="preserve"> относил себя к отцу своих подданных и хотел умиротворить милости именно их, он верил, что суровое предостережение вернет его подданных на правильный путь. Дальнейшая политика императора описывалась как двойственная, основанная на репрессиях и уступках одновременно, которая в свою очередь была признана губительной для режима самодержавия</w:t>
      </w:r>
      <w:r w:rsidRPr="00B91082">
        <w:rPr>
          <w:rStyle w:val="ab"/>
          <w:color w:val="000000"/>
          <w:sz w:val="28"/>
          <w:szCs w:val="28"/>
        </w:rPr>
        <w:footnoteReference w:id="11"/>
      </w:r>
      <w:r w:rsidRPr="00B91082">
        <w:rPr>
          <w:color w:val="000000"/>
          <w:sz w:val="28"/>
          <w:szCs w:val="28"/>
        </w:rPr>
        <w:t>.</w:t>
      </w:r>
    </w:p>
    <w:p w14:paraId="2016E396"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Манифестом от 18 февраля 1905 г. было призвано население информировать императорский двор о бедах, которые имеются у населения, тем самым было предоставлено право направления императору петиций.</w:t>
      </w:r>
    </w:p>
    <w:p w14:paraId="2925A8F1" w14:textId="77777777" w:rsidR="00EE2E52" w:rsidRPr="00B91082" w:rsidRDefault="00EE2E52" w:rsidP="00EE2E52">
      <w:pPr>
        <w:pStyle w:val="a8"/>
      </w:pPr>
      <w:r w:rsidRPr="00B91082">
        <w:t xml:space="preserve">Фактически, это говорило о том, что была организована свобода печати, чем естественно практически сразу начала использовать оппозиционная интеллигенция, требовавшая </w:t>
      </w:r>
      <w:proofErr w:type="spellStart"/>
      <w:r w:rsidRPr="00B91082">
        <w:t>конституционализации</w:t>
      </w:r>
      <w:proofErr w:type="spellEnd"/>
      <w:r w:rsidRPr="00B91082">
        <w:t xml:space="preserve"> империи, которая должна была основываться на основе равного и всеобщего избирательного права. В тоже время все хуже были новости с разворачивающихся военных действий на Дальнем востоке, которые приводили к постепенной </w:t>
      </w:r>
      <w:proofErr w:type="spellStart"/>
      <w:r w:rsidRPr="00B91082">
        <w:t>радикализации</w:t>
      </w:r>
      <w:proofErr w:type="spellEnd"/>
      <w:r w:rsidRPr="00B91082">
        <w:t xml:space="preserve"> революционного и оппозиционного движения, при этом новое стремительно развивающееся движение рассматривалось как единое противодействующее самодержавию. Революционеры же прежде всего опирались на радикальную интеллигенцию, на окраинах государства и на национальности. Лишь к октябрю на главное место вышел рабочий класс, а уже к ноябрю – крестьяне. Оппозиционное и революционное движение на постоянной основе пополнялось, т.к. решение о созыве Государственной выборной Думы вынуждало только ожидать и то не понятно чего. Никто не знал, будет ли данное собрание соответствовать установленным принципам или будут применены современные представления.</w:t>
      </w:r>
    </w:p>
    <w:p w14:paraId="24CEE8EA" w14:textId="77777777" w:rsidR="00EE2E52" w:rsidRPr="00B91082" w:rsidRDefault="00EE2E52" w:rsidP="00EE2E52">
      <w:pPr>
        <w:pStyle w:val="af6"/>
        <w:shd w:val="clear" w:color="auto" w:fill="FFFFFF"/>
        <w:spacing w:before="0" w:beforeAutospacing="0" w:after="0" w:afterAutospacing="0" w:line="360" w:lineRule="auto"/>
        <w:ind w:firstLine="709"/>
        <w:jc w:val="both"/>
        <w:rPr>
          <w:color w:val="000000"/>
          <w:sz w:val="28"/>
          <w:szCs w:val="28"/>
        </w:rPr>
      </w:pPr>
      <w:r w:rsidRPr="00B91082">
        <w:rPr>
          <w:color w:val="000000"/>
          <w:sz w:val="28"/>
          <w:szCs w:val="28"/>
        </w:rPr>
        <w:t xml:space="preserve">В тоже время император объяснял консервативным и праворадикальным элементам, хоть это и не было понято среди общественности, что только высшая власть в лице царя обладает правом принятия решения о созыве собрания и решением о совместимости подобной идеи с самодержавием. Гарантированная с подачи </w:t>
      </w:r>
      <w:proofErr w:type="spellStart"/>
      <w:r w:rsidRPr="00B91082">
        <w:rPr>
          <w:color w:val="000000"/>
          <w:sz w:val="28"/>
          <w:szCs w:val="28"/>
        </w:rPr>
        <w:t>Трепова</w:t>
      </w:r>
      <w:proofErr w:type="spellEnd"/>
      <w:r w:rsidRPr="00B91082">
        <w:rPr>
          <w:color w:val="000000"/>
          <w:sz w:val="28"/>
          <w:szCs w:val="28"/>
        </w:rPr>
        <w:t xml:space="preserve"> независимость университетов в сентябре 1905 г. была использована среди студентов в целях привлечения рабочих масс в университеты и в качестве завуалированной свободы собраний велась активная пропаганда идеи революционного характера</w:t>
      </w:r>
      <w:r w:rsidRPr="00B91082">
        <w:rPr>
          <w:rStyle w:val="ab"/>
          <w:color w:val="000000"/>
          <w:sz w:val="28"/>
          <w:szCs w:val="28"/>
        </w:rPr>
        <w:footnoteReference w:id="12"/>
      </w:r>
      <w:r w:rsidRPr="00B91082">
        <w:rPr>
          <w:color w:val="000000"/>
          <w:sz w:val="28"/>
          <w:szCs w:val="28"/>
        </w:rPr>
        <w:t>. А это как ничто лишний раз способствовало развитию движению революционеров в дальнейшем.</w:t>
      </w:r>
    </w:p>
    <w:p w14:paraId="361EB6CA" w14:textId="77777777" w:rsidR="00EE2E52" w:rsidRPr="00EE2E52" w:rsidRDefault="00EE2E52" w:rsidP="00EE2E52">
      <w:pPr>
        <w:rPr>
          <w:lang w:eastAsia="ru-RU"/>
        </w:rPr>
      </w:pPr>
    </w:p>
    <w:p w14:paraId="277D592A" w14:textId="77777777" w:rsidR="00325380" w:rsidRDefault="00325380" w:rsidP="00325380">
      <w:pPr>
        <w:pStyle w:val="a8"/>
        <w:rPr>
          <w:lang w:eastAsia="ru-RU"/>
        </w:rPr>
      </w:pPr>
      <w:r w:rsidRPr="00325380">
        <w:rPr>
          <w:lang w:eastAsia="ru-RU"/>
        </w:rPr>
        <w:t xml:space="preserve">Деятельность политических партий и профессиональных союзов была запрещена вплоть до 1905 года. Что же привело к изменению ситуации? </w:t>
      </w:r>
    </w:p>
    <w:p w14:paraId="36396117" w14:textId="77777777" w:rsidR="00325380" w:rsidRDefault="00325380" w:rsidP="00325380">
      <w:pPr>
        <w:pStyle w:val="a8"/>
        <w:rPr>
          <w:lang w:eastAsia="ru-RU"/>
        </w:rPr>
      </w:pPr>
      <w:r w:rsidRPr="00325380">
        <w:rPr>
          <w:lang w:eastAsia="ru-RU"/>
        </w:rPr>
        <w:t xml:space="preserve">1. В 1900-1904 </w:t>
      </w:r>
      <w:proofErr w:type="spellStart"/>
      <w:r w:rsidRPr="00325380">
        <w:rPr>
          <w:lang w:eastAsia="ru-RU"/>
        </w:rPr>
        <w:t>г.г</w:t>
      </w:r>
      <w:proofErr w:type="spellEnd"/>
      <w:r w:rsidRPr="00325380">
        <w:rPr>
          <w:lang w:eastAsia="ru-RU"/>
        </w:rPr>
        <w:t xml:space="preserve">. было зарегистрировано около 1000 стачек в Москве, Петербурге, Донбассе и Баку. По некоторым источникам, 1 мая 1900 г. во время демонстрации рабочие Харькова впервые выдвинули лозунг: «Долой самодержавие!» </w:t>
      </w:r>
    </w:p>
    <w:p w14:paraId="2899245B" w14:textId="77777777" w:rsidR="00325380" w:rsidRDefault="00325380" w:rsidP="00325380">
      <w:pPr>
        <w:pStyle w:val="a8"/>
        <w:rPr>
          <w:lang w:eastAsia="ru-RU"/>
        </w:rPr>
      </w:pPr>
      <w:r w:rsidRPr="00325380">
        <w:rPr>
          <w:lang w:eastAsia="ru-RU"/>
        </w:rPr>
        <w:t xml:space="preserve">2. Голод, охвативший в 1901 году центральные и южные губернии, повлекший за собой разгром помещичьих владений, захват скота и инвентаря, распашку земель </w:t>
      </w:r>
    </w:p>
    <w:p w14:paraId="2D55613F" w14:textId="77777777" w:rsidR="00325380" w:rsidRDefault="00325380" w:rsidP="00325380">
      <w:pPr>
        <w:pStyle w:val="a8"/>
        <w:rPr>
          <w:lang w:eastAsia="ru-RU"/>
        </w:rPr>
      </w:pPr>
      <w:r w:rsidRPr="00325380">
        <w:rPr>
          <w:lang w:eastAsia="ru-RU"/>
        </w:rPr>
        <w:t xml:space="preserve">3. Оппозиционные настроения, охватившие слои интеллигенции и подъём студенческого движения </w:t>
      </w:r>
    </w:p>
    <w:p w14:paraId="1A6B753D" w14:textId="3F807A3D" w:rsidR="00325380" w:rsidRDefault="00325380" w:rsidP="00325380">
      <w:pPr>
        <w:pStyle w:val="a8"/>
        <w:rPr>
          <w:lang w:eastAsia="ru-RU"/>
        </w:rPr>
      </w:pPr>
      <w:r w:rsidRPr="00325380">
        <w:rPr>
          <w:lang w:eastAsia="ru-RU"/>
        </w:rPr>
        <w:t>4. Появление партий народников-эмигрантов: «СРСР» в Берне, Фонд вольной русской прессы в Лондоне, кружок старых народовольцев в Париже</w:t>
      </w:r>
    </w:p>
    <w:p w14:paraId="19581F82" w14:textId="77777777" w:rsidR="00325380" w:rsidRDefault="00325380" w:rsidP="00325380">
      <w:pPr>
        <w:pStyle w:val="a8"/>
        <w:rPr>
          <w:lang w:eastAsia="ru-RU"/>
        </w:rPr>
      </w:pPr>
      <w:r w:rsidRPr="00325380">
        <w:rPr>
          <w:lang w:eastAsia="ru-RU"/>
        </w:rPr>
        <w:t>5. «Кровавое воскресенье» и последующая за этим деятельность комиссии Шидловского, которая не привела к какому-либо значимому результату.</w:t>
      </w:r>
    </w:p>
    <w:p w14:paraId="26A105CB" w14:textId="77777777" w:rsidR="00325380" w:rsidRDefault="00325380" w:rsidP="00325380">
      <w:pPr>
        <w:pStyle w:val="a8"/>
        <w:rPr>
          <w:lang w:eastAsia="ru-RU"/>
        </w:rPr>
      </w:pPr>
      <w:r w:rsidRPr="00325380">
        <w:rPr>
          <w:lang w:eastAsia="ru-RU"/>
        </w:rPr>
        <w:t xml:space="preserve">Страна оказалась в положении, когда недовольством были охвачены почти все слои населения, а реальная власть оказалась в руках «местечковых» Советов рабочих депутатов. С призывом «к искоренению крамолы во имя укрепления истинного самодержавия» был опубликован царский манифест, разрешавший подавать на имя царя предложения по усовершенствованию государственного благоустройства. </w:t>
      </w:r>
    </w:p>
    <w:p w14:paraId="64BD7CCA" w14:textId="4256458A" w:rsidR="00325380" w:rsidRPr="00325380" w:rsidRDefault="00325380" w:rsidP="0067733F">
      <w:pPr>
        <w:pStyle w:val="a8"/>
        <w:rPr>
          <w:lang w:eastAsia="ru-RU"/>
        </w:rPr>
      </w:pPr>
      <w:r w:rsidRPr="00325380">
        <w:rPr>
          <w:lang w:eastAsia="ru-RU"/>
        </w:rPr>
        <w:t xml:space="preserve">Министр внутренних дел А.Г. Булыгин должен был подготовить проект о принципиально новом выборном органе — Думе. Учреждение Государственной думы вызвало реформу Государственного совета. Он провозглашался законодательным органом, имел равные с Думой права, мог отклонять любой законопроект, принятый думским большинством. </w:t>
      </w:r>
    </w:p>
    <w:p w14:paraId="3EDE5385" w14:textId="0DB8E162" w:rsidR="00325380" w:rsidRDefault="0067733F" w:rsidP="0067733F">
      <w:pPr>
        <w:pStyle w:val="1"/>
        <w:rPr>
          <w:rFonts w:eastAsia="Times New Roman"/>
          <w:lang w:eastAsia="ru-RU"/>
        </w:rPr>
      </w:pPr>
      <w:bookmarkStart w:id="7" w:name="_Toc467593788"/>
      <w:r>
        <w:rPr>
          <w:rFonts w:eastAsia="Times New Roman"/>
          <w:lang w:eastAsia="ru-RU"/>
        </w:rPr>
        <w:t>Распутин и Царская Семья</w:t>
      </w:r>
      <w:bookmarkEnd w:id="7"/>
    </w:p>
    <w:p w14:paraId="02B68A97" w14:textId="77777777" w:rsidR="0067733F" w:rsidRDefault="0067733F" w:rsidP="0067733F">
      <w:pPr>
        <w:pStyle w:val="a8"/>
        <w:rPr>
          <w:lang w:eastAsia="ru-RU"/>
        </w:rPr>
      </w:pPr>
      <w:r w:rsidRPr="0067733F">
        <w:rPr>
          <w:lang w:eastAsia="ru-RU"/>
        </w:rPr>
        <w:t xml:space="preserve">Строго говоря, Григорий Ефимович Распутин ́ ́ ́ (Новых ́ ), - просто крестьянин Тобольской губернии, не имевший даже начального образования. </w:t>
      </w:r>
    </w:p>
    <w:p w14:paraId="101A1260" w14:textId="77777777" w:rsidR="0067733F" w:rsidRDefault="0067733F" w:rsidP="0067733F">
      <w:pPr>
        <w:pStyle w:val="a8"/>
        <w:rPr>
          <w:lang w:eastAsia="ru-RU"/>
        </w:rPr>
      </w:pPr>
      <w:r w:rsidRPr="0067733F">
        <w:rPr>
          <w:lang w:eastAsia="ru-RU"/>
        </w:rPr>
        <w:t>Однако 1 ноября 1905 года в дневнике Николая появляется запись следующего содержания: «1-го ноября. Вторник. Холодный ветреный день. От берега замёрзло до конца нашего канала и ровной полосой в обе стороны. Был очень занят всё утро. Завтракали: кн. Орлов и Ресин (</w:t>
      </w:r>
      <w:proofErr w:type="spellStart"/>
      <w:r w:rsidRPr="0067733F">
        <w:rPr>
          <w:lang w:eastAsia="ru-RU"/>
        </w:rPr>
        <w:t>деж</w:t>
      </w:r>
      <w:proofErr w:type="spellEnd"/>
      <w:r w:rsidRPr="0067733F">
        <w:rPr>
          <w:lang w:eastAsia="ru-RU"/>
        </w:rPr>
        <w:t xml:space="preserve">.). Погулял. В 4 часа поехали на Сергиевку. Пили чай с </w:t>
      </w:r>
      <w:proofErr w:type="spellStart"/>
      <w:r w:rsidRPr="0067733F">
        <w:rPr>
          <w:lang w:eastAsia="ru-RU"/>
        </w:rPr>
        <w:t>Милицей</w:t>
      </w:r>
      <w:proofErr w:type="spellEnd"/>
      <w:r w:rsidRPr="0067733F">
        <w:rPr>
          <w:lang w:eastAsia="ru-RU"/>
        </w:rPr>
        <w:t xml:space="preserve"> и </w:t>
      </w:r>
      <w:proofErr w:type="spellStart"/>
      <w:r w:rsidRPr="0067733F">
        <w:rPr>
          <w:lang w:eastAsia="ru-RU"/>
        </w:rPr>
        <w:t>Станой</w:t>
      </w:r>
      <w:proofErr w:type="spellEnd"/>
      <w:r w:rsidRPr="0067733F">
        <w:rPr>
          <w:lang w:eastAsia="ru-RU"/>
        </w:rPr>
        <w:t xml:space="preserve">. Познакомились с человеком Божиим — Григорием из Тобольской губ. Вечером укладывался, много занимался и провёл вечер с </w:t>
      </w:r>
      <w:proofErr w:type="spellStart"/>
      <w:r w:rsidRPr="0067733F">
        <w:rPr>
          <w:lang w:eastAsia="ru-RU"/>
        </w:rPr>
        <w:t>Аликс</w:t>
      </w:r>
      <w:proofErr w:type="spellEnd"/>
      <w:r w:rsidRPr="0067733F">
        <w:rPr>
          <w:lang w:eastAsia="ru-RU"/>
        </w:rPr>
        <w:t xml:space="preserve">.» </w:t>
      </w:r>
    </w:p>
    <w:p w14:paraId="4D64526F" w14:textId="77777777" w:rsidR="0067733F" w:rsidRDefault="0067733F" w:rsidP="0067733F">
      <w:pPr>
        <w:pStyle w:val="a8"/>
        <w:rPr>
          <w:lang w:eastAsia="ru-RU"/>
        </w:rPr>
      </w:pPr>
      <w:r w:rsidRPr="0067733F">
        <w:rPr>
          <w:lang w:eastAsia="ru-RU"/>
        </w:rPr>
        <w:t xml:space="preserve">Путь от Тобольский губернии до встречи с императором занял у Григория </w:t>
      </w:r>
      <w:proofErr w:type="spellStart"/>
      <w:r w:rsidRPr="0067733F">
        <w:rPr>
          <w:lang w:eastAsia="ru-RU"/>
        </w:rPr>
        <w:t>Ефимыча</w:t>
      </w:r>
      <w:proofErr w:type="spellEnd"/>
      <w:r w:rsidRPr="0067733F">
        <w:rPr>
          <w:lang w:eastAsia="ru-RU"/>
        </w:rPr>
        <w:t xml:space="preserve"> занял, по разным подсчётам, так как точный возраст Распутина не знал никто, около 36 лет. Как именно складывалась его судьба, мы рассказывать не будем. По этому вопросу написано большое количество как совершенно художественной, так и вполне биографичной и исторически справедливой литературы. </w:t>
      </w:r>
    </w:p>
    <w:p w14:paraId="56435928" w14:textId="77777777" w:rsidR="0067733F" w:rsidRDefault="0067733F" w:rsidP="0067733F">
      <w:pPr>
        <w:pStyle w:val="a8"/>
        <w:rPr>
          <w:lang w:eastAsia="ru-RU"/>
        </w:rPr>
      </w:pPr>
      <w:r w:rsidRPr="0067733F">
        <w:rPr>
          <w:lang w:eastAsia="ru-RU"/>
        </w:rPr>
        <w:t xml:space="preserve">Распутина не был в фаворе у дворянства. Он был вхож в Царский Дом, был слишком неожиданной фигурой в политической игре. К тому же ему приписывали продажность. На войне всегда можно было нажиться промышленникам, если, конечно, война идёт в нужном им направлении. Благодаря кажущемуся влиянию на Николая, Распутин такое направление мог обеспечить. Но все описанные выше чувства испытывала прагматичная часть дворянства. Более сентиментальные сравнивали Распутина с гадюкой, пригретой на груди. </w:t>
      </w:r>
    </w:p>
    <w:p w14:paraId="1679F41E" w14:textId="77777777" w:rsidR="0067733F" w:rsidRDefault="0067733F" w:rsidP="0067733F">
      <w:pPr>
        <w:pStyle w:val="a8"/>
        <w:rPr>
          <w:lang w:eastAsia="ru-RU"/>
        </w:rPr>
      </w:pPr>
      <w:r w:rsidRPr="0067733F">
        <w:rPr>
          <w:lang w:eastAsia="ru-RU"/>
        </w:rPr>
        <w:t xml:space="preserve">Следует заметить, что по воспоминаниям фрейлины </w:t>
      </w:r>
      <w:proofErr w:type="spellStart"/>
      <w:r w:rsidRPr="0067733F">
        <w:rPr>
          <w:lang w:eastAsia="ru-RU"/>
        </w:rPr>
        <w:t>Буксгевден</w:t>
      </w:r>
      <w:proofErr w:type="spellEnd"/>
      <w:r w:rsidRPr="0067733F">
        <w:rPr>
          <w:lang w:eastAsia="ru-RU"/>
        </w:rPr>
        <w:t xml:space="preserve">, г-на </w:t>
      </w:r>
      <w:proofErr w:type="spellStart"/>
      <w:r w:rsidRPr="0067733F">
        <w:rPr>
          <w:lang w:eastAsia="ru-RU"/>
        </w:rPr>
        <w:t>Жильяра</w:t>
      </w:r>
      <w:proofErr w:type="spellEnd"/>
      <w:r w:rsidRPr="0067733F">
        <w:rPr>
          <w:lang w:eastAsia="ru-RU"/>
        </w:rPr>
        <w:t xml:space="preserve"> и дворцового коменданта </w:t>
      </w:r>
      <w:proofErr w:type="spellStart"/>
      <w:r w:rsidRPr="0067733F">
        <w:rPr>
          <w:lang w:eastAsia="ru-RU"/>
        </w:rPr>
        <w:t>Воейкова</w:t>
      </w:r>
      <w:proofErr w:type="spellEnd"/>
      <w:r w:rsidRPr="0067733F">
        <w:rPr>
          <w:lang w:eastAsia="ru-RU"/>
        </w:rPr>
        <w:t xml:space="preserve">, Распутин крайне редко бывал во дворце. Но начальник Главного Управления Почт и Телеграфов </w:t>
      </w:r>
      <w:proofErr w:type="spellStart"/>
      <w:r w:rsidRPr="0067733F">
        <w:rPr>
          <w:lang w:eastAsia="ru-RU"/>
        </w:rPr>
        <w:t>Похвиснев</w:t>
      </w:r>
      <w:proofErr w:type="spellEnd"/>
      <w:r w:rsidRPr="0067733F">
        <w:rPr>
          <w:lang w:eastAsia="ru-RU"/>
        </w:rPr>
        <w:t xml:space="preserve">, занимавший эту должность в 1913—1917 гг., говорил следующее: "По установившемуся порядку все телеграммы, подававшиеся на имя Государя и Государыни, представлялись мне в копиях. Поэтому все телеграммы, которые шли на имя Их Величеств от Распутина, мне в своё время были известны. Их было очень много. Припомнить последовательно содержание их, конечно, 5 нет возможности. По совести могу сказать, что громадное влияние Распутина у Государя и у Государыни содержанием телеграмм устанавливалось с полной очевидностью. </w:t>
      </w:r>
    </w:p>
    <w:p w14:paraId="3CE3C1EC" w14:textId="77777777" w:rsidR="0067733F" w:rsidRDefault="0067733F" w:rsidP="0067733F">
      <w:pPr>
        <w:pStyle w:val="a8"/>
        <w:rPr>
          <w:lang w:eastAsia="ru-RU"/>
        </w:rPr>
      </w:pPr>
      <w:r w:rsidRPr="0067733F">
        <w:rPr>
          <w:lang w:eastAsia="ru-RU"/>
        </w:rPr>
        <w:t>Тут стоит объяснить, откуда же у всегда осторожного Николая и вполне здравомыслящей Императрицы появилась слабость к этому «мужичку». Дело в их единственном сыне, цесаревиче Алексее, и, некоторым образом, в госпоже Танеевой-</w:t>
      </w:r>
      <w:proofErr w:type="spellStart"/>
      <w:r w:rsidRPr="0067733F">
        <w:rPr>
          <w:lang w:eastAsia="ru-RU"/>
        </w:rPr>
        <w:t>Вырубовой</w:t>
      </w:r>
      <w:proofErr w:type="spellEnd"/>
      <w:r w:rsidRPr="0067733F">
        <w:rPr>
          <w:lang w:eastAsia="ru-RU"/>
        </w:rPr>
        <w:t xml:space="preserve">. С детства больной гемофилией Алексей никак не мог отличаться сильным здоровьем или исключительной жизнерадостностью. После любого случайного кровотечения он мог умереть из-за того, что его кровь недостаточно быстро сворачивалась. А Распутин мог совершенно чудесным образом заставить кровь остановиться! Это отдельно отмечается и в воспоминаниях </w:t>
      </w:r>
      <w:proofErr w:type="spellStart"/>
      <w:r w:rsidRPr="0067733F">
        <w:rPr>
          <w:lang w:eastAsia="ru-RU"/>
        </w:rPr>
        <w:t>Жильяра</w:t>
      </w:r>
      <w:proofErr w:type="spellEnd"/>
      <w:r w:rsidRPr="0067733F">
        <w:rPr>
          <w:lang w:eastAsia="ru-RU"/>
        </w:rPr>
        <w:t xml:space="preserve">, и в автобиографии </w:t>
      </w:r>
      <w:proofErr w:type="spellStart"/>
      <w:r w:rsidRPr="0067733F">
        <w:rPr>
          <w:lang w:eastAsia="ru-RU"/>
        </w:rPr>
        <w:t>Вырубовой</w:t>
      </w:r>
      <w:proofErr w:type="spellEnd"/>
      <w:r w:rsidRPr="0067733F">
        <w:rPr>
          <w:lang w:eastAsia="ru-RU"/>
        </w:rPr>
        <w:t xml:space="preserve">. </w:t>
      </w:r>
    </w:p>
    <w:p w14:paraId="7FA399F5" w14:textId="08934524" w:rsidR="0067733F" w:rsidRDefault="0067733F" w:rsidP="0067733F">
      <w:pPr>
        <w:pStyle w:val="a8"/>
        <w:rPr>
          <w:lang w:eastAsia="ru-RU"/>
        </w:rPr>
      </w:pPr>
      <w:r w:rsidRPr="0067733F">
        <w:rPr>
          <w:lang w:eastAsia="ru-RU"/>
        </w:rPr>
        <w:t>Смерть Распутина в ночь на 17 декабря 1916 года была, мягко говоря, необычной. После неудачной попытки отравить, его связали и бросали в полынью Невы.</w:t>
      </w:r>
    </w:p>
    <w:p w14:paraId="14CC5A19" w14:textId="5BDD9999" w:rsidR="003659FA" w:rsidRPr="003659FA" w:rsidRDefault="003659FA" w:rsidP="003659FA">
      <w:pPr>
        <w:pStyle w:val="1"/>
        <w:rPr>
          <w:rFonts w:eastAsia="Times New Roman"/>
          <w:lang w:val="en-US" w:eastAsia="ru-RU"/>
        </w:rPr>
      </w:pPr>
      <w:bookmarkStart w:id="8" w:name="_Toc467593789"/>
      <w:r>
        <w:rPr>
          <w:rFonts w:eastAsia="Times New Roman"/>
          <w:lang w:eastAsia="ru-RU"/>
        </w:rPr>
        <w:t xml:space="preserve">Убийство Николая </w:t>
      </w:r>
      <w:r>
        <w:rPr>
          <w:rFonts w:eastAsia="Times New Roman"/>
          <w:lang w:val="en-US" w:eastAsia="ru-RU"/>
        </w:rPr>
        <w:t>II.</w:t>
      </w:r>
      <w:bookmarkEnd w:id="8"/>
    </w:p>
    <w:p w14:paraId="684A840D" w14:textId="77777777" w:rsidR="0067733F" w:rsidRPr="0067733F" w:rsidRDefault="0067733F" w:rsidP="0067733F">
      <w:pPr>
        <w:rPr>
          <w:lang w:eastAsia="ru-RU"/>
        </w:rPr>
      </w:pPr>
    </w:p>
    <w:p w14:paraId="6706B9FB" w14:textId="77777777" w:rsidR="009F6415" w:rsidRPr="00B91082" w:rsidRDefault="009F6415" w:rsidP="009F6415">
      <w:pPr>
        <w:spacing w:line="360" w:lineRule="auto"/>
        <w:ind w:firstLine="709"/>
        <w:contextualSpacing/>
        <w:jc w:val="both"/>
        <w:rPr>
          <w:sz w:val="28"/>
          <w:szCs w:val="28"/>
        </w:rPr>
      </w:pPr>
      <w:r w:rsidRPr="00B91082">
        <w:rPr>
          <w:sz w:val="28"/>
          <w:szCs w:val="28"/>
        </w:rPr>
        <w:t xml:space="preserve">Для последних в династии Романовых ночь с 16 на 17 июля 1918 года стала роковой. В эту ночь отрекшийся царь Николай II, его супруга – бывшая императрица Александра Федоровна и их дети - 14-летний Алексей, Анастасия (16 лет), Мария (18 лет), Татьяна (20 лет) и Ольга (22 года), а также придворные: врач Боткин Е.С., горничная А. Демидова, повар Харитонов и лакей были убиты в подвале Дома особого назначения  в Екатеринбурге. В ту же ночь тела расстрелянных были отвезены за город на автомобиле и вблизи от деревни </w:t>
      </w:r>
      <w:proofErr w:type="spellStart"/>
      <w:r w:rsidRPr="00B91082">
        <w:rPr>
          <w:sz w:val="28"/>
          <w:szCs w:val="28"/>
        </w:rPr>
        <w:t>Коптяки</w:t>
      </w:r>
      <w:proofErr w:type="spellEnd"/>
      <w:r w:rsidRPr="00B91082">
        <w:rPr>
          <w:sz w:val="28"/>
          <w:szCs w:val="28"/>
        </w:rPr>
        <w:t xml:space="preserve"> сброшены в старую шахту</w:t>
      </w:r>
      <w:r w:rsidRPr="00B91082">
        <w:rPr>
          <w:rStyle w:val="ab"/>
          <w:sz w:val="28"/>
          <w:szCs w:val="28"/>
        </w:rPr>
        <w:footnoteReference w:id="13"/>
      </w:r>
      <w:r w:rsidRPr="00B91082">
        <w:rPr>
          <w:sz w:val="28"/>
          <w:szCs w:val="28"/>
        </w:rPr>
        <w:t>.</w:t>
      </w:r>
    </w:p>
    <w:p w14:paraId="0819B205" w14:textId="77777777" w:rsidR="009F6415" w:rsidRPr="00B91082" w:rsidRDefault="009F6415" w:rsidP="009F6415">
      <w:pPr>
        <w:spacing w:line="360" w:lineRule="auto"/>
        <w:ind w:firstLine="709"/>
        <w:contextualSpacing/>
        <w:jc w:val="both"/>
        <w:rPr>
          <w:sz w:val="28"/>
          <w:szCs w:val="28"/>
        </w:rPr>
      </w:pPr>
      <w:r w:rsidRPr="00B91082">
        <w:rPr>
          <w:sz w:val="28"/>
          <w:szCs w:val="28"/>
        </w:rPr>
        <w:t>Опасаясь, что подходившие к Екатеринбургу белые найдут тела убитых и превратят их в «святые мощи» вынудило перезахоронить тела. На следующий день все убитые были извлечены из шахты и на автомобиле перевезены подальше в лес. В лесу трупы попытались сжечь и захоронили практически прямо на дороге, после чего могилу засыпали и разровняли</w:t>
      </w:r>
      <w:r w:rsidRPr="00B91082">
        <w:rPr>
          <w:rStyle w:val="ab"/>
          <w:sz w:val="28"/>
          <w:szCs w:val="28"/>
        </w:rPr>
        <w:footnoteReference w:id="14"/>
      </w:r>
      <w:r w:rsidRPr="00B91082">
        <w:rPr>
          <w:sz w:val="28"/>
          <w:szCs w:val="28"/>
        </w:rPr>
        <w:t>.</w:t>
      </w:r>
    </w:p>
    <w:p w14:paraId="5CCF2981" w14:textId="77777777" w:rsidR="009F6415" w:rsidRPr="00B91082" w:rsidRDefault="009F6415" w:rsidP="009F6415">
      <w:pPr>
        <w:spacing w:line="360" w:lineRule="auto"/>
        <w:ind w:firstLine="709"/>
        <w:contextualSpacing/>
        <w:jc w:val="both"/>
        <w:rPr>
          <w:sz w:val="28"/>
          <w:szCs w:val="28"/>
        </w:rPr>
      </w:pPr>
      <w:r w:rsidRPr="00B91082">
        <w:rPr>
          <w:sz w:val="28"/>
          <w:szCs w:val="28"/>
        </w:rPr>
        <w:t xml:space="preserve">Поразительно, что после отречения от престола, практически никто не поддержал и не протянул руку царю. Некоторые монархи других династий объясняли это чуть ли не физическим и нравственным возрождением дворянства. </w:t>
      </w:r>
    </w:p>
    <w:p w14:paraId="127822D7" w14:textId="77777777" w:rsidR="009F6415" w:rsidRPr="00B91082" w:rsidRDefault="009F6415" w:rsidP="009F6415">
      <w:pPr>
        <w:spacing w:line="360" w:lineRule="auto"/>
        <w:ind w:firstLine="709"/>
        <w:contextualSpacing/>
        <w:jc w:val="both"/>
        <w:rPr>
          <w:sz w:val="28"/>
          <w:szCs w:val="28"/>
        </w:rPr>
      </w:pPr>
      <w:r w:rsidRPr="00B91082">
        <w:rPr>
          <w:sz w:val="28"/>
          <w:szCs w:val="28"/>
        </w:rPr>
        <w:t>Даже Временное правительство, которое хотело спасти Романовых от расправы, решили отправить их в Тобольск. Где не было даже железной дороги, однако и у них этого не получилось.</w:t>
      </w:r>
    </w:p>
    <w:p w14:paraId="25DD57F1" w14:textId="77777777" w:rsidR="009F6415" w:rsidRPr="00B91082" w:rsidRDefault="009F6415" w:rsidP="009F6415">
      <w:pPr>
        <w:spacing w:line="360" w:lineRule="auto"/>
        <w:ind w:firstLine="709"/>
        <w:contextualSpacing/>
        <w:jc w:val="both"/>
        <w:rPr>
          <w:sz w:val="28"/>
          <w:szCs w:val="28"/>
        </w:rPr>
      </w:pPr>
      <w:r w:rsidRPr="00B91082">
        <w:rPr>
          <w:sz w:val="28"/>
          <w:szCs w:val="28"/>
        </w:rPr>
        <w:t xml:space="preserve">Большевики, считающие свою власть несокрушимой, прекрасно понимали, что не смотря, на собственные утверждения их власть может потерпеть крах. Боялись, что в любую минуту немцы могли разорвать Брестский мир, боялись </w:t>
      </w:r>
      <w:proofErr w:type="spellStart"/>
      <w:r w:rsidRPr="00B91082">
        <w:rPr>
          <w:sz w:val="28"/>
          <w:szCs w:val="28"/>
        </w:rPr>
        <w:t>белогвардейцей</w:t>
      </w:r>
      <w:proofErr w:type="spellEnd"/>
      <w:r w:rsidRPr="00B91082">
        <w:rPr>
          <w:sz w:val="28"/>
          <w:szCs w:val="28"/>
        </w:rPr>
        <w:t xml:space="preserve">, которые могли в тот момент развернуть монархическое знамя и крестьянская масса встанет плечом к плечу с последними. </w:t>
      </w:r>
    </w:p>
    <w:p w14:paraId="3783771E" w14:textId="77777777" w:rsidR="009F6415" w:rsidRPr="00B91082" w:rsidRDefault="009F6415" w:rsidP="009F6415">
      <w:pPr>
        <w:spacing w:line="360" w:lineRule="auto"/>
        <w:ind w:firstLine="709"/>
        <w:contextualSpacing/>
        <w:jc w:val="both"/>
        <w:rPr>
          <w:sz w:val="28"/>
          <w:szCs w:val="28"/>
        </w:rPr>
      </w:pPr>
      <w:r w:rsidRPr="00B91082">
        <w:rPr>
          <w:sz w:val="28"/>
          <w:szCs w:val="28"/>
        </w:rPr>
        <w:t>Рассматривая вопрос, кто же конкретно принял решение о казни царской семьи, стоит отметить, что судьбой царского рода занималась Москва. Данный вопрос периодически обсуждался в Президиуме ВЦИК и СНК в апреле-мае, а уже в первых числах июля было принято решение.</w:t>
      </w:r>
      <w:r w:rsidRPr="00B91082">
        <w:rPr>
          <w:rStyle w:val="ab"/>
          <w:sz w:val="28"/>
          <w:szCs w:val="28"/>
        </w:rPr>
        <w:footnoteReference w:id="15"/>
      </w:r>
    </w:p>
    <w:p w14:paraId="5472D406" w14:textId="09F6AD18" w:rsidR="009F6415" w:rsidRPr="00B91082" w:rsidRDefault="009F6415" w:rsidP="004C7486">
      <w:pPr>
        <w:spacing w:line="360" w:lineRule="auto"/>
        <w:ind w:firstLine="709"/>
        <w:contextualSpacing/>
        <w:jc w:val="both"/>
        <w:rPr>
          <w:sz w:val="28"/>
          <w:szCs w:val="28"/>
        </w:rPr>
      </w:pPr>
      <w:r w:rsidRPr="00B91082">
        <w:rPr>
          <w:sz w:val="28"/>
          <w:szCs w:val="28"/>
        </w:rPr>
        <w:t xml:space="preserve">На сегодняшнее время так и неизвестно, кто входил в команду карателей, уничтоживших царскую семью. </w:t>
      </w:r>
      <w:proofErr w:type="spellStart"/>
      <w:r w:rsidRPr="00B91082">
        <w:rPr>
          <w:sz w:val="28"/>
          <w:szCs w:val="28"/>
        </w:rPr>
        <w:t>Я.Юровский</w:t>
      </w:r>
      <w:proofErr w:type="spellEnd"/>
      <w:r w:rsidRPr="00B91082">
        <w:rPr>
          <w:sz w:val="28"/>
          <w:szCs w:val="28"/>
        </w:rPr>
        <w:t xml:space="preserve"> указывал, что в состав команды входило 12 человек, из которых двое отказалось. В иных упоминаниях участников событий упоминалось порядка 7 фамилий: Михаил Медведев, Петр Ермаков, Яков Юровский,  Павел Медведев, Иван Кабанов и т.д. </w:t>
      </w:r>
      <w:proofErr w:type="spellStart"/>
      <w:r w:rsidRPr="00B91082">
        <w:rPr>
          <w:sz w:val="28"/>
          <w:szCs w:val="28"/>
        </w:rPr>
        <w:t>Колчаковский</w:t>
      </w:r>
      <w:proofErr w:type="spellEnd"/>
      <w:r w:rsidRPr="00B91082">
        <w:rPr>
          <w:sz w:val="28"/>
          <w:szCs w:val="28"/>
        </w:rPr>
        <w:t xml:space="preserve"> следователь Н. Соколов "интеллектуально" и "физически" ответственным за смерть царя считал 164 человека (от председателя ВЦИКа до исполкомовских шоферов).</w:t>
      </w:r>
      <w:r w:rsidRPr="00B91082">
        <w:rPr>
          <w:rStyle w:val="ab"/>
          <w:sz w:val="28"/>
          <w:szCs w:val="28"/>
        </w:rPr>
        <w:footnoteReference w:id="16"/>
      </w:r>
    </w:p>
    <w:p w14:paraId="543CC9A3" w14:textId="77777777" w:rsidR="009F6415" w:rsidRPr="00B91082" w:rsidRDefault="009F6415" w:rsidP="009F6415">
      <w:pPr>
        <w:spacing w:line="360" w:lineRule="auto"/>
        <w:ind w:firstLine="709"/>
        <w:contextualSpacing/>
        <w:jc w:val="both"/>
        <w:rPr>
          <w:sz w:val="28"/>
          <w:szCs w:val="28"/>
        </w:rPr>
      </w:pPr>
      <w:r w:rsidRPr="00B91082">
        <w:rPr>
          <w:sz w:val="28"/>
          <w:szCs w:val="28"/>
        </w:rPr>
        <w:t xml:space="preserve">Трагическая судьба ждала не только всю семью последнего императора России, но основную массу членов династии Романовых. </w:t>
      </w:r>
    </w:p>
    <w:p w14:paraId="3B105BCA" w14:textId="77777777" w:rsidR="009F6415" w:rsidRPr="00B91082" w:rsidRDefault="009F6415" w:rsidP="009F6415">
      <w:pPr>
        <w:spacing w:line="360" w:lineRule="auto"/>
        <w:ind w:firstLine="709"/>
        <w:contextualSpacing/>
        <w:jc w:val="both"/>
        <w:rPr>
          <w:sz w:val="28"/>
          <w:szCs w:val="28"/>
        </w:rPr>
      </w:pPr>
      <w:r w:rsidRPr="00B91082">
        <w:rPr>
          <w:sz w:val="28"/>
          <w:szCs w:val="28"/>
        </w:rPr>
        <w:t>После отречения от престола последнего императора, новая власть приняла меры по изоляции Романовых. Так в марте 1917 года был издан и опубликован Декрет от имени Петроградской трудовой коммуны, в соответствии с которым членов бывшей династии Романовых – Дмитрия Михайловича Романова, Николая Михайловича Романова, Павла Александровича Романова и Дмитрия Константиновича Романова выслать за пределы Петрограда, впредь до иного распоряжения с правом свободного выбора места жительства в пределах Вятской, Вологодской и Пермской губерний. Данный декрет, обязывал всех явиться в течение трех дней в комиссию с целью получения инструкций по вопросу высылки из Петрограда, часть князей должны были выехать в Вологду, часть в Вятку, Пермь, а остальные покинуть Москву</w:t>
      </w:r>
      <w:r w:rsidRPr="00B91082">
        <w:rPr>
          <w:rStyle w:val="ab"/>
          <w:sz w:val="28"/>
          <w:szCs w:val="28"/>
        </w:rPr>
        <w:footnoteReference w:id="17"/>
      </w:r>
      <w:r w:rsidRPr="00B91082">
        <w:rPr>
          <w:sz w:val="28"/>
          <w:szCs w:val="28"/>
        </w:rPr>
        <w:t xml:space="preserve">. </w:t>
      </w:r>
    </w:p>
    <w:p w14:paraId="7D9E2B99" w14:textId="77777777" w:rsidR="009F6415" w:rsidRPr="00B91082" w:rsidRDefault="009F6415" w:rsidP="009F6415">
      <w:pPr>
        <w:spacing w:line="360" w:lineRule="auto"/>
        <w:ind w:firstLine="709"/>
        <w:contextualSpacing/>
        <w:jc w:val="both"/>
        <w:rPr>
          <w:sz w:val="28"/>
          <w:szCs w:val="28"/>
        </w:rPr>
      </w:pPr>
      <w:r w:rsidRPr="00B91082">
        <w:rPr>
          <w:sz w:val="28"/>
          <w:szCs w:val="28"/>
        </w:rPr>
        <w:t>В это время в стране проходил «красный террор», а уже в 1919 году по решению ЧК расстреляно было порядка 3456 человек.</w:t>
      </w:r>
    </w:p>
    <w:p w14:paraId="37FB76E8" w14:textId="77777777" w:rsidR="009F6415" w:rsidRPr="00B91082" w:rsidRDefault="009F6415" w:rsidP="009F6415">
      <w:pPr>
        <w:spacing w:line="360" w:lineRule="auto"/>
        <w:ind w:firstLine="709"/>
        <w:contextualSpacing/>
        <w:jc w:val="both"/>
        <w:rPr>
          <w:sz w:val="28"/>
          <w:szCs w:val="28"/>
        </w:rPr>
      </w:pPr>
      <w:r w:rsidRPr="00B91082">
        <w:rPr>
          <w:sz w:val="28"/>
          <w:szCs w:val="28"/>
        </w:rPr>
        <w:t xml:space="preserve">А в январе 1919 года казнили великих князей, всех убили, а тела свалили в общую могилу, в которую скинули и тела многих иных русских людей, расстрелянных за пару часов до них. </w:t>
      </w:r>
    </w:p>
    <w:p w14:paraId="450D7288" w14:textId="77777777" w:rsidR="009F6415" w:rsidRPr="00B91082" w:rsidRDefault="009F6415" w:rsidP="009F6415">
      <w:pPr>
        <w:spacing w:line="360" w:lineRule="auto"/>
        <w:ind w:firstLine="709"/>
        <w:contextualSpacing/>
        <w:jc w:val="both"/>
        <w:rPr>
          <w:sz w:val="28"/>
          <w:szCs w:val="28"/>
        </w:rPr>
      </w:pPr>
      <w:r w:rsidRPr="00B91082">
        <w:rPr>
          <w:sz w:val="28"/>
          <w:szCs w:val="28"/>
        </w:rPr>
        <w:t>В период  1918-1919 в Алапаевске, Екатеринбурге, Ташкенте, Петербурге расстреляли 19 представителей рода Романовых, из которых было 7 детей, а вместе с придворными число расстрелянных составило 26 человек.</w:t>
      </w:r>
    </w:p>
    <w:p w14:paraId="2FEF937D" w14:textId="77777777" w:rsidR="009F6415" w:rsidRPr="00B91082" w:rsidRDefault="009F6415" w:rsidP="009F6415">
      <w:pPr>
        <w:spacing w:line="360" w:lineRule="auto"/>
        <w:ind w:firstLine="709"/>
        <w:contextualSpacing/>
        <w:jc w:val="both"/>
        <w:rPr>
          <w:sz w:val="28"/>
          <w:szCs w:val="28"/>
        </w:rPr>
      </w:pPr>
      <w:r w:rsidRPr="00B91082">
        <w:rPr>
          <w:sz w:val="28"/>
          <w:szCs w:val="28"/>
        </w:rPr>
        <w:t>Следом за царской семьей в 1918 году казнили княгиню Елизавету Федоровну, князей Константина Константиновича (младшего), Сергея Михайловича, Иоанна Константиновича, Игоря Константиновича, детей княгини Ольги Палей и князя Павла Александровича – Владимира Палей и сестру Елизаветы Федоровны – Варвару Яковлевну.</w:t>
      </w:r>
    </w:p>
    <w:p w14:paraId="14F9F236" w14:textId="77777777" w:rsidR="009F6415" w:rsidRPr="00B91082" w:rsidRDefault="009F6415" w:rsidP="009F6415">
      <w:pPr>
        <w:spacing w:line="360" w:lineRule="auto"/>
        <w:ind w:firstLine="709"/>
        <w:contextualSpacing/>
        <w:jc w:val="both"/>
        <w:rPr>
          <w:sz w:val="28"/>
          <w:szCs w:val="28"/>
        </w:rPr>
      </w:pPr>
      <w:r w:rsidRPr="00B91082">
        <w:rPr>
          <w:sz w:val="28"/>
          <w:szCs w:val="28"/>
        </w:rPr>
        <w:t xml:space="preserve">Немного ранее, ночью в июне 1919 группа пермских рабочих во главе с </w:t>
      </w:r>
      <w:proofErr w:type="spellStart"/>
      <w:r w:rsidRPr="00B91082">
        <w:rPr>
          <w:sz w:val="28"/>
          <w:szCs w:val="28"/>
        </w:rPr>
        <w:t>Мясниковым</w:t>
      </w:r>
      <w:proofErr w:type="spellEnd"/>
      <w:r w:rsidRPr="00B91082">
        <w:rPr>
          <w:sz w:val="28"/>
          <w:szCs w:val="28"/>
        </w:rPr>
        <w:t xml:space="preserve"> в гостинице был арестован великий князь Михаил Александрович и его секретарь с шофером, все трое были казнены в </w:t>
      </w:r>
      <w:proofErr w:type="spellStart"/>
      <w:r w:rsidRPr="00B91082">
        <w:rPr>
          <w:sz w:val="28"/>
          <w:szCs w:val="28"/>
        </w:rPr>
        <w:t>Мотовилихе</w:t>
      </w:r>
      <w:proofErr w:type="spellEnd"/>
      <w:r w:rsidRPr="00B91082">
        <w:rPr>
          <w:sz w:val="28"/>
          <w:szCs w:val="28"/>
        </w:rPr>
        <w:t>.</w:t>
      </w:r>
    </w:p>
    <w:p w14:paraId="53CDC640" w14:textId="77777777" w:rsidR="009F6415" w:rsidRPr="00B91082" w:rsidRDefault="009F6415" w:rsidP="009F6415">
      <w:pPr>
        <w:spacing w:line="360" w:lineRule="auto"/>
        <w:ind w:firstLine="709"/>
        <w:contextualSpacing/>
        <w:jc w:val="both"/>
        <w:rPr>
          <w:sz w:val="28"/>
          <w:szCs w:val="28"/>
        </w:rPr>
      </w:pPr>
      <w:r w:rsidRPr="00B91082">
        <w:rPr>
          <w:sz w:val="28"/>
          <w:szCs w:val="28"/>
        </w:rPr>
        <w:t>В январе 1918 следом за расстрелом  князей в Петрограде и Ташкенте, был казнен князь Николай Константинович.</w:t>
      </w:r>
    </w:p>
    <w:p w14:paraId="183B6DC7" w14:textId="77777777" w:rsidR="009F6415" w:rsidRDefault="009F6415" w:rsidP="009F6415">
      <w:pPr>
        <w:spacing w:line="360" w:lineRule="auto"/>
        <w:ind w:firstLine="709"/>
        <w:contextualSpacing/>
        <w:jc w:val="both"/>
        <w:rPr>
          <w:sz w:val="28"/>
          <w:szCs w:val="28"/>
        </w:rPr>
      </w:pPr>
      <w:r w:rsidRPr="00B91082">
        <w:rPr>
          <w:sz w:val="28"/>
          <w:szCs w:val="28"/>
        </w:rPr>
        <w:t>В итоге, за период 1918-1919 были уничтожены не только семья российского императора, но и основная масса представителей всей династии Романовых.</w:t>
      </w:r>
    </w:p>
    <w:p w14:paraId="759415CC" w14:textId="3B9E917C" w:rsidR="009F6415" w:rsidRPr="004C7486" w:rsidRDefault="004C7486" w:rsidP="004C7486">
      <w:pPr>
        <w:pStyle w:val="1"/>
        <w:rPr>
          <w:rFonts w:eastAsia="Times New Roman"/>
        </w:rPr>
      </w:pPr>
      <w:bookmarkStart w:id="9" w:name="_Toc467593790"/>
      <w:r>
        <w:rPr>
          <w:rFonts w:eastAsia="Times New Roman"/>
        </w:rPr>
        <w:t>Причисление к лику святых.</w:t>
      </w:r>
      <w:bookmarkEnd w:id="9"/>
    </w:p>
    <w:p w14:paraId="4D151AF6" w14:textId="5ABAD98F"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В середине лета</w:t>
      </w:r>
      <w:r w:rsidR="004C7486">
        <w:rPr>
          <w:sz w:val="28"/>
          <w:szCs w:val="28"/>
        </w:rPr>
        <w:t xml:space="preserve"> 1979 года</w:t>
      </w:r>
      <w:r w:rsidRPr="00B91082">
        <w:rPr>
          <w:sz w:val="28"/>
          <w:szCs w:val="28"/>
        </w:rPr>
        <w:t xml:space="preserve"> кинодраматург Гелий Рябов и геолог Александр Авдонин нашли и вскрыли предположительное место захоронения семьи Романовых вблизи Старой </w:t>
      </w:r>
      <w:proofErr w:type="spellStart"/>
      <w:r w:rsidRPr="00B91082">
        <w:rPr>
          <w:sz w:val="28"/>
          <w:szCs w:val="28"/>
        </w:rPr>
        <w:t>Коптяковской</w:t>
      </w:r>
      <w:proofErr w:type="spellEnd"/>
      <w:r w:rsidRPr="00B91082">
        <w:rPr>
          <w:sz w:val="28"/>
          <w:szCs w:val="28"/>
        </w:rPr>
        <w:t xml:space="preserve"> дороги, что порядка 15 км. От Екатеринбурга. В результате вскрытия было обнаружено 3 черепа, по которым были сделаны профессиональные слепки, которые после возились в Москву, в то время когда черепа хранились на даче у Рябова. </w:t>
      </w:r>
    </w:p>
    <w:p w14:paraId="3DB81FEA"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Приблизительно через год, обнаруженные находки поместили в ящик и закопали на прежнее место. Эти поступки можно расценить и в качестве варварства, а с другой стороны, возможно, не настал момент подобных открытий, к тому же 5-6 сентября 1977 году дом Ипатьева в Свердловске был сравнен с землей по решению Политбюро</w:t>
      </w:r>
      <w:r w:rsidRPr="00B91082">
        <w:rPr>
          <w:rStyle w:val="ab"/>
          <w:sz w:val="28"/>
          <w:szCs w:val="28"/>
        </w:rPr>
        <w:footnoteReference w:id="18"/>
      </w:r>
      <w:r w:rsidRPr="00B91082">
        <w:rPr>
          <w:sz w:val="28"/>
          <w:szCs w:val="28"/>
        </w:rPr>
        <w:t>.</w:t>
      </w:r>
    </w:p>
    <w:p w14:paraId="5BAD37F6"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К июлю 1991 г. времена изменились, и по инициативе Авдонина официально произвели вскрытие захоронения. С целью сохранения девяти извлеченных скелетов, они были отвезены в подвал одного из отделений полиции. А спустя месяц, они уже были отправлены в областное бюро судебно-медицинской экспертизы.</w:t>
      </w:r>
    </w:p>
    <w:p w14:paraId="1F48BE0C"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 xml:space="preserve">В 1993 году возбудили уголовное дело, поскольку среди извлеченных скелетов, имелись трупы со следами телесных повреждений и огнестрельными ранениями. В период с 1993 по 1995 гг. было проведено две генетические экспертизы – изначально в Англии, после в США. При этом использован был генетический код младшего брата Николая </w:t>
      </w:r>
      <w:r w:rsidRPr="00B91082">
        <w:rPr>
          <w:sz w:val="28"/>
          <w:szCs w:val="28"/>
          <w:lang w:val="en-US"/>
        </w:rPr>
        <w:t>II</w:t>
      </w:r>
      <w:r w:rsidRPr="00B91082">
        <w:rPr>
          <w:sz w:val="28"/>
          <w:szCs w:val="28"/>
        </w:rPr>
        <w:t xml:space="preserve"> – Георгия Александровича, а также исследовалась кровь племянника последнего императора  – Тихона Николаевича Куликовского – Романова.</w:t>
      </w:r>
    </w:p>
    <w:p w14:paraId="44AF987E"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В итоге уже в том же году останки царской семьи были идентифицированы, а дело было закрыто генеральной прокуратурой. Перезахоронение планировали на 25 декабря 1996 г. на Прощенное воскресенье.</w:t>
      </w:r>
    </w:p>
    <w:p w14:paraId="1F79F437"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Однако многие ученые, в особенности историки и церковь выказывали свои сомнения в правильности экспертизы. Они настаивали на устранении ряда сомнений, возникающих по поводу: места захоронения, недостаточности анализа заключения следователя Соколова, отсутствия баллистических экспертиз, каким образом могла воздействовать на тела кислота в которую помещали тела расстрелянных, отсутствие на черепе последнего императора следов сабельного удара, полученного в юношеские годы. Сомнения вызывали и результаты генетической экспертизы.</w:t>
      </w:r>
    </w:p>
    <w:p w14:paraId="249A9EAD" w14:textId="77777777" w:rsidR="009F6415" w:rsidRPr="00B91082" w:rsidRDefault="009F6415" w:rsidP="009F6415">
      <w:pPr>
        <w:shd w:val="clear" w:color="auto" w:fill="FFFFFF"/>
        <w:spacing w:line="360" w:lineRule="auto"/>
        <w:ind w:firstLine="709"/>
        <w:jc w:val="both"/>
        <w:rPr>
          <w:sz w:val="28"/>
          <w:szCs w:val="28"/>
        </w:rPr>
      </w:pPr>
      <w:r w:rsidRPr="00B91082">
        <w:rPr>
          <w:sz w:val="28"/>
          <w:szCs w:val="28"/>
        </w:rPr>
        <w:t>По результатам дополнительного следствия, которое длилось порядка пяти лет Правительственная комиссия по изучению вопросов, связанных с исследованием и перезахоронением останков российского императора Николая II и его семьи к концу января 1998 г. свое заключение огласила: обнаруженные и извлеченные в 1991 г. под Екатеринбургом останки 9 человек, принадлежат императору Николаю Александровичу и его супруге Александре Федоровне, а также их дочерям Ольге, Татьяне, Анастасии, а также врачу Е.С. Боткину, горничной А.С. Демидовой, лакею Л.Е. Труппу, повару Н.М. Харитонову. Идентификация завершена</w:t>
      </w:r>
      <w:r w:rsidRPr="00B91082">
        <w:rPr>
          <w:rStyle w:val="ab"/>
          <w:sz w:val="28"/>
          <w:szCs w:val="28"/>
        </w:rPr>
        <w:footnoteReference w:id="19"/>
      </w:r>
      <w:r w:rsidRPr="00B91082">
        <w:rPr>
          <w:sz w:val="28"/>
          <w:szCs w:val="28"/>
        </w:rPr>
        <w:t xml:space="preserve">. </w:t>
      </w:r>
    </w:p>
    <w:p w14:paraId="5AC60B44" w14:textId="77777777" w:rsidR="009F6415" w:rsidRPr="00B91082" w:rsidRDefault="009F6415" w:rsidP="009F6415">
      <w:pPr>
        <w:shd w:val="clear" w:color="auto" w:fill="FFFFFF"/>
        <w:spacing w:line="360" w:lineRule="auto"/>
        <w:ind w:firstLine="709"/>
        <w:jc w:val="both"/>
        <w:rPr>
          <w:sz w:val="28"/>
          <w:szCs w:val="28"/>
        </w:rPr>
      </w:pPr>
      <w:r w:rsidRPr="00B91082">
        <w:rPr>
          <w:sz w:val="28"/>
          <w:szCs w:val="28"/>
        </w:rPr>
        <w:t xml:space="preserve">Стоит отметить, что Священный Синод принял иное решение, он решил, останки, найденные под Екатеринбургом, вызывают сомнения и даже противостояние в Церкви и обществе. Отмечалось, что найденные останки остаются без христианского погребения на протяжении долгого времени. В связи с чем, синод высказывался о необходимости придания останков земле. </w:t>
      </w:r>
    </w:p>
    <w:p w14:paraId="7AAB2749" w14:textId="77777777" w:rsidR="009F6415" w:rsidRPr="00B91082" w:rsidRDefault="009F6415" w:rsidP="009F6415">
      <w:pPr>
        <w:shd w:val="clear" w:color="auto" w:fill="FFFFFF"/>
        <w:spacing w:line="360" w:lineRule="auto"/>
        <w:ind w:firstLine="709"/>
        <w:jc w:val="both"/>
        <w:rPr>
          <w:sz w:val="28"/>
          <w:szCs w:val="28"/>
        </w:rPr>
      </w:pPr>
      <w:r w:rsidRPr="00B91082">
        <w:rPr>
          <w:sz w:val="28"/>
          <w:szCs w:val="28"/>
        </w:rPr>
        <w:t xml:space="preserve">Не глядя на давление со стороны </w:t>
      </w:r>
      <w:proofErr w:type="spellStart"/>
      <w:r w:rsidRPr="00B91082">
        <w:rPr>
          <w:sz w:val="28"/>
          <w:szCs w:val="28"/>
        </w:rPr>
        <w:t>Б.Н.Ельцина</w:t>
      </w:r>
      <w:proofErr w:type="spellEnd"/>
      <w:r w:rsidRPr="00B91082">
        <w:rPr>
          <w:sz w:val="28"/>
          <w:szCs w:val="28"/>
        </w:rPr>
        <w:t xml:space="preserve"> и его приближенного окружения, все без исключения патриархи категорически отказались от участия в погребении. Пришлось обращаться за помощью к священникам, не находящимся под юрисдикцией Русской Православной церкви. Но даже этот священник отказался поминать имена членов царской семьи на панихиде.</w:t>
      </w:r>
    </w:p>
    <w:p w14:paraId="4B626D8F" w14:textId="4D392E65" w:rsidR="009F6415" w:rsidRPr="00B91082" w:rsidRDefault="009F6415" w:rsidP="004C7486">
      <w:pPr>
        <w:shd w:val="clear" w:color="auto" w:fill="FFFFFF"/>
        <w:spacing w:line="360" w:lineRule="auto"/>
        <w:ind w:firstLine="709"/>
        <w:contextualSpacing/>
        <w:jc w:val="both"/>
        <w:rPr>
          <w:sz w:val="28"/>
          <w:szCs w:val="28"/>
        </w:rPr>
      </w:pPr>
      <w:r w:rsidRPr="00B91082">
        <w:rPr>
          <w:sz w:val="28"/>
          <w:szCs w:val="28"/>
        </w:rPr>
        <w:t>Идентификация и захоронение явился финалом великой трагедии русской жизни, участниками которой стали все русские люди, независимо от убеждений, национальной и сословной принадлежности. Поэтому так важно, чтобы не было недоговоренностей, никаких случайных решений. Необходимо продолжить поиск истины, т.к. это поиск себя, своего прошлого и того, как нам жить дальше.</w:t>
      </w:r>
    </w:p>
    <w:p w14:paraId="1A11F0C0"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Впервые идеи о канонизации последнего императора российского зародилась за границей. «Великий духовный подвиг Государя Императора Николая Александровича и его Августейшей семьи, воссиявшим ярким светом после их мученической кончины, был глубоко осознан широким кругами русской эмиграции»</w:t>
      </w:r>
      <w:r w:rsidRPr="00B91082">
        <w:rPr>
          <w:rStyle w:val="ab"/>
          <w:sz w:val="28"/>
          <w:szCs w:val="28"/>
        </w:rPr>
        <w:footnoteReference w:id="20"/>
      </w:r>
      <w:r w:rsidRPr="00B91082">
        <w:rPr>
          <w:sz w:val="28"/>
          <w:szCs w:val="28"/>
        </w:rPr>
        <w:t xml:space="preserve">. </w:t>
      </w:r>
    </w:p>
    <w:p w14:paraId="3D4DBB82" w14:textId="77777777" w:rsidR="009F6415" w:rsidRPr="00B91082" w:rsidRDefault="009F6415" w:rsidP="009F6415">
      <w:pPr>
        <w:shd w:val="clear" w:color="auto" w:fill="FFFFFF"/>
        <w:spacing w:line="360" w:lineRule="auto"/>
        <w:ind w:firstLine="709"/>
        <w:contextualSpacing/>
        <w:jc w:val="both"/>
        <w:rPr>
          <w:sz w:val="28"/>
          <w:szCs w:val="28"/>
        </w:rPr>
      </w:pPr>
      <w:r w:rsidRPr="00B91082">
        <w:rPr>
          <w:sz w:val="28"/>
          <w:szCs w:val="28"/>
        </w:rPr>
        <w:t xml:space="preserve">Начиная с середины 1920-х гг. начали поступать предложения из Сербии о причислении убитого российского императора к лику святых. И уже к 1936 году, при закладке первого камня Брюссельского Храма-Памятника царской семьи, сербский митрополит </w:t>
      </w:r>
      <w:proofErr w:type="spellStart"/>
      <w:r w:rsidRPr="00B91082">
        <w:rPr>
          <w:sz w:val="28"/>
          <w:szCs w:val="28"/>
        </w:rPr>
        <w:t>Досифей</w:t>
      </w:r>
      <w:proofErr w:type="spellEnd"/>
      <w:r w:rsidRPr="00B91082">
        <w:rPr>
          <w:sz w:val="28"/>
          <w:szCs w:val="28"/>
        </w:rPr>
        <w:t xml:space="preserve">, выступающий от имени Святейшего </w:t>
      </w:r>
      <w:proofErr w:type="spellStart"/>
      <w:r w:rsidRPr="00B91082">
        <w:rPr>
          <w:sz w:val="28"/>
          <w:szCs w:val="28"/>
        </w:rPr>
        <w:t>Птриарха</w:t>
      </w:r>
      <w:proofErr w:type="spellEnd"/>
      <w:r w:rsidRPr="00B91082">
        <w:rPr>
          <w:sz w:val="28"/>
          <w:szCs w:val="28"/>
        </w:rPr>
        <w:t xml:space="preserve">, высказался: «Сербия чтит </w:t>
      </w:r>
      <w:proofErr w:type="spellStart"/>
      <w:r w:rsidRPr="00B91082">
        <w:rPr>
          <w:sz w:val="28"/>
          <w:szCs w:val="28"/>
        </w:rPr>
        <w:t>Государаря</w:t>
      </w:r>
      <w:proofErr w:type="spellEnd"/>
      <w:r w:rsidRPr="00B91082">
        <w:rPr>
          <w:sz w:val="28"/>
          <w:szCs w:val="28"/>
        </w:rPr>
        <w:t xml:space="preserve"> Императора Николая </w:t>
      </w:r>
      <w:r w:rsidRPr="00B91082">
        <w:rPr>
          <w:sz w:val="28"/>
          <w:szCs w:val="28"/>
          <w:lang w:val="en-US"/>
        </w:rPr>
        <w:t>II</w:t>
      </w:r>
      <w:r w:rsidRPr="00B91082">
        <w:rPr>
          <w:sz w:val="28"/>
          <w:szCs w:val="28"/>
        </w:rPr>
        <w:t xml:space="preserve"> как святого</w:t>
      </w:r>
      <w:r w:rsidRPr="00B91082">
        <w:rPr>
          <w:rStyle w:val="ab"/>
          <w:sz w:val="28"/>
          <w:szCs w:val="28"/>
        </w:rPr>
        <w:footnoteReference w:id="21"/>
      </w:r>
      <w:r w:rsidRPr="00B91082">
        <w:rPr>
          <w:sz w:val="28"/>
          <w:szCs w:val="28"/>
        </w:rPr>
        <w:t xml:space="preserve">. </w:t>
      </w:r>
    </w:p>
    <w:p w14:paraId="6A1F482F" w14:textId="77777777" w:rsidR="009F6415" w:rsidRPr="00B91082" w:rsidRDefault="009F6415" w:rsidP="009F6415">
      <w:pPr>
        <w:shd w:val="clear" w:color="auto" w:fill="FFFFFF"/>
        <w:spacing w:line="360" w:lineRule="auto"/>
        <w:ind w:firstLine="709"/>
        <w:jc w:val="both"/>
        <w:rPr>
          <w:sz w:val="28"/>
          <w:szCs w:val="28"/>
        </w:rPr>
      </w:pPr>
      <w:r w:rsidRPr="00B91082">
        <w:rPr>
          <w:sz w:val="28"/>
          <w:szCs w:val="28"/>
        </w:rPr>
        <w:t xml:space="preserve">Во всех странах русского расселения и храмах, посещаемых русскими людьми, совершают панихиды по царской семье. Храмы-памятники воздвигнуты практически везде. Первым среди них считается Брюссельский храм Святого Праведного Иова Многострадального в память Николая II. Его закладка состоялась в 1936 г., а освящение в 1950 г. Величественные храмы–памятники сооружены в Шанхае, Сан-Франциско, </w:t>
      </w:r>
      <w:proofErr w:type="spellStart"/>
      <w:r w:rsidRPr="00B91082">
        <w:rPr>
          <w:sz w:val="28"/>
          <w:szCs w:val="28"/>
        </w:rPr>
        <w:t>Монморанси</w:t>
      </w:r>
      <w:proofErr w:type="spellEnd"/>
      <w:r w:rsidRPr="00B91082">
        <w:rPr>
          <w:sz w:val="28"/>
          <w:szCs w:val="28"/>
        </w:rPr>
        <w:t>, под Парижем. В 1971 г. на Архиерейском соборе русской православной церкви за границей официально поставлен вопрос о канонизации царских мучеников, а в 1980 г. они были причислены к лику святых.</w:t>
      </w:r>
    </w:p>
    <w:p w14:paraId="4D212ABC" w14:textId="77777777" w:rsidR="009F6415" w:rsidRPr="00B91082" w:rsidRDefault="009F6415" w:rsidP="004C7486">
      <w:pPr>
        <w:pStyle w:val="a8"/>
      </w:pPr>
      <w:proofErr w:type="spellStart"/>
      <w:r w:rsidRPr="00B91082">
        <w:t>У</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нас</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же</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на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пути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к</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канонизациивозникло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немало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преград.</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Первый</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официальный</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отказ</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Русской</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Православной</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Церкви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от</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прославления</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последнего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российского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императора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прозвучал</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на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Соборе</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r w:rsidRPr="00B91082">
        <w:t>1997</w:t>
      </w:r>
      <w:r w:rsidRPr="00B91082">
        <w:rPr>
          <w:color w:val="FFFFFF" w:themeColor="background1"/>
          <w:u w:color="FFFFFF" w:themeColor="background1"/>
        </w:rPr>
        <w:t xml:space="preserve">i </w:t>
      </w:r>
      <w:proofErr w:type="spellStart"/>
      <w:r w:rsidRPr="00B91082">
        <w:t>г.</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Аргументы</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были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многочисленны:</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от</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расстрела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мирной</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демонстрации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в</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r w:rsidRPr="00B91082">
        <w:t>1905</w:t>
      </w:r>
      <w:r w:rsidRPr="00B91082">
        <w:rPr>
          <w:color w:val="FFFFFF" w:themeColor="background1"/>
          <w:u w:color="FFFFFF" w:themeColor="background1"/>
        </w:rPr>
        <w:t xml:space="preserve">i </w:t>
      </w:r>
      <w:proofErr w:type="spellStart"/>
      <w:r w:rsidRPr="00B91082">
        <w:t>г.</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до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отречения</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от</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престола.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Сторонники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канонизации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утверждали,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что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царя</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убили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r w:rsidRPr="00B91082">
        <w:t>атеисты-</w:t>
      </w:r>
      <w:proofErr w:type="spellStart"/>
      <w:r w:rsidRPr="00B91082">
        <w:t>богоборцы,</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и</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он</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по-настоящему</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мученическую</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смерть</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христианина,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в</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силу</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религиозных</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убеждений</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отказавшись</w:t>
      </w:r>
      <w:r w:rsidRPr="00B91082">
        <w:rPr>
          <w:color w:val="FFFFFF" w:themeColor="background1"/>
          <w:u w:color="FFFFFF" w:themeColor="background1"/>
        </w:rPr>
        <w:t>i</w:t>
      </w:r>
      <w:r w:rsidRPr="00B91082">
        <w:t>сопротивляться</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убийцам.</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Решающим</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аргументом</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было</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высказывание</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митрополита</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proofErr w:type="spellStart"/>
      <w:r w:rsidRPr="00B91082">
        <w:t>Ювеналия</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r w:rsidRPr="00B91082">
        <w:t>–</w:t>
      </w:r>
      <w:r w:rsidRPr="00B91082">
        <w:rPr>
          <w:color w:val="FFFFFF" w:themeColor="background1"/>
          <w:u w:color="FFFFFF" w:themeColor="background1"/>
        </w:rPr>
        <w:t xml:space="preserve">i </w:t>
      </w:r>
      <w:proofErr w:type="spellStart"/>
      <w:r w:rsidRPr="00B91082">
        <w:t>нет</w:t>
      </w:r>
      <w:r w:rsidRPr="00B91082">
        <w:rPr>
          <w:color w:val="FFFFFF" w:themeColor="background1"/>
          <w:u w:color="FFFFFF" w:themeColor="background1"/>
        </w:rPr>
        <w:t>i</w:t>
      </w:r>
      <w:proofErr w:type="spellEnd"/>
      <w:r w:rsidRPr="00B91082">
        <w:rPr>
          <w:color w:val="FFFFFF" w:themeColor="background1"/>
          <w:u w:color="FFFFFF" w:themeColor="background1"/>
        </w:rPr>
        <w:t xml:space="preserve"> </w:t>
      </w:r>
      <w:r w:rsidRPr="00B91082">
        <w:t>чудотворений.</w:t>
      </w:r>
    </w:p>
    <w:p w14:paraId="0C714B36" w14:textId="77777777" w:rsidR="009F6415" w:rsidRPr="00B91082" w:rsidRDefault="009F6415" w:rsidP="009F6415">
      <w:pPr>
        <w:shd w:val="clear" w:color="auto" w:fill="FFFFFF"/>
        <w:spacing w:line="360" w:lineRule="auto"/>
        <w:ind w:firstLine="709"/>
        <w:contextualSpacing/>
        <w:jc w:val="both"/>
        <w:rPr>
          <w:sz w:val="28"/>
          <w:szCs w:val="28"/>
        </w:rPr>
      </w:pPr>
      <w:proofErr w:type="spellStart"/>
      <w:r w:rsidRPr="00B91082">
        <w:rPr>
          <w:sz w:val="28"/>
          <w:szCs w:val="28"/>
        </w:rPr>
        <w:t>Не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прошло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года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w:t>
      </w:r>
      <w:r w:rsidRPr="00B91082">
        <w:rPr>
          <w:color w:val="FFFFFF" w:themeColor="background1"/>
          <w:sz w:val="28"/>
          <w:szCs w:val="28"/>
          <w:u w:color="FFFFFF" w:themeColor="background1"/>
        </w:rPr>
        <w:t xml:space="preserve">i </w:t>
      </w:r>
      <w:proofErr w:type="spellStart"/>
      <w:r w:rsidRPr="00B91082">
        <w:rPr>
          <w:sz w:val="28"/>
          <w:szCs w:val="28"/>
        </w:rPr>
        <w:t>чудо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свершилось.</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Иконы</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изображением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Николая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II</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начали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плакать,</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больные,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помолившиеся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лику</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императора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w:t>
      </w:r>
      <w:r w:rsidRPr="00B91082">
        <w:rPr>
          <w:color w:val="FFFFFF" w:themeColor="background1"/>
          <w:sz w:val="28"/>
          <w:szCs w:val="28"/>
          <w:u w:color="FFFFFF" w:themeColor="background1"/>
        </w:rPr>
        <w:t xml:space="preserve">i </w:t>
      </w:r>
      <w:proofErr w:type="spellStart"/>
      <w:r w:rsidRPr="00B91082">
        <w:rPr>
          <w:sz w:val="28"/>
          <w:szCs w:val="28"/>
        </w:rPr>
        <w:t>исцеляться.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поводу</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канонизации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нет</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единого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мнения.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Одна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часть</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общества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считала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считает</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канонизацию</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исключительно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политическим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решением.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Другая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часть</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уверена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в</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том,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что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Романовы,</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безусловно,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достойны,</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быть</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причислены</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к</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лику</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святых,</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тем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более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что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советская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власть,</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их</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мнению,</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убила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полковника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Романова,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живой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символ</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русского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православия.</w:t>
      </w:r>
    </w:p>
    <w:p w14:paraId="715F1315" w14:textId="1AE6B944" w:rsidR="00A63E7C" w:rsidRDefault="009F6415" w:rsidP="009F6415">
      <w:pPr>
        <w:spacing w:line="360" w:lineRule="auto"/>
        <w:ind w:firstLine="709"/>
        <w:contextualSpacing/>
        <w:jc w:val="both"/>
        <w:rPr>
          <w:sz w:val="28"/>
          <w:szCs w:val="28"/>
        </w:rPr>
      </w:pPr>
      <w:proofErr w:type="spellStart"/>
      <w:r w:rsidRPr="00B91082">
        <w:rPr>
          <w:sz w:val="28"/>
          <w:szCs w:val="28"/>
        </w:rPr>
        <w:t>В</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августе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2000</w:t>
      </w:r>
      <w:r w:rsidRPr="00B91082">
        <w:rPr>
          <w:color w:val="FFFFFF" w:themeColor="background1"/>
          <w:sz w:val="28"/>
          <w:szCs w:val="28"/>
          <w:u w:color="FFFFFF" w:themeColor="background1"/>
        </w:rPr>
        <w:t>i</w:t>
      </w:r>
      <w:r w:rsidRPr="00B91082">
        <w:rPr>
          <w:sz w:val="28"/>
          <w:szCs w:val="28"/>
        </w:rPr>
        <w:t>г.</w:t>
      </w:r>
      <w:r w:rsidRPr="00B91082">
        <w:rPr>
          <w:color w:val="FFFFFF" w:themeColor="background1"/>
          <w:sz w:val="28"/>
          <w:szCs w:val="28"/>
          <w:u w:color="FFFFFF" w:themeColor="background1"/>
        </w:rPr>
        <w:t xml:space="preserve"> </w:t>
      </w:r>
      <w:proofErr w:type="spellStart"/>
      <w:r w:rsidRPr="00B91082">
        <w:rPr>
          <w:sz w:val="28"/>
          <w:szCs w:val="28"/>
        </w:rPr>
        <w:t>Архиерейский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Собор</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Русской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православной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церкви</w:t>
      </w:r>
      <w:r w:rsidRPr="00B91082">
        <w:rPr>
          <w:color w:val="FFFFFF" w:themeColor="background1"/>
          <w:sz w:val="28"/>
          <w:szCs w:val="28"/>
          <w:u w:color="FFFFFF" w:themeColor="background1"/>
        </w:rPr>
        <w:t xml:space="preserve"> </w:t>
      </w:r>
      <w:r w:rsidRPr="00B91082">
        <w:rPr>
          <w:sz w:val="28"/>
          <w:szCs w:val="28"/>
        </w:rPr>
        <w:t>признал,</w:t>
      </w:r>
      <w:r w:rsidRPr="00B91082">
        <w:rPr>
          <w:color w:val="FFFFFF" w:themeColor="background1"/>
          <w:sz w:val="28"/>
          <w:szCs w:val="28"/>
          <w:u w:color="FFFFFF" w:themeColor="background1"/>
        </w:rPr>
        <w:t xml:space="preserve"> </w:t>
      </w:r>
      <w:r w:rsidRPr="00B91082">
        <w:rPr>
          <w:sz w:val="28"/>
          <w:szCs w:val="28"/>
        </w:rPr>
        <w:t>что</w:t>
      </w:r>
      <w:r w:rsidRPr="00B91082">
        <w:rPr>
          <w:color w:val="FFFFFF" w:themeColor="background1"/>
          <w:sz w:val="28"/>
          <w:szCs w:val="28"/>
          <w:u w:color="FFFFFF" w:themeColor="background1"/>
        </w:rPr>
        <w:t xml:space="preserve"> </w:t>
      </w:r>
      <w:proofErr w:type="spellStart"/>
      <w:r w:rsidRPr="00B91082">
        <w:rPr>
          <w:sz w:val="28"/>
          <w:szCs w:val="28"/>
        </w:rPr>
        <w:t>в</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государственной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церковной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деятельности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последнего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российского</w:t>
      </w:r>
      <w:r w:rsidRPr="00B91082">
        <w:rPr>
          <w:color w:val="FFFFFF" w:themeColor="background1"/>
          <w:sz w:val="28"/>
          <w:szCs w:val="28"/>
          <w:u w:color="FFFFFF" w:themeColor="background1"/>
        </w:rPr>
        <w:t>i</w:t>
      </w:r>
      <w:r w:rsidRPr="00B91082">
        <w:rPr>
          <w:sz w:val="28"/>
          <w:szCs w:val="28"/>
        </w:rPr>
        <w:t>императора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самой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себе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нет</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оснований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для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его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канонизации,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христианское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терпение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страданий</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после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ареста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мученическая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кончина</w:t>
      </w:r>
      <w:r w:rsidRPr="00B91082">
        <w:rPr>
          <w:color w:val="FFFFFF" w:themeColor="background1"/>
          <w:sz w:val="28"/>
          <w:szCs w:val="28"/>
          <w:u w:color="FFFFFF" w:themeColor="background1"/>
        </w:rPr>
        <w:t>i</w:t>
      </w:r>
      <w:r w:rsidRPr="00B91082">
        <w:rPr>
          <w:sz w:val="28"/>
          <w:szCs w:val="28"/>
        </w:rPr>
        <w:t>царя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его</w:t>
      </w:r>
      <w:r w:rsidRPr="00B91082">
        <w:rPr>
          <w:color w:val="FFFFFF" w:themeColor="background1"/>
          <w:sz w:val="28"/>
          <w:szCs w:val="28"/>
          <w:u w:color="FFFFFF" w:themeColor="background1"/>
        </w:rPr>
        <w:t xml:space="preserve"> </w:t>
      </w:r>
      <w:proofErr w:type="spellStart"/>
      <w:r w:rsidRPr="00B91082">
        <w:rPr>
          <w:sz w:val="28"/>
          <w:szCs w:val="28"/>
        </w:rPr>
        <w:t>членов</w:t>
      </w:r>
      <w:r w:rsidRPr="00B91082">
        <w:rPr>
          <w:color w:val="FFFFFF" w:themeColor="background1"/>
          <w:sz w:val="28"/>
          <w:szCs w:val="28"/>
          <w:u w:color="FFFFFF" w:themeColor="background1"/>
        </w:rPr>
        <w:t>i</w:t>
      </w:r>
      <w:r w:rsidRPr="00B91082">
        <w:rPr>
          <w:sz w:val="28"/>
          <w:szCs w:val="28"/>
        </w:rPr>
        <w:t>семьи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делают</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возможным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их</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прославление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в</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лике</w:t>
      </w:r>
      <w:r w:rsidRPr="00B91082">
        <w:rPr>
          <w:color w:val="FFFFFF" w:themeColor="background1"/>
          <w:sz w:val="28"/>
          <w:szCs w:val="28"/>
          <w:u w:color="FFFFFF" w:themeColor="background1"/>
        </w:rPr>
        <w:t>i</w:t>
      </w:r>
      <w:r w:rsidRPr="00B91082">
        <w:rPr>
          <w:sz w:val="28"/>
          <w:szCs w:val="28"/>
        </w:rPr>
        <w:t>святых</w:t>
      </w:r>
      <w:proofErr w:type="spellEnd"/>
      <w:r w:rsidRPr="00B91082">
        <w:rPr>
          <w:color w:val="FFFFFF" w:themeColor="background1"/>
          <w:sz w:val="28"/>
          <w:szCs w:val="28"/>
          <w:u w:color="FFFFFF" w:themeColor="background1"/>
        </w:rPr>
        <w:t xml:space="preserve"> </w:t>
      </w:r>
      <w:proofErr w:type="spellStart"/>
      <w:r w:rsidRPr="00B91082">
        <w:rPr>
          <w:sz w:val="28"/>
          <w:szCs w:val="28"/>
        </w:rPr>
        <w:t>страстотерпцев,</w:t>
      </w:r>
      <w:r w:rsidRPr="00B91082">
        <w:rPr>
          <w:color w:val="FFFFFF" w:themeColor="background1"/>
          <w:sz w:val="28"/>
          <w:szCs w:val="28"/>
          <w:u w:color="FFFFFF" w:themeColor="background1"/>
        </w:rPr>
        <w:t>i</w:t>
      </w:r>
      <w:r w:rsidRPr="00B91082">
        <w:rPr>
          <w:sz w:val="28"/>
          <w:szCs w:val="28"/>
        </w:rPr>
        <w:t>подобных</w:t>
      </w:r>
      <w:r w:rsidRPr="00B91082">
        <w:rPr>
          <w:color w:val="FFFFFF" w:themeColor="background1"/>
          <w:sz w:val="28"/>
          <w:szCs w:val="28"/>
          <w:u w:color="FFFFFF" w:themeColor="background1"/>
        </w:rPr>
        <w:t>i</w:t>
      </w:r>
      <w:r w:rsidRPr="00B91082">
        <w:rPr>
          <w:sz w:val="28"/>
          <w:szCs w:val="28"/>
        </w:rPr>
        <w:t>святым</w:t>
      </w:r>
      <w:r w:rsidRPr="00B91082">
        <w:rPr>
          <w:color w:val="FFFFFF" w:themeColor="background1"/>
          <w:sz w:val="28"/>
          <w:szCs w:val="28"/>
          <w:u w:color="FFFFFF" w:themeColor="background1"/>
        </w:rPr>
        <w:t>i</w:t>
      </w:r>
      <w:r w:rsidRPr="00B91082">
        <w:rPr>
          <w:sz w:val="28"/>
          <w:szCs w:val="28"/>
        </w:rPr>
        <w:t>князьям</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Борису</w:t>
      </w:r>
      <w:r w:rsidRPr="00B91082">
        <w:rPr>
          <w:color w:val="FFFFFF" w:themeColor="background1"/>
          <w:sz w:val="28"/>
          <w:szCs w:val="28"/>
          <w:u w:color="FFFFFF" w:themeColor="background1"/>
        </w:rPr>
        <w:t xml:space="preserve"> </w:t>
      </w:r>
      <w:r w:rsidRPr="00B91082">
        <w:rPr>
          <w:sz w:val="28"/>
          <w:szCs w:val="28"/>
        </w:rPr>
        <w:t>и</w:t>
      </w:r>
      <w:r w:rsidRPr="00B91082">
        <w:rPr>
          <w:color w:val="FFFFFF" w:themeColor="background1"/>
          <w:sz w:val="28"/>
          <w:szCs w:val="28"/>
          <w:u w:color="FFFFFF" w:themeColor="background1"/>
        </w:rPr>
        <w:t xml:space="preserve"> </w:t>
      </w:r>
      <w:proofErr w:type="spellStart"/>
      <w:r w:rsidRPr="00B91082">
        <w:rPr>
          <w:sz w:val="28"/>
          <w:szCs w:val="28"/>
        </w:rPr>
        <w:t>Глебу.</w:t>
      </w:r>
      <w:r w:rsidRPr="00B91082">
        <w:rPr>
          <w:color w:val="FFFFFF" w:themeColor="background1"/>
          <w:sz w:val="28"/>
          <w:szCs w:val="28"/>
          <w:u w:color="FFFFFF" w:themeColor="background1"/>
        </w:rPr>
        <w:t>i</w:t>
      </w:r>
      <w:r w:rsidRPr="00B91082">
        <w:rPr>
          <w:sz w:val="28"/>
          <w:szCs w:val="28"/>
        </w:rPr>
        <w:t>Так</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Россия</w:t>
      </w:r>
      <w:r w:rsidRPr="00B91082">
        <w:rPr>
          <w:color w:val="FFFFFF" w:themeColor="background1"/>
          <w:sz w:val="28"/>
          <w:szCs w:val="28"/>
          <w:u w:color="FFFFFF" w:themeColor="background1"/>
        </w:rPr>
        <w:t>i</w:t>
      </w:r>
      <w:r w:rsidRPr="00B91082">
        <w:rPr>
          <w:sz w:val="28"/>
          <w:szCs w:val="28"/>
        </w:rPr>
        <w:t>получила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новых</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святых</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в</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лице</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бывшего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императора</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Николая</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II</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и</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proofErr w:type="spellStart"/>
      <w:r w:rsidRPr="00B91082">
        <w:rPr>
          <w:sz w:val="28"/>
          <w:szCs w:val="28"/>
        </w:rPr>
        <w:t>его</w:t>
      </w:r>
      <w:r w:rsidRPr="00B91082">
        <w:rPr>
          <w:color w:val="FFFFFF" w:themeColor="background1"/>
          <w:sz w:val="28"/>
          <w:szCs w:val="28"/>
          <w:u w:color="FFFFFF" w:themeColor="background1"/>
        </w:rPr>
        <w:t>i</w:t>
      </w:r>
      <w:proofErr w:type="spellEnd"/>
      <w:r w:rsidRPr="00B91082">
        <w:rPr>
          <w:color w:val="FFFFFF" w:themeColor="background1"/>
          <w:sz w:val="28"/>
          <w:szCs w:val="28"/>
          <w:u w:color="FFFFFF" w:themeColor="background1"/>
        </w:rPr>
        <w:t xml:space="preserve"> </w:t>
      </w:r>
      <w:r w:rsidRPr="00B91082">
        <w:rPr>
          <w:sz w:val="28"/>
          <w:szCs w:val="28"/>
        </w:rPr>
        <w:t>семьи</w:t>
      </w:r>
      <w:r w:rsidRPr="00B91082">
        <w:rPr>
          <w:rStyle w:val="ab"/>
          <w:sz w:val="28"/>
          <w:szCs w:val="28"/>
        </w:rPr>
        <w:footnoteReference w:id="22"/>
      </w:r>
      <w:r w:rsidRPr="00B91082">
        <w:rPr>
          <w:sz w:val="28"/>
          <w:szCs w:val="28"/>
        </w:rPr>
        <w:t>.</w:t>
      </w:r>
    </w:p>
    <w:p w14:paraId="205E13DC" w14:textId="77777777" w:rsidR="00A63E7C" w:rsidRDefault="00A63E7C">
      <w:pPr>
        <w:rPr>
          <w:sz w:val="28"/>
          <w:szCs w:val="28"/>
        </w:rPr>
      </w:pPr>
      <w:r>
        <w:rPr>
          <w:sz w:val="28"/>
          <w:szCs w:val="28"/>
        </w:rPr>
        <w:br w:type="page"/>
      </w:r>
    </w:p>
    <w:p w14:paraId="11BB7D07" w14:textId="77777777" w:rsidR="00911AE4" w:rsidRDefault="00911AE4" w:rsidP="00911AE4">
      <w:pPr>
        <w:pStyle w:val="1"/>
        <w:rPr>
          <w:rFonts w:eastAsia="Times New Roman"/>
        </w:rPr>
      </w:pPr>
      <w:bookmarkStart w:id="10" w:name="_Toc467593791"/>
      <w:r>
        <w:rPr>
          <w:rFonts w:eastAsia="Times New Roman"/>
        </w:rPr>
        <w:t>Заключение.</w:t>
      </w:r>
      <w:bookmarkEnd w:id="10"/>
    </w:p>
    <w:p w14:paraId="2EF9EDDE" w14:textId="3ADD8E67" w:rsidR="00911AE4" w:rsidRPr="0001473B" w:rsidRDefault="0001473B" w:rsidP="00911AE4">
      <w:pPr>
        <w:pStyle w:val="a8"/>
      </w:pPr>
      <w:r>
        <w:t xml:space="preserve">Попробуем перечислить основные </w:t>
      </w:r>
      <w:r w:rsidR="00911AE4">
        <w:t xml:space="preserve">«вехи» времени царствования Николая </w:t>
      </w:r>
      <w:r>
        <w:rPr>
          <w:lang w:val="en-US"/>
        </w:rPr>
        <w:t xml:space="preserve">II, </w:t>
      </w:r>
      <w:proofErr w:type="spellStart"/>
      <w:r>
        <w:rPr>
          <w:lang w:val="en-US"/>
        </w:rPr>
        <w:t>которые</w:t>
      </w:r>
      <w:proofErr w:type="spellEnd"/>
      <w:r>
        <w:rPr>
          <w:lang w:val="en-US"/>
        </w:rPr>
        <w:t xml:space="preserve"> </w:t>
      </w:r>
      <w:proofErr w:type="spellStart"/>
      <w:r>
        <w:rPr>
          <w:lang w:val="en-US"/>
        </w:rPr>
        <w:t>могли</w:t>
      </w:r>
      <w:proofErr w:type="spellEnd"/>
      <w:r>
        <w:rPr>
          <w:lang w:val="en-US"/>
        </w:rPr>
        <w:t xml:space="preserve"> </w:t>
      </w:r>
      <w:proofErr w:type="spellStart"/>
      <w:r>
        <w:rPr>
          <w:lang w:val="en-US"/>
        </w:rPr>
        <w:t>поменять</w:t>
      </w:r>
      <w:proofErr w:type="spellEnd"/>
      <w:r>
        <w:rPr>
          <w:lang w:val="en-US"/>
        </w:rPr>
        <w:t xml:space="preserve"> </w:t>
      </w:r>
      <w:proofErr w:type="spellStart"/>
      <w:r>
        <w:rPr>
          <w:lang w:val="en-US"/>
        </w:rPr>
        <w:t>мнение</w:t>
      </w:r>
      <w:proofErr w:type="spellEnd"/>
      <w:r>
        <w:rPr>
          <w:lang w:val="en-US"/>
        </w:rPr>
        <w:t xml:space="preserve"> о </w:t>
      </w:r>
      <w:proofErr w:type="spellStart"/>
      <w:r>
        <w:rPr>
          <w:lang w:val="en-US"/>
        </w:rPr>
        <w:t>нём</w:t>
      </w:r>
      <w:proofErr w:type="spellEnd"/>
      <w:r>
        <w:rPr>
          <w:lang w:val="en-US"/>
        </w:rPr>
        <w:t xml:space="preserve"> в </w:t>
      </w:r>
      <w:proofErr w:type="spellStart"/>
      <w:r>
        <w:rPr>
          <w:lang w:val="en-US"/>
        </w:rPr>
        <w:t>худшую</w:t>
      </w:r>
      <w:proofErr w:type="spellEnd"/>
      <w:r>
        <w:rPr>
          <w:lang w:val="en-US"/>
        </w:rPr>
        <w:t xml:space="preserve"> </w:t>
      </w:r>
      <w:proofErr w:type="spellStart"/>
      <w:r>
        <w:rPr>
          <w:lang w:val="en-US"/>
        </w:rPr>
        <w:t>сторону</w:t>
      </w:r>
      <w:proofErr w:type="spellEnd"/>
      <w:r>
        <w:rPr>
          <w:lang w:val="en-US"/>
        </w:rPr>
        <w:t>.</w:t>
      </w:r>
    </w:p>
    <w:p w14:paraId="5B835661" w14:textId="481673E9" w:rsidR="004E3967" w:rsidRDefault="004E3967" w:rsidP="00911AE4">
      <w:pPr>
        <w:pStyle w:val="a8"/>
      </w:pPr>
      <w:r>
        <w:t xml:space="preserve">29 января 1895 г. </w:t>
      </w:r>
      <w:r w:rsidR="0001473B">
        <w:t>–</w:t>
      </w:r>
      <w:r>
        <w:t xml:space="preserve"> </w:t>
      </w:r>
      <w:r w:rsidR="0001473B">
        <w:t>речь перед депутациями</w:t>
      </w:r>
      <w:r w:rsidR="006E260B">
        <w:t xml:space="preserve"> дворянств, земств и городов, в которой было сказано о продолжении политики укрепления самодержавия. Надежды на «либеральность» царя не </w:t>
      </w:r>
      <w:r w:rsidR="00C32673">
        <w:t>оправдались</w:t>
      </w:r>
    </w:p>
    <w:p w14:paraId="083E797D" w14:textId="0F158352" w:rsidR="00911AE4" w:rsidRDefault="00AE5115" w:rsidP="00911AE4">
      <w:pPr>
        <w:pStyle w:val="a8"/>
      </w:pPr>
      <w:r>
        <w:t>18 мая 1896 г. – Давка на Ходынском поле.</w:t>
      </w:r>
      <w:r w:rsidR="00C32673">
        <w:t xml:space="preserve"> Погибло почти 1500 человек, ещё несколько сотен получили ранения.</w:t>
      </w:r>
    </w:p>
    <w:p w14:paraId="7F2D7E62" w14:textId="1C3ECB32" w:rsidR="00431965" w:rsidRDefault="00431965" w:rsidP="00911AE4">
      <w:pPr>
        <w:pStyle w:val="a8"/>
      </w:pPr>
      <w:r>
        <w:t>2 января 1905 г. – сдача Порт-Артура.</w:t>
      </w:r>
    </w:p>
    <w:p w14:paraId="4288CE65" w14:textId="6BE4D46D" w:rsidR="00613F68" w:rsidRDefault="00A74F34" w:rsidP="00911AE4">
      <w:pPr>
        <w:pStyle w:val="a8"/>
      </w:pPr>
      <w:r>
        <w:t xml:space="preserve">19 января 1905 г. </w:t>
      </w:r>
      <w:r w:rsidR="004D784A">
        <w:t>–</w:t>
      </w:r>
      <w:r>
        <w:t xml:space="preserve"> </w:t>
      </w:r>
      <w:r w:rsidR="004D784A">
        <w:t>выстрел из орудия, в котором случайно остался заряд картечи, убил полицейского с фамилией «Романов» и прострелил древко знамени морского корпуса.</w:t>
      </w:r>
    </w:p>
    <w:p w14:paraId="7534210D" w14:textId="1A973491" w:rsidR="004D784A" w:rsidRDefault="004D784A" w:rsidP="00911AE4">
      <w:pPr>
        <w:pStyle w:val="a8"/>
      </w:pPr>
      <w:r>
        <w:t xml:space="preserve">22 января 1905 г. – «Кровавое воскресенье». </w:t>
      </w:r>
      <w:r w:rsidR="000D286A">
        <w:t>Полиция открыла огонь по шествию</w:t>
      </w:r>
      <w:r>
        <w:t xml:space="preserve"> рабочих</w:t>
      </w:r>
      <w:r w:rsidR="000D286A">
        <w:t xml:space="preserve"> к Зимнему дворцу. Убито до 200, ранено до 800 человек.</w:t>
      </w:r>
    </w:p>
    <w:p w14:paraId="4FFC032A" w14:textId="1BAE0AF7" w:rsidR="00D858F2" w:rsidRDefault="00D858F2" w:rsidP="00911AE4">
      <w:pPr>
        <w:pStyle w:val="a8"/>
      </w:pPr>
      <w:r>
        <w:t xml:space="preserve">5 сентября 1905 г. – заключение </w:t>
      </w:r>
      <w:proofErr w:type="spellStart"/>
      <w:r>
        <w:t>Портсмутского</w:t>
      </w:r>
      <w:proofErr w:type="spellEnd"/>
      <w:r>
        <w:t xml:space="preserve"> мирного договора.</w:t>
      </w:r>
    </w:p>
    <w:p w14:paraId="060FA46B" w14:textId="3594C5D9" w:rsidR="00A3364A" w:rsidRDefault="00A3364A" w:rsidP="00911AE4">
      <w:pPr>
        <w:pStyle w:val="a8"/>
      </w:pPr>
      <w:r>
        <w:t xml:space="preserve">5 сентября 1915 г. – </w:t>
      </w:r>
      <w:r w:rsidR="00E147A4">
        <w:t>принятие</w:t>
      </w:r>
      <w:r>
        <w:t xml:space="preserve"> Николаем </w:t>
      </w:r>
      <w:r>
        <w:rPr>
          <w:lang w:val="en-US"/>
        </w:rPr>
        <w:t xml:space="preserve">II </w:t>
      </w:r>
      <w:r w:rsidR="00E147A4">
        <w:t>на</w:t>
      </w:r>
      <w:r>
        <w:t xml:space="preserve"> себя звания Верховного главнокомандующего.</w:t>
      </w:r>
      <w:r w:rsidR="00E147A4">
        <w:t xml:space="preserve"> </w:t>
      </w:r>
      <w:r w:rsidR="00D23DA4">
        <w:t>Решение было принято без энтузиазма и министрами, и солдатами русской армии.</w:t>
      </w:r>
    </w:p>
    <w:p w14:paraId="7B0E399C" w14:textId="37DF6486" w:rsidR="00251D37" w:rsidRPr="00F61080" w:rsidRDefault="003D462D" w:rsidP="00911AE4">
      <w:pPr>
        <w:pStyle w:val="a8"/>
      </w:pPr>
      <w:r>
        <w:t>Следующие за этим беспорядки 1917 года кажутся вполне обоснованными, хотя по другим источникам можно сказать, что Россия была готова или к заключению мира не на сепаратных условиях, или же – в особо смелых  предположениях – даже к некоему продвижению в войне с Германией и Австрией.</w:t>
      </w:r>
    </w:p>
    <w:p w14:paraId="4DEC7BED" w14:textId="45271ADD" w:rsidR="00911AE4" w:rsidRDefault="00911AE4" w:rsidP="00911AE4">
      <w:pPr>
        <w:pStyle w:val="a8"/>
      </w:pPr>
      <w:r>
        <w:br w:type="page"/>
      </w:r>
    </w:p>
    <w:p w14:paraId="0B88D1D6" w14:textId="4236DDEC" w:rsidR="009F6415" w:rsidRDefault="00A63E7C" w:rsidP="00A63E7C">
      <w:pPr>
        <w:pStyle w:val="1"/>
        <w:rPr>
          <w:rFonts w:eastAsia="Times New Roman"/>
        </w:rPr>
      </w:pPr>
      <w:bookmarkStart w:id="11" w:name="_Toc467593792"/>
      <w:r>
        <w:rPr>
          <w:rFonts w:eastAsia="Times New Roman"/>
        </w:rPr>
        <w:t>Список использованной литературы.</w:t>
      </w:r>
      <w:bookmarkEnd w:id="11"/>
    </w:p>
    <w:p w14:paraId="6A7A2FE7" w14:textId="77777777" w:rsidR="00A63E7C" w:rsidRPr="00B91082" w:rsidRDefault="00A63E7C" w:rsidP="00A63E7C">
      <w:pPr>
        <w:pStyle w:val="a8"/>
        <w:numPr>
          <w:ilvl w:val="0"/>
          <w:numId w:val="13"/>
        </w:numPr>
        <w:rPr>
          <w:bCs/>
        </w:rPr>
      </w:pPr>
      <w:r w:rsidRPr="00B91082">
        <w:t>Алексеев В. Гибель царской семьи: Мифы и реальность. Свердловск, 1995.– С. 35.</w:t>
      </w:r>
    </w:p>
    <w:p w14:paraId="6C8C9EC3" w14:textId="77777777" w:rsidR="00A63E7C" w:rsidRPr="00B91082" w:rsidRDefault="00A63E7C" w:rsidP="00A63E7C">
      <w:pPr>
        <w:pStyle w:val="a8"/>
        <w:numPr>
          <w:ilvl w:val="0"/>
          <w:numId w:val="13"/>
        </w:numPr>
      </w:pPr>
      <w:proofErr w:type="spellStart"/>
      <w:r w:rsidRPr="00B91082">
        <w:rPr>
          <w:color w:val="000000"/>
        </w:rPr>
        <w:t>Бразоль</w:t>
      </w:r>
      <w:proofErr w:type="spellEnd"/>
      <w:r w:rsidRPr="00B91082">
        <w:rPr>
          <w:color w:val="000000"/>
        </w:rPr>
        <w:t xml:space="preserve"> Б. Царствование императора Николая II: 1894-1917 </w:t>
      </w:r>
      <w:proofErr w:type="spellStart"/>
      <w:r w:rsidRPr="00B91082">
        <w:rPr>
          <w:color w:val="000000"/>
        </w:rPr>
        <w:t>г.г</w:t>
      </w:r>
      <w:proofErr w:type="spellEnd"/>
      <w:r w:rsidRPr="00B91082">
        <w:rPr>
          <w:color w:val="000000"/>
        </w:rPr>
        <w:t>. в цифрах и фактах. // Литературная Россия. 1990, 7 сентября.</w:t>
      </w:r>
    </w:p>
    <w:p w14:paraId="69B3839E" w14:textId="77777777" w:rsidR="00A63E7C" w:rsidRPr="00B91082" w:rsidRDefault="00A63E7C" w:rsidP="00A63E7C">
      <w:pPr>
        <w:pStyle w:val="a8"/>
        <w:numPr>
          <w:ilvl w:val="0"/>
          <w:numId w:val="13"/>
        </w:numPr>
      </w:pPr>
      <w:proofErr w:type="spellStart"/>
      <w:r w:rsidRPr="00B91082">
        <w:rPr>
          <w:color w:val="000000"/>
        </w:rPr>
        <w:t>Бахар</w:t>
      </w:r>
      <w:proofErr w:type="spellEnd"/>
      <w:r w:rsidRPr="00B91082">
        <w:rPr>
          <w:color w:val="000000"/>
        </w:rPr>
        <w:t xml:space="preserve"> П. «Все во власти божьей»: Николай Романов к 130-летию со дня рождения. // Российская Федерация. 1996. № 7.</w:t>
      </w:r>
    </w:p>
    <w:p w14:paraId="26CD2A14" w14:textId="77777777" w:rsidR="00A63E7C" w:rsidRPr="00B91082" w:rsidRDefault="00A63E7C" w:rsidP="00A63E7C">
      <w:pPr>
        <w:pStyle w:val="a8"/>
        <w:numPr>
          <w:ilvl w:val="0"/>
          <w:numId w:val="13"/>
        </w:numPr>
      </w:pPr>
      <w:r w:rsidRPr="00B91082">
        <w:rPr>
          <w:iCs/>
        </w:rPr>
        <w:t>Бенуа А. Н.</w:t>
      </w:r>
      <w:r w:rsidRPr="00B91082">
        <w:t xml:space="preserve"> Мои воспоминания // Александр Третий. Воспоминания. Дневники. Письма. СПб., 2001. С. 228</w:t>
      </w:r>
    </w:p>
    <w:p w14:paraId="27D40766" w14:textId="77777777" w:rsidR="00A63E7C" w:rsidRPr="00B91082" w:rsidRDefault="00A63E7C" w:rsidP="00A63E7C">
      <w:pPr>
        <w:pStyle w:val="a8"/>
        <w:numPr>
          <w:ilvl w:val="0"/>
          <w:numId w:val="13"/>
        </w:numPr>
      </w:pPr>
      <w:r w:rsidRPr="00B91082">
        <w:t xml:space="preserve">Великий князь Сергей Александрович: Биографические материалы. Кн. 1:1857–1877. М2006. С. 266 Корона и эшафот: исторические очерки./Под ред. О.В. и Л.С. </w:t>
      </w:r>
      <w:proofErr w:type="spellStart"/>
      <w:r w:rsidRPr="00B91082">
        <w:t>Вадеевы</w:t>
      </w:r>
      <w:proofErr w:type="spellEnd"/>
      <w:r w:rsidRPr="00B91082">
        <w:t>. М.: Политиздат, 1991.</w:t>
      </w:r>
    </w:p>
    <w:p w14:paraId="0C2CAE7F" w14:textId="77777777" w:rsidR="00A63E7C" w:rsidRPr="00A63E7C" w:rsidRDefault="00A63E7C" w:rsidP="00A63E7C">
      <w:pPr>
        <w:pStyle w:val="a8"/>
        <w:numPr>
          <w:ilvl w:val="0"/>
          <w:numId w:val="13"/>
        </w:numPr>
        <w:rPr>
          <w:rStyle w:val="af7"/>
          <w:b w:val="0"/>
          <w:szCs w:val="28"/>
        </w:rPr>
      </w:pPr>
      <w:r w:rsidRPr="00A63E7C">
        <w:rPr>
          <w:rStyle w:val="af7"/>
          <w:b w:val="0"/>
          <w:szCs w:val="28"/>
        </w:rPr>
        <w:t xml:space="preserve">Вольдемар Николаевич </w:t>
      </w:r>
      <w:proofErr w:type="spellStart"/>
      <w:r w:rsidRPr="00A63E7C">
        <w:rPr>
          <w:rStyle w:val="af7"/>
          <w:b w:val="0"/>
          <w:szCs w:val="28"/>
        </w:rPr>
        <w:t>Балязин</w:t>
      </w:r>
      <w:proofErr w:type="spellEnd"/>
      <w:r w:rsidRPr="00A63E7C">
        <w:rPr>
          <w:rStyle w:val="af7"/>
          <w:b w:val="0"/>
          <w:szCs w:val="28"/>
        </w:rPr>
        <w:t xml:space="preserve"> </w:t>
      </w:r>
      <w:hyperlink r:id="rId9" w:history="1">
        <w:r w:rsidRPr="00A63E7C">
          <w:rPr>
            <w:rStyle w:val="af7"/>
            <w:b w:val="0"/>
            <w:szCs w:val="28"/>
          </w:rPr>
          <w:t>Крушение великой империи. падение монархии, последний император Николай II</w:t>
        </w:r>
      </w:hyperlink>
      <w:r w:rsidRPr="00A63E7C">
        <w:rPr>
          <w:rStyle w:val="af7"/>
          <w:b w:val="0"/>
          <w:szCs w:val="28"/>
        </w:rPr>
        <w:t xml:space="preserve"> // В. </w:t>
      </w:r>
      <w:proofErr w:type="spellStart"/>
      <w:r w:rsidRPr="00A63E7C">
        <w:rPr>
          <w:rStyle w:val="af7"/>
          <w:b w:val="0"/>
          <w:szCs w:val="28"/>
        </w:rPr>
        <w:t>Балязин</w:t>
      </w:r>
      <w:proofErr w:type="spellEnd"/>
      <w:r w:rsidRPr="00A63E7C">
        <w:rPr>
          <w:rStyle w:val="af7"/>
          <w:b w:val="0"/>
          <w:szCs w:val="28"/>
        </w:rPr>
        <w:t>. Москва, 2009. Сер. 1000 занимательных сюжетов.</w:t>
      </w:r>
    </w:p>
    <w:p w14:paraId="292EFAD5" w14:textId="77777777" w:rsidR="00A63E7C" w:rsidRPr="00B91082" w:rsidRDefault="00A63E7C" w:rsidP="00A63E7C">
      <w:pPr>
        <w:pStyle w:val="a8"/>
        <w:numPr>
          <w:ilvl w:val="0"/>
          <w:numId w:val="13"/>
        </w:numPr>
      </w:pPr>
      <w:r w:rsidRPr="00B91082">
        <w:rPr>
          <w:color w:val="000000"/>
        </w:rPr>
        <w:t>Житие и чудеса царевича - мученика Алексея Николаевича: Романовы. // Литературная учеба. 1997. № 2-4.</w:t>
      </w:r>
    </w:p>
    <w:p w14:paraId="0A5975CE" w14:textId="77777777" w:rsidR="00A63E7C" w:rsidRPr="00B91082" w:rsidRDefault="00A63E7C" w:rsidP="00A63E7C">
      <w:pPr>
        <w:pStyle w:val="a8"/>
        <w:numPr>
          <w:ilvl w:val="0"/>
          <w:numId w:val="13"/>
        </w:numPr>
        <w:rPr>
          <w:bCs/>
        </w:rPr>
      </w:pPr>
      <w:r w:rsidRPr="00B91082">
        <w:t>Иоффе Г. Революция и судьба Романовых. М., 1992.</w:t>
      </w:r>
    </w:p>
    <w:p w14:paraId="25090AB2" w14:textId="77777777" w:rsidR="00A63E7C" w:rsidRPr="00B91082" w:rsidRDefault="00A63E7C" w:rsidP="00A63E7C">
      <w:pPr>
        <w:pStyle w:val="a8"/>
        <w:numPr>
          <w:ilvl w:val="0"/>
          <w:numId w:val="13"/>
        </w:numPr>
      </w:pPr>
      <w:r w:rsidRPr="00B91082">
        <w:t xml:space="preserve">Корона и эшафот: исторические очерки./Под ред. О.В. и Л.С. </w:t>
      </w:r>
      <w:proofErr w:type="spellStart"/>
      <w:r w:rsidRPr="00B91082">
        <w:t>Вадеевы</w:t>
      </w:r>
      <w:proofErr w:type="spellEnd"/>
      <w:r w:rsidRPr="00B91082">
        <w:t>. М.: Политиздат, 1991.</w:t>
      </w:r>
    </w:p>
    <w:p w14:paraId="66EC249B" w14:textId="77777777" w:rsidR="00A63E7C" w:rsidRPr="00B91082" w:rsidRDefault="00A63E7C" w:rsidP="00A63E7C">
      <w:pPr>
        <w:pStyle w:val="a8"/>
        <w:numPr>
          <w:ilvl w:val="0"/>
          <w:numId w:val="13"/>
        </w:numPr>
      </w:pPr>
      <w:r w:rsidRPr="00B91082">
        <w:t>Михайлов Б. Отлучение мнения церкви от мнения государства: останки царской семьи. // Труд-7. 1998, 27 марта.</w:t>
      </w:r>
    </w:p>
    <w:p w14:paraId="0C453543" w14:textId="77777777" w:rsidR="00A63E7C" w:rsidRPr="00B91082" w:rsidRDefault="00A63E7C" w:rsidP="00A63E7C">
      <w:pPr>
        <w:pStyle w:val="a8"/>
        <w:numPr>
          <w:ilvl w:val="0"/>
          <w:numId w:val="13"/>
        </w:numPr>
      </w:pPr>
      <w:r w:rsidRPr="00B91082">
        <w:rPr>
          <w:color w:val="000000"/>
        </w:rPr>
        <w:t>Монархическая идея и последний самодержец. // Свободная мысль. 1992. № 11.</w:t>
      </w:r>
    </w:p>
    <w:p w14:paraId="561914D8" w14:textId="77777777" w:rsidR="00A63E7C" w:rsidRPr="00B91082" w:rsidRDefault="00A63E7C" w:rsidP="00A63E7C">
      <w:pPr>
        <w:pStyle w:val="a8"/>
        <w:numPr>
          <w:ilvl w:val="0"/>
          <w:numId w:val="13"/>
        </w:numPr>
      </w:pPr>
      <w:r w:rsidRPr="00B91082">
        <w:t>Несмелов А. Без Москвы, без России: Стихотворения, поэмы, рассказы. М., 1990,– С. 145.</w:t>
      </w:r>
    </w:p>
    <w:p w14:paraId="1B418394" w14:textId="77777777" w:rsidR="00A63E7C" w:rsidRPr="00B91082" w:rsidRDefault="00A63E7C" w:rsidP="00A63E7C">
      <w:pPr>
        <w:pStyle w:val="a8"/>
        <w:numPr>
          <w:ilvl w:val="0"/>
          <w:numId w:val="13"/>
        </w:numPr>
        <w:rPr>
          <w:rStyle w:val="af7"/>
          <w:b w:val="0"/>
          <w:szCs w:val="28"/>
        </w:rPr>
      </w:pPr>
      <w:r w:rsidRPr="00B91082">
        <w:t>Новые святые: Николай II его семья – символы русского православия. // Трибуна. 2000, 15 августа.– С.1.</w:t>
      </w:r>
    </w:p>
    <w:p w14:paraId="3B6187D4" w14:textId="77777777" w:rsidR="00A63E7C" w:rsidRPr="00A63E7C" w:rsidRDefault="00A63E7C" w:rsidP="00A63E7C">
      <w:pPr>
        <w:pStyle w:val="a8"/>
        <w:numPr>
          <w:ilvl w:val="0"/>
          <w:numId w:val="13"/>
        </w:numPr>
        <w:rPr>
          <w:rStyle w:val="af7"/>
          <w:b w:val="0"/>
          <w:szCs w:val="28"/>
        </w:rPr>
      </w:pPr>
      <w:r w:rsidRPr="00A63E7C">
        <w:rPr>
          <w:rStyle w:val="af7"/>
          <w:b w:val="0"/>
          <w:szCs w:val="28"/>
        </w:rPr>
        <w:t xml:space="preserve">Олейников Д.И. </w:t>
      </w:r>
      <w:hyperlink r:id="rId10" w:history="1">
        <w:r w:rsidRPr="00A63E7C">
          <w:rPr>
            <w:rStyle w:val="af7"/>
            <w:b w:val="0"/>
            <w:szCs w:val="28"/>
          </w:rPr>
          <w:t>Николай II (Романов Николай Александрович)</w:t>
        </w:r>
      </w:hyperlink>
      <w:r w:rsidRPr="00A63E7C">
        <w:rPr>
          <w:rStyle w:val="af7"/>
          <w:b w:val="0"/>
          <w:szCs w:val="28"/>
        </w:rPr>
        <w:t xml:space="preserve"> // В сборнике: </w:t>
      </w:r>
      <w:hyperlink r:id="rId11" w:history="1">
        <w:r w:rsidRPr="00A63E7C">
          <w:rPr>
            <w:rStyle w:val="af7"/>
            <w:b w:val="0"/>
            <w:szCs w:val="28"/>
          </w:rPr>
          <w:t>Первая мировая война</w:t>
        </w:r>
      </w:hyperlink>
      <w:r w:rsidRPr="00A63E7C">
        <w:rPr>
          <w:rStyle w:val="af7"/>
          <w:b w:val="0"/>
          <w:szCs w:val="28"/>
        </w:rPr>
        <w:t xml:space="preserve"> Тихонов В.В., </w:t>
      </w:r>
      <w:proofErr w:type="spellStart"/>
      <w:r w:rsidRPr="00A63E7C">
        <w:rPr>
          <w:rStyle w:val="af7"/>
          <w:b w:val="0"/>
          <w:szCs w:val="28"/>
        </w:rPr>
        <w:t>Базанов</w:t>
      </w:r>
      <w:proofErr w:type="spellEnd"/>
      <w:r w:rsidRPr="00A63E7C">
        <w:rPr>
          <w:rStyle w:val="af7"/>
          <w:b w:val="0"/>
          <w:szCs w:val="28"/>
        </w:rPr>
        <w:t xml:space="preserve"> С.Н., </w:t>
      </w:r>
      <w:proofErr w:type="spellStart"/>
      <w:r w:rsidRPr="00A63E7C">
        <w:rPr>
          <w:rStyle w:val="af7"/>
          <w:b w:val="0"/>
          <w:szCs w:val="28"/>
        </w:rPr>
        <w:t>Сенявская</w:t>
      </w:r>
      <w:proofErr w:type="spellEnd"/>
      <w:r w:rsidRPr="00A63E7C">
        <w:rPr>
          <w:rStyle w:val="af7"/>
          <w:b w:val="0"/>
          <w:szCs w:val="28"/>
        </w:rPr>
        <w:t xml:space="preserve"> Е.С. энциклопедический словарь к 100-летию начала Первой мировой войны. Российская академия наук, Институт всеобщей истории, Российская ассоциация историков Первой мировой войны; руководитель проекта: А. О. </w:t>
      </w:r>
      <w:proofErr w:type="spellStart"/>
      <w:r w:rsidRPr="00A63E7C">
        <w:rPr>
          <w:rStyle w:val="af7"/>
          <w:b w:val="0"/>
          <w:szCs w:val="28"/>
        </w:rPr>
        <w:t>Чубарьян</w:t>
      </w:r>
      <w:proofErr w:type="spellEnd"/>
      <w:r w:rsidRPr="00A63E7C">
        <w:rPr>
          <w:rStyle w:val="af7"/>
          <w:b w:val="0"/>
          <w:szCs w:val="28"/>
        </w:rPr>
        <w:t>; ответственный редактор: Е. Ю. Сергеев. Москва, 2014.– С. 296-297.</w:t>
      </w:r>
    </w:p>
    <w:p w14:paraId="27A4994C" w14:textId="77777777" w:rsidR="00A63E7C" w:rsidRPr="00B91082" w:rsidRDefault="00A63E7C" w:rsidP="00A63E7C">
      <w:pPr>
        <w:pStyle w:val="a8"/>
        <w:numPr>
          <w:ilvl w:val="0"/>
          <w:numId w:val="13"/>
        </w:numPr>
      </w:pPr>
      <w:proofErr w:type="spellStart"/>
      <w:r w:rsidRPr="00B91082">
        <w:t>Панушкин</w:t>
      </w:r>
      <w:proofErr w:type="spellEnd"/>
      <w:r w:rsidRPr="00B91082">
        <w:t xml:space="preserve"> В. Романовы: жизнь после смерти.// Российская газета. 1997, 25 ноября. – С.4-5.</w:t>
      </w:r>
    </w:p>
    <w:p w14:paraId="7099C4CF" w14:textId="77777777" w:rsidR="00A63E7C" w:rsidRPr="00B91082" w:rsidRDefault="00A63E7C" w:rsidP="00A63E7C">
      <w:pPr>
        <w:pStyle w:val="a8"/>
        <w:numPr>
          <w:ilvl w:val="0"/>
          <w:numId w:val="13"/>
        </w:numPr>
      </w:pPr>
      <w:r w:rsidRPr="00B91082">
        <w:t>ПСЗРИ. 2-е изд. Т. X</w:t>
      </w:r>
      <w:r w:rsidRPr="00B91082">
        <w:rPr>
          <w:lang w:val="en-US"/>
        </w:rPr>
        <w:t>V</w:t>
      </w:r>
      <w:r w:rsidRPr="00B91082">
        <w:t>III (1868). № 46366. 17 октября // Штаты Его Императорского Высочества, Государя великого князя Николая Александровича от рождения 6 мая 1868 г. до семилетнего возраста, по гофмаршальской и шталмейстерской части.</w:t>
      </w:r>
    </w:p>
    <w:p w14:paraId="56202EFC" w14:textId="77777777" w:rsidR="00A63E7C" w:rsidRPr="00B91082" w:rsidRDefault="00A63E7C" w:rsidP="00A63E7C">
      <w:pPr>
        <w:pStyle w:val="a8"/>
        <w:numPr>
          <w:ilvl w:val="0"/>
          <w:numId w:val="13"/>
        </w:numPr>
      </w:pPr>
      <w:r w:rsidRPr="00B91082">
        <w:rPr>
          <w:color w:val="000000"/>
        </w:rPr>
        <w:t>Русские цари. 1514-1917. - Ростов н/Д.: Изд-во «Феникс», 1997.</w:t>
      </w:r>
    </w:p>
    <w:p w14:paraId="2BB76811" w14:textId="77777777" w:rsidR="00A63E7C" w:rsidRPr="00A63E7C" w:rsidRDefault="008C7A69" w:rsidP="00A63E7C">
      <w:pPr>
        <w:pStyle w:val="a8"/>
        <w:numPr>
          <w:ilvl w:val="0"/>
          <w:numId w:val="13"/>
        </w:numPr>
        <w:rPr>
          <w:rStyle w:val="af7"/>
          <w:b w:val="0"/>
          <w:szCs w:val="28"/>
        </w:rPr>
      </w:pPr>
      <w:hyperlink r:id="rId12" w:history="1">
        <w:r w:rsidR="00A63E7C" w:rsidRPr="00A63E7C">
          <w:rPr>
            <w:rStyle w:val="af7"/>
            <w:b w:val="0"/>
            <w:szCs w:val="28"/>
          </w:rPr>
          <w:t>Святой страстотерпец царь мученик Николай</w:t>
        </w:r>
      </w:hyperlink>
      <w:r w:rsidR="00A63E7C" w:rsidRPr="00A63E7C">
        <w:rPr>
          <w:rStyle w:val="af7"/>
          <w:b w:val="0"/>
          <w:szCs w:val="28"/>
        </w:rPr>
        <w:t xml:space="preserve"> // Жизнеописание составлено по воспоминаниям верноподданных, близких и очевидцев : 90-летие мученической кончины Святой Царской Семьи / Москва, 2009.</w:t>
      </w:r>
    </w:p>
    <w:p w14:paraId="36202AF2" w14:textId="77777777" w:rsidR="00A63E7C" w:rsidRPr="00B91082" w:rsidRDefault="00A63E7C" w:rsidP="00A63E7C">
      <w:pPr>
        <w:pStyle w:val="a8"/>
        <w:numPr>
          <w:ilvl w:val="0"/>
          <w:numId w:val="13"/>
        </w:numPr>
        <w:rPr>
          <w:bCs/>
        </w:rPr>
      </w:pPr>
      <w:r w:rsidRPr="00B91082">
        <w:rPr>
          <w:color w:val="000000"/>
        </w:rPr>
        <w:t>Священного синода Новые святые: Николай II и его семья - символ русского православия. // Трибуна. 2000, 15 августа</w:t>
      </w:r>
    </w:p>
    <w:p w14:paraId="0B1C466E" w14:textId="77777777" w:rsidR="00A63E7C" w:rsidRPr="00B91082" w:rsidRDefault="00A63E7C" w:rsidP="00A63E7C">
      <w:pPr>
        <w:pStyle w:val="a8"/>
        <w:numPr>
          <w:ilvl w:val="0"/>
          <w:numId w:val="13"/>
        </w:numPr>
      </w:pPr>
      <w:proofErr w:type="spellStart"/>
      <w:r w:rsidRPr="00B91082">
        <w:rPr>
          <w:color w:val="000000"/>
        </w:rPr>
        <w:t>Хуторский</w:t>
      </w:r>
      <w:proofErr w:type="spellEnd"/>
      <w:r w:rsidRPr="00B91082">
        <w:rPr>
          <w:color w:val="000000"/>
        </w:rPr>
        <w:t xml:space="preserve"> К. Николай II: путь к трагическому концу. // Свободная мысль. 1998. № 7.</w:t>
      </w:r>
    </w:p>
    <w:p w14:paraId="56C6AC7F" w14:textId="77777777" w:rsidR="00A63E7C" w:rsidRPr="00B91082" w:rsidRDefault="00A63E7C" w:rsidP="00A63E7C">
      <w:pPr>
        <w:pStyle w:val="a8"/>
        <w:numPr>
          <w:ilvl w:val="0"/>
          <w:numId w:val="13"/>
        </w:numPr>
      </w:pPr>
      <w:r w:rsidRPr="00B91082">
        <w:rPr>
          <w:color w:val="000000"/>
        </w:rPr>
        <w:t xml:space="preserve">Царствование императора Николая II: 1894-1917 </w:t>
      </w:r>
      <w:proofErr w:type="spellStart"/>
      <w:r w:rsidRPr="00B91082">
        <w:rPr>
          <w:color w:val="000000"/>
        </w:rPr>
        <w:t>г.г</w:t>
      </w:r>
      <w:proofErr w:type="spellEnd"/>
      <w:r w:rsidRPr="00B91082">
        <w:rPr>
          <w:color w:val="000000"/>
        </w:rPr>
        <w:t>. в цифрах и фактах. // Литературная Россия. 1990, 7 сентября.</w:t>
      </w:r>
    </w:p>
    <w:p w14:paraId="1ED4695E" w14:textId="7910E515" w:rsidR="00FF796E" w:rsidRDefault="00A63E7C" w:rsidP="00A63E7C">
      <w:pPr>
        <w:pStyle w:val="a8"/>
        <w:numPr>
          <w:ilvl w:val="0"/>
          <w:numId w:val="13"/>
        </w:numPr>
      </w:pPr>
      <w:proofErr w:type="spellStart"/>
      <w:r w:rsidRPr="00B91082">
        <w:t>Ячменникова</w:t>
      </w:r>
      <w:proofErr w:type="spellEnd"/>
      <w:r w:rsidRPr="00B91082">
        <w:t xml:space="preserve"> Н. Гибель последнего императора: выводы государственной комиссии. //  Российская газета. 1998, 4 апреля.– С.6.</w:t>
      </w:r>
    </w:p>
    <w:p w14:paraId="18314AD8" w14:textId="77777777" w:rsidR="00FF796E" w:rsidRDefault="00FF796E">
      <w:pPr>
        <w:rPr>
          <w:sz w:val="28"/>
        </w:rPr>
      </w:pPr>
      <w:r>
        <w:br w:type="page"/>
      </w:r>
    </w:p>
    <w:p w14:paraId="459826AF" w14:textId="667E47DC" w:rsidR="00A63E7C" w:rsidRDefault="00FF796E" w:rsidP="00FF796E">
      <w:pPr>
        <w:pStyle w:val="1"/>
      </w:pPr>
      <w:bookmarkStart w:id="12" w:name="_Toc467593793"/>
      <w:r>
        <w:t xml:space="preserve">Приложение. </w:t>
      </w:r>
      <w:r w:rsidR="003560CE" w:rsidRPr="003560CE">
        <w:t>Доклад Лопухина о событиях 9 января 1905 года.</w:t>
      </w:r>
      <w:bookmarkEnd w:id="12"/>
    </w:p>
    <w:p w14:paraId="269BBFD9" w14:textId="77777777" w:rsidR="003560CE" w:rsidRDefault="003560CE" w:rsidP="003560CE">
      <w:pPr>
        <w:pStyle w:val="a8"/>
        <w:rPr>
          <w:rFonts w:eastAsiaTheme="minorHAnsi"/>
          <w:sz w:val="24"/>
          <w:szCs w:val="24"/>
          <w:lang w:eastAsia="en-US"/>
        </w:rPr>
      </w:pPr>
      <w:r>
        <w:rPr>
          <w:rFonts w:eastAsiaTheme="minorHAnsi"/>
          <w:lang w:eastAsia="en-US"/>
        </w:rPr>
        <w:t xml:space="preserve">Приводится по публикации в историческом журнале </w:t>
      </w:r>
      <w:r>
        <w:rPr>
          <w:rFonts w:eastAsiaTheme="minorHAnsi"/>
          <w:i/>
          <w:iCs/>
          <w:lang w:eastAsia="en-US"/>
        </w:rPr>
        <w:t xml:space="preserve">Красная летопись, </w:t>
      </w:r>
      <w:proofErr w:type="spellStart"/>
      <w:r>
        <w:rPr>
          <w:rFonts w:eastAsiaTheme="minorHAnsi"/>
          <w:i/>
          <w:iCs/>
          <w:lang w:eastAsia="en-US"/>
        </w:rPr>
        <w:t>No</w:t>
      </w:r>
      <w:proofErr w:type="spellEnd"/>
      <w:r>
        <w:rPr>
          <w:rFonts w:eastAsiaTheme="minorHAnsi"/>
          <w:i/>
          <w:iCs/>
          <w:lang w:eastAsia="en-US"/>
        </w:rPr>
        <w:t xml:space="preserve"> 1, 1922 </w:t>
      </w:r>
    </w:p>
    <w:p w14:paraId="401BBAA1" w14:textId="77777777" w:rsidR="003560CE" w:rsidRDefault="003560CE" w:rsidP="003560CE">
      <w:pPr>
        <w:pStyle w:val="a8"/>
        <w:rPr>
          <w:rFonts w:eastAsiaTheme="minorHAnsi"/>
          <w:sz w:val="24"/>
          <w:szCs w:val="24"/>
          <w:lang w:eastAsia="en-US"/>
        </w:rPr>
      </w:pPr>
      <w:r>
        <w:rPr>
          <w:rFonts w:eastAsiaTheme="minorHAnsi"/>
          <w:i/>
          <w:iCs/>
          <w:lang w:eastAsia="en-US"/>
        </w:rPr>
        <w:t xml:space="preserve">На черновом экземпляре </w:t>
      </w:r>
      <w:proofErr w:type="spellStart"/>
      <w:r>
        <w:rPr>
          <w:rFonts w:eastAsiaTheme="minorHAnsi"/>
          <w:i/>
          <w:iCs/>
          <w:lang w:eastAsia="en-US"/>
        </w:rPr>
        <w:t>этои</w:t>
      </w:r>
      <w:proofErr w:type="spellEnd"/>
      <w:r>
        <w:rPr>
          <w:rFonts w:eastAsiaTheme="minorHAnsi"/>
          <w:i/>
          <w:iCs/>
          <w:lang w:eastAsia="en-US"/>
        </w:rPr>
        <w:t xml:space="preserve">̆ записки имеются исправления </w:t>
      </w:r>
      <w:proofErr w:type="spellStart"/>
      <w:r>
        <w:rPr>
          <w:rFonts w:eastAsiaTheme="minorHAnsi"/>
          <w:i/>
          <w:iCs/>
          <w:lang w:eastAsia="en-US"/>
        </w:rPr>
        <w:t>рукои</w:t>
      </w:r>
      <w:proofErr w:type="spellEnd"/>
      <w:r>
        <w:rPr>
          <w:rFonts w:eastAsiaTheme="minorHAnsi"/>
          <w:i/>
          <w:iCs/>
          <w:lang w:eastAsia="en-US"/>
        </w:rPr>
        <w:t xml:space="preserve">̆ Лопухина, а </w:t>
      </w:r>
      <w:proofErr w:type="spellStart"/>
      <w:r>
        <w:rPr>
          <w:rFonts w:eastAsiaTheme="minorHAnsi"/>
          <w:i/>
          <w:iCs/>
          <w:lang w:eastAsia="en-US"/>
        </w:rPr>
        <w:t>беловои</w:t>
      </w:r>
      <w:proofErr w:type="spellEnd"/>
      <w:r>
        <w:rPr>
          <w:rFonts w:eastAsiaTheme="minorHAnsi"/>
          <w:i/>
          <w:iCs/>
          <w:lang w:eastAsia="en-US"/>
        </w:rPr>
        <w:t xml:space="preserve">̆ экземпляр сопровождается </w:t>
      </w:r>
      <w:proofErr w:type="spellStart"/>
      <w:r>
        <w:rPr>
          <w:rFonts w:eastAsiaTheme="minorHAnsi"/>
          <w:i/>
          <w:iCs/>
          <w:lang w:eastAsia="en-US"/>
        </w:rPr>
        <w:t>препроводительнои</w:t>
      </w:r>
      <w:proofErr w:type="spellEnd"/>
      <w:r>
        <w:rPr>
          <w:rFonts w:eastAsiaTheme="minorHAnsi"/>
          <w:i/>
          <w:iCs/>
          <w:lang w:eastAsia="en-US"/>
        </w:rPr>
        <w:t xml:space="preserve">̆ </w:t>
      </w:r>
      <w:proofErr w:type="spellStart"/>
      <w:r>
        <w:rPr>
          <w:rFonts w:eastAsiaTheme="minorHAnsi"/>
          <w:i/>
          <w:iCs/>
          <w:lang w:eastAsia="en-US"/>
        </w:rPr>
        <w:t>бумагои</w:t>
      </w:r>
      <w:proofErr w:type="spellEnd"/>
      <w:r>
        <w:rPr>
          <w:rFonts w:eastAsiaTheme="minorHAnsi"/>
          <w:i/>
          <w:iCs/>
          <w:lang w:eastAsia="en-US"/>
        </w:rPr>
        <w:t xml:space="preserve">̆ на имя министра. Доклад, по- видимому, был представлен царю, так как в феврале начались новые забастовки и царь потребовал почему-то списки убитых и раненых в январе и справку о событиях 9-го числа. </w:t>
      </w:r>
    </w:p>
    <w:p w14:paraId="02D38151" w14:textId="77777777" w:rsidR="003560CE" w:rsidRDefault="003560CE" w:rsidP="003560CE">
      <w:pPr>
        <w:pStyle w:val="a8"/>
        <w:rPr>
          <w:rFonts w:eastAsiaTheme="minorHAnsi"/>
          <w:sz w:val="24"/>
          <w:szCs w:val="24"/>
          <w:lang w:eastAsia="en-US"/>
        </w:rPr>
      </w:pPr>
      <w:r>
        <w:rPr>
          <w:rFonts w:eastAsiaTheme="minorHAnsi"/>
          <w:lang w:eastAsia="en-US"/>
        </w:rPr>
        <w:t xml:space="preserve">В конце 1903 года среди рабочих некоторых с.-петербургских фабрик и заводов возникла мысль об образовании особого общества фабричных и заводских рабочих. </w:t>
      </w:r>
      <w:proofErr w:type="spellStart"/>
      <w:r>
        <w:rPr>
          <w:rFonts w:eastAsiaTheme="minorHAnsi"/>
          <w:lang w:eastAsia="en-US"/>
        </w:rPr>
        <w:t>Ближайшее</w:t>
      </w:r>
      <w:proofErr w:type="spellEnd"/>
      <w:r>
        <w:rPr>
          <w:rFonts w:eastAsiaTheme="minorHAnsi"/>
          <w:lang w:eastAsia="en-US"/>
        </w:rPr>
        <w:t xml:space="preserve"> участие в организации этого общества принял священник </w:t>
      </w:r>
      <w:proofErr w:type="spellStart"/>
      <w:r>
        <w:rPr>
          <w:rFonts w:eastAsiaTheme="minorHAnsi"/>
          <w:lang w:eastAsia="en-US"/>
        </w:rPr>
        <w:t>петербургскои</w:t>
      </w:r>
      <w:proofErr w:type="spellEnd"/>
      <w:r>
        <w:rPr>
          <w:rFonts w:eastAsiaTheme="minorHAnsi"/>
          <w:lang w:eastAsia="en-US"/>
        </w:rPr>
        <w:t xml:space="preserve">̆ </w:t>
      </w:r>
      <w:proofErr w:type="spellStart"/>
      <w:r>
        <w:rPr>
          <w:rFonts w:eastAsiaTheme="minorHAnsi"/>
          <w:lang w:eastAsia="en-US"/>
        </w:rPr>
        <w:t>пересыльнои</w:t>
      </w:r>
      <w:proofErr w:type="spellEnd"/>
      <w:r>
        <w:rPr>
          <w:rFonts w:eastAsiaTheme="minorHAnsi"/>
          <w:lang w:eastAsia="en-US"/>
        </w:rPr>
        <w:t xml:space="preserve">̆ тюрьмы кандидат богословия </w:t>
      </w:r>
      <w:r>
        <w:rPr>
          <w:rFonts w:eastAsiaTheme="minorHAnsi"/>
          <w:b/>
          <w:bCs/>
          <w:i/>
          <w:iCs/>
          <w:lang w:eastAsia="en-US"/>
        </w:rPr>
        <w:t>Георгий Гапон</w:t>
      </w:r>
      <w:r>
        <w:rPr>
          <w:rFonts w:eastAsiaTheme="minorHAnsi"/>
          <w:lang w:eastAsia="en-US"/>
        </w:rPr>
        <w:t xml:space="preserve">, по </w:t>
      </w:r>
      <w:proofErr w:type="spellStart"/>
      <w:r>
        <w:rPr>
          <w:rFonts w:eastAsiaTheme="minorHAnsi"/>
          <w:lang w:eastAsia="en-US"/>
        </w:rPr>
        <w:t>ходатайству</w:t>
      </w:r>
      <w:proofErr w:type="spellEnd"/>
      <w:r>
        <w:rPr>
          <w:rFonts w:eastAsiaTheme="minorHAnsi"/>
          <w:lang w:eastAsia="en-US"/>
        </w:rPr>
        <w:t xml:space="preserve"> которого с.-петербургским градоначальником генерал-адъютантом </w:t>
      </w:r>
      <w:proofErr w:type="spellStart"/>
      <w:r>
        <w:rPr>
          <w:rFonts w:eastAsiaTheme="minorHAnsi"/>
          <w:lang w:eastAsia="en-US"/>
        </w:rPr>
        <w:t>Клейгельсом</w:t>
      </w:r>
      <w:proofErr w:type="spellEnd"/>
      <w:r>
        <w:rPr>
          <w:rFonts w:eastAsiaTheme="minorHAnsi"/>
          <w:lang w:eastAsia="en-US"/>
        </w:rPr>
        <w:t xml:space="preserve"> было первоначально разрешено рабочим устраивать собрания для обсуждения их нужд, а также задач проектированного общества. </w:t>
      </w:r>
      <w:proofErr w:type="spellStart"/>
      <w:r>
        <w:rPr>
          <w:rFonts w:eastAsiaTheme="minorHAnsi"/>
          <w:lang w:eastAsia="en-US"/>
        </w:rPr>
        <w:t>Вступившии</w:t>
      </w:r>
      <w:proofErr w:type="spellEnd"/>
      <w:r>
        <w:rPr>
          <w:rFonts w:eastAsiaTheme="minorHAnsi"/>
          <w:lang w:eastAsia="en-US"/>
        </w:rPr>
        <w:t xml:space="preserve">̆ в начале зимы 1901 года в должность с.-петербургского градоначальника генерал-адъютант </w:t>
      </w:r>
      <w:proofErr w:type="spellStart"/>
      <w:r>
        <w:rPr>
          <w:rFonts w:eastAsiaTheme="minorHAnsi"/>
          <w:b/>
          <w:bCs/>
          <w:i/>
          <w:iCs/>
          <w:lang w:eastAsia="en-US"/>
        </w:rPr>
        <w:t>Фулон</w:t>
      </w:r>
      <w:proofErr w:type="spellEnd"/>
      <w:r>
        <w:rPr>
          <w:rFonts w:eastAsiaTheme="minorHAnsi"/>
          <w:b/>
          <w:bCs/>
          <w:i/>
          <w:iCs/>
          <w:lang w:eastAsia="en-US"/>
        </w:rPr>
        <w:t xml:space="preserve"> </w:t>
      </w:r>
      <w:r>
        <w:rPr>
          <w:rFonts w:eastAsiaTheme="minorHAnsi"/>
          <w:lang w:eastAsia="en-US"/>
        </w:rPr>
        <w:t xml:space="preserve">поддержал начинания рабочих и представил министру об утверждении выработанного ими проекта устава «Собрания русских фабрично- заводских рабочих в Петербурге», </w:t>
      </w:r>
      <w:proofErr w:type="spellStart"/>
      <w:r>
        <w:rPr>
          <w:rFonts w:eastAsiaTheme="minorHAnsi"/>
          <w:lang w:eastAsia="en-US"/>
        </w:rPr>
        <w:t>каковои</w:t>
      </w:r>
      <w:proofErr w:type="spellEnd"/>
      <w:r>
        <w:rPr>
          <w:rFonts w:eastAsiaTheme="minorHAnsi"/>
          <w:lang w:eastAsia="en-US"/>
        </w:rPr>
        <w:t xml:space="preserve">̆ устав получил утверждение 15-го февраля 1904 года. </w:t>
      </w:r>
    </w:p>
    <w:p w14:paraId="0714B734" w14:textId="77777777" w:rsidR="003560CE" w:rsidRDefault="003560CE" w:rsidP="003560CE">
      <w:pPr>
        <w:pStyle w:val="a8"/>
        <w:rPr>
          <w:rFonts w:eastAsiaTheme="minorHAnsi"/>
          <w:sz w:val="24"/>
          <w:szCs w:val="24"/>
          <w:lang w:eastAsia="en-US"/>
        </w:rPr>
      </w:pPr>
      <w:r>
        <w:rPr>
          <w:rFonts w:eastAsiaTheme="minorHAnsi"/>
          <w:lang w:eastAsia="en-US"/>
        </w:rPr>
        <w:t xml:space="preserve">Собрание это имело целью предоставить своим членам возможность разумно и трезво проводить свободное от работ время, а также распространять среди рабочего населения, на началах русского национального самосознания, просвещение и способствовать улучшению условий труда и жизни рабочих. Для достижения этих </w:t>
      </w:r>
      <w:proofErr w:type="spellStart"/>
      <w:r>
        <w:rPr>
          <w:rFonts w:eastAsiaTheme="minorHAnsi"/>
          <w:lang w:eastAsia="en-US"/>
        </w:rPr>
        <w:t>целеи</w:t>
      </w:r>
      <w:proofErr w:type="spellEnd"/>
      <w:r>
        <w:rPr>
          <w:rFonts w:eastAsiaTheme="minorHAnsi"/>
          <w:lang w:eastAsia="en-US"/>
        </w:rPr>
        <w:t xml:space="preserve">̆ обществу было предоставлено устраивать еженедельные собрания для обсуждения нужд своих членов, образовывать в </w:t>
      </w:r>
      <w:proofErr w:type="spellStart"/>
      <w:r>
        <w:rPr>
          <w:rFonts w:eastAsiaTheme="minorHAnsi"/>
          <w:lang w:eastAsia="en-US"/>
        </w:rPr>
        <w:t>своеи</w:t>
      </w:r>
      <w:proofErr w:type="spellEnd"/>
      <w:r>
        <w:rPr>
          <w:rFonts w:eastAsiaTheme="minorHAnsi"/>
          <w:lang w:eastAsia="en-US"/>
        </w:rPr>
        <w:t xml:space="preserve">̆ среде светские и духовные хоры, устраивать концерты и </w:t>
      </w:r>
      <w:proofErr w:type="spellStart"/>
      <w:r>
        <w:rPr>
          <w:rFonts w:eastAsiaTheme="minorHAnsi"/>
          <w:lang w:eastAsia="en-US"/>
        </w:rPr>
        <w:t>семейно-вокальные</w:t>
      </w:r>
      <w:proofErr w:type="spellEnd"/>
      <w:r>
        <w:rPr>
          <w:rFonts w:eastAsiaTheme="minorHAnsi"/>
          <w:lang w:eastAsia="en-US"/>
        </w:rPr>
        <w:t xml:space="preserve"> и литературные вечера, учреждать разного рода просветительные предприятия, как, например, библиотеки, читальни, народные чтения, беседы и лекции по общеобразовательным предметам, образовывать различные благотворительные и коммерческие предприятия, как- то: капитал взаимопомощи членов собрания, похоронную кассу, </w:t>
      </w:r>
      <w:proofErr w:type="spellStart"/>
      <w:r>
        <w:rPr>
          <w:rFonts w:eastAsiaTheme="minorHAnsi"/>
          <w:lang w:eastAsia="en-US"/>
        </w:rPr>
        <w:t>чайную</w:t>
      </w:r>
      <w:proofErr w:type="spellEnd"/>
      <w:r>
        <w:rPr>
          <w:rFonts w:eastAsiaTheme="minorHAnsi"/>
          <w:lang w:eastAsia="en-US"/>
        </w:rPr>
        <w:t xml:space="preserve">, потребительную лавку и другие учреждения, способные </w:t>
      </w:r>
      <w:proofErr w:type="spellStart"/>
      <w:r>
        <w:rPr>
          <w:rFonts w:eastAsiaTheme="minorHAnsi"/>
          <w:lang w:eastAsia="en-US"/>
        </w:rPr>
        <w:t>содействовать</w:t>
      </w:r>
      <w:proofErr w:type="spellEnd"/>
      <w:r>
        <w:rPr>
          <w:rFonts w:eastAsiaTheme="minorHAnsi"/>
          <w:lang w:eastAsia="en-US"/>
        </w:rPr>
        <w:t xml:space="preserve"> улучшению материального быта рабочих. </w:t>
      </w:r>
      <w:proofErr w:type="spellStart"/>
      <w:r>
        <w:rPr>
          <w:rFonts w:eastAsiaTheme="minorHAnsi"/>
          <w:lang w:eastAsia="en-US"/>
        </w:rPr>
        <w:t>Действительными</w:t>
      </w:r>
      <w:proofErr w:type="spellEnd"/>
      <w:r>
        <w:rPr>
          <w:rFonts w:eastAsiaTheme="minorHAnsi"/>
          <w:lang w:eastAsia="en-US"/>
        </w:rPr>
        <w:t xml:space="preserve"> членами Собрания могли быть только русские рабочие обоего пола, русского же происхождения и христианского вероисповедания. </w:t>
      </w:r>
    </w:p>
    <w:p w14:paraId="40C4F0E7" w14:textId="77777777" w:rsidR="003560CE" w:rsidRDefault="003560CE" w:rsidP="003560CE">
      <w:pPr>
        <w:pStyle w:val="a8"/>
        <w:rPr>
          <w:rFonts w:eastAsiaTheme="minorHAnsi"/>
          <w:sz w:val="24"/>
          <w:szCs w:val="24"/>
          <w:lang w:eastAsia="en-US"/>
        </w:rPr>
      </w:pPr>
      <w:r>
        <w:rPr>
          <w:rFonts w:eastAsiaTheme="minorHAnsi"/>
          <w:lang w:eastAsia="en-US"/>
        </w:rPr>
        <w:t xml:space="preserve">В виду исключительного характера Собрания, ему была дана особая организация. Во главе 11 </w:t>
      </w:r>
    </w:p>
    <w:p w14:paraId="5E5AA26D" w14:textId="77777777" w:rsidR="003560CE" w:rsidRDefault="003560CE" w:rsidP="003560CE">
      <w:pPr>
        <w:pStyle w:val="a8"/>
        <w:rPr>
          <w:rFonts w:eastAsiaTheme="minorHAnsi"/>
          <w:sz w:val="24"/>
          <w:szCs w:val="24"/>
          <w:lang w:eastAsia="en-US"/>
        </w:rPr>
      </w:pPr>
      <w:r>
        <w:rPr>
          <w:rFonts w:eastAsiaTheme="minorHAnsi"/>
          <w:lang w:eastAsia="en-US"/>
        </w:rPr>
        <w:t xml:space="preserve">Собрания поставлен был </w:t>
      </w:r>
      <w:proofErr w:type="spellStart"/>
      <w:r>
        <w:rPr>
          <w:rFonts w:eastAsiaTheme="minorHAnsi"/>
          <w:lang w:eastAsia="en-US"/>
        </w:rPr>
        <w:t>особыи</w:t>
      </w:r>
      <w:proofErr w:type="spellEnd"/>
      <w:r>
        <w:rPr>
          <w:rFonts w:eastAsiaTheme="minorHAnsi"/>
          <w:lang w:eastAsia="en-US"/>
        </w:rPr>
        <w:t xml:space="preserve">̆ кружок ответственных лиц, </w:t>
      </w:r>
      <w:proofErr w:type="spellStart"/>
      <w:r>
        <w:rPr>
          <w:rFonts w:eastAsiaTheme="minorHAnsi"/>
          <w:lang w:eastAsia="en-US"/>
        </w:rPr>
        <w:t>состоящии</w:t>
      </w:r>
      <w:proofErr w:type="spellEnd"/>
      <w:r>
        <w:rPr>
          <w:rFonts w:eastAsiaTheme="minorHAnsi"/>
          <w:lang w:eastAsia="en-US"/>
        </w:rPr>
        <w:t xml:space="preserve">̆ из </w:t>
      </w:r>
      <w:proofErr w:type="spellStart"/>
      <w:r>
        <w:rPr>
          <w:rFonts w:eastAsiaTheme="minorHAnsi"/>
          <w:lang w:eastAsia="en-US"/>
        </w:rPr>
        <w:t>учредителеи</w:t>
      </w:r>
      <w:proofErr w:type="spellEnd"/>
      <w:r>
        <w:rPr>
          <w:rFonts w:eastAsiaTheme="minorHAnsi"/>
          <w:lang w:eastAsia="en-US"/>
        </w:rPr>
        <w:t xml:space="preserve">̆ Собрания и </w:t>
      </w:r>
      <w:proofErr w:type="spellStart"/>
      <w:r>
        <w:rPr>
          <w:rFonts w:eastAsiaTheme="minorHAnsi"/>
          <w:lang w:eastAsia="en-US"/>
        </w:rPr>
        <w:t>пополняемыи</w:t>
      </w:r>
      <w:proofErr w:type="spellEnd"/>
      <w:r>
        <w:rPr>
          <w:rFonts w:eastAsiaTheme="minorHAnsi"/>
          <w:lang w:eastAsia="en-US"/>
        </w:rPr>
        <w:t xml:space="preserve">̆ особо </w:t>
      </w:r>
      <w:proofErr w:type="spellStart"/>
      <w:r>
        <w:rPr>
          <w:rFonts w:eastAsiaTheme="minorHAnsi"/>
          <w:lang w:eastAsia="en-US"/>
        </w:rPr>
        <w:t>достойными</w:t>
      </w:r>
      <w:proofErr w:type="spellEnd"/>
      <w:r>
        <w:rPr>
          <w:rFonts w:eastAsiaTheme="minorHAnsi"/>
          <w:lang w:eastAsia="en-US"/>
        </w:rPr>
        <w:t xml:space="preserve"> этого </w:t>
      </w:r>
      <w:proofErr w:type="spellStart"/>
      <w:r>
        <w:rPr>
          <w:rFonts w:eastAsiaTheme="minorHAnsi"/>
          <w:lang w:eastAsia="en-US"/>
        </w:rPr>
        <w:t>действительными</w:t>
      </w:r>
      <w:proofErr w:type="spellEnd"/>
      <w:r>
        <w:rPr>
          <w:rFonts w:eastAsiaTheme="minorHAnsi"/>
          <w:lang w:eastAsia="en-US"/>
        </w:rPr>
        <w:t xml:space="preserve"> членами. Руководителем этого кружка состоял представитель Собрания, </w:t>
      </w:r>
      <w:proofErr w:type="spellStart"/>
      <w:r>
        <w:rPr>
          <w:rFonts w:eastAsiaTheme="minorHAnsi"/>
          <w:lang w:eastAsia="en-US"/>
        </w:rPr>
        <w:t>избираемыи</w:t>
      </w:r>
      <w:proofErr w:type="spellEnd"/>
      <w:r>
        <w:rPr>
          <w:rFonts w:eastAsiaTheme="minorHAnsi"/>
          <w:lang w:eastAsia="en-US"/>
        </w:rPr>
        <w:t xml:space="preserve">̆ на первое трехлетие кружком, а потом — Общим Собранием из интеллигентных лиц духовного или светского звания. Представитель Собрания утверждался в должности градоначальником и являлся главным руководителем общества, причем он же считался уполномоченным Собрания по всем его делам и должен был вести всю переписку. Для непосредственного управления делами было образовано Правление, избранное из членов ответственного кружка, и члены Правления были утверждаемы также градоначальником. </w:t>
      </w:r>
    </w:p>
    <w:p w14:paraId="56161C51" w14:textId="77777777" w:rsidR="003560CE" w:rsidRDefault="003560CE" w:rsidP="003560CE">
      <w:pPr>
        <w:pStyle w:val="a8"/>
        <w:rPr>
          <w:rFonts w:eastAsiaTheme="minorHAnsi"/>
          <w:sz w:val="24"/>
          <w:szCs w:val="24"/>
          <w:lang w:eastAsia="en-US"/>
        </w:rPr>
      </w:pPr>
      <w:r>
        <w:rPr>
          <w:rFonts w:eastAsiaTheme="minorHAnsi"/>
          <w:lang w:eastAsia="en-US"/>
        </w:rPr>
        <w:t xml:space="preserve">В день официального открытия деятельности Собрания учредитель такового — </w:t>
      </w:r>
      <w:proofErr w:type="spellStart"/>
      <w:r>
        <w:rPr>
          <w:rFonts w:eastAsiaTheme="minorHAnsi"/>
          <w:lang w:eastAsia="en-US"/>
        </w:rPr>
        <w:t>вышеуказанныи</w:t>
      </w:r>
      <w:proofErr w:type="spellEnd"/>
      <w:r>
        <w:rPr>
          <w:rFonts w:eastAsiaTheme="minorHAnsi"/>
          <w:lang w:eastAsia="en-US"/>
        </w:rPr>
        <w:t xml:space="preserve">̆ священник Гапон и члены Собрания, «с </w:t>
      </w:r>
      <w:proofErr w:type="spellStart"/>
      <w:r>
        <w:rPr>
          <w:rFonts w:eastAsiaTheme="minorHAnsi"/>
          <w:lang w:eastAsia="en-US"/>
        </w:rPr>
        <w:t>глубокои</w:t>
      </w:r>
      <w:proofErr w:type="spellEnd"/>
      <w:r>
        <w:rPr>
          <w:rFonts w:eastAsiaTheme="minorHAnsi"/>
          <w:lang w:eastAsia="en-US"/>
        </w:rPr>
        <w:t xml:space="preserve">̆ признательностью оценивая благожелательность правительства по отношению к рабочим, выразившуюся в учреждении Собрания», просили бывшего министра внутренних дел повергнуть к стопам Его Императорского Величества их верноподданнические чувства любви и преданности и по </w:t>
      </w:r>
      <w:proofErr w:type="spellStart"/>
      <w:r>
        <w:rPr>
          <w:rFonts w:eastAsiaTheme="minorHAnsi"/>
          <w:lang w:eastAsia="en-US"/>
        </w:rPr>
        <w:t>всеподданнейшему</w:t>
      </w:r>
      <w:proofErr w:type="spellEnd"/>
      <w:r>
        <w:rPr>
          <w:rFonts w:eastAsiaTheme="minorHAnsi"/>
          <w:lang w:eastAsia="en-US"/>
        </w:rPr>
        <w:t xml:space="preserve"> докладу об этом статс-секретаря Плеве 20 мая 1904 года были удостоены </w:t>
      </w:r>
      <w:proofErr w:type="spellStart"/>
      <w:r>
        <w:rPr>
          <w:rFonts w:eastAsiaTheme="minorHAnsi"/>
          <w:lang w:eastAsia="en-US"/>
        </w:rPr>
        <w:t>Высочайшеи</w:t>
      </w:r>
      <w:proofErr w:type="spellEnd"/>
      <w:r>
        <w:rPr>
          <w:rFonts w:eastAsiaTheme="minorHAnsi"/>
          <w:lang w:eastAsia="en-US"/>
        </w:rPr>
        <w:t xml:space="preserve">̆ благодарности. </w:t>
      </w:r>
    </w:p>
    <w:p w14:paraId="29493EC5" w14:textId="77777777" w:rsidR="003560CE" w:rsidRDefault="003560CE" w:rsidP="003560CE">
      <w:pPr>
        <w:pStyle w:val="a8"/>
        <w:rPr>
          <w:rFonts w:eastAsiaTheme="minorHAnsi"/>
          <w:sz w:val="24"/>
          <w:szCs w:val="24"/>
          <w:lang w:eastAsia="en-US"/>
        </w:rPr>
      </w:pPr>
      <w:r>
        <w:rPr>
          <w:rFonts w:eastAsiaTheme="minorHAnsi"/>
          <w:lang w:eastAsia="en-US"/>
        </w:rPr>
        <w:t xml:space="preserve">В </w:t>
      </w:r>
      <w:proofErr w:type="spellStart"/>
      <w:r>
        <w:rPr>
          <w:rFonts w:eastAsiaTheme="minorHAnsi"/>
          <w:lang w:eastAsia="en-US"/>
        </w:rPr>
        <w:t>дальнейшем</w:t>
      </w:r>
      <w:proofErr w:type="spellEnd"/>
      <w:r>
        <w:rPr>
          <w:rFonts w:eastAsiaTheme="minorHAnsi"/>
          <w:lang w:eastAsia="en-US"/>
        </w:rPr>
        <w:t xml:space="preserve"> своем развитии Собрание пользовалось таким успехом, что в течение 1904 года открыло в разных частях столицы одиннадцать отделов. </w:t>
      </w:r>
    </w:p>
    <w:p w14:paraId="79F9E241" w14:textId="77777777" w:rsidR="003560CE" w:rsidRDefault="003560CE" w:rsidP="003560CE">
      <w:pPr>
        <w:pStyle w:val="a8"/>
        <w:rPr>
          <w:rFonts w:eastAsiaTheme="minorHAnsi"/>
          <w:sz w:val="24"/>
          <w:szCs w:val="24"/>
          <w:lang w:eastAsia="en-US"/>
        </w:rPr>
      </w:pPr>
      <w:r>
        <w:rPr>
          <w:rFonts w:eastAsiaTheme="minorHAnsi"/>
          <w:lang w:eastAsia="en-US"/>
        </w:rPr>
        <w:t>Относительно деятельности его с.-</w:t>
      </w:r>
      <w:proofErr w:type="spellStart"/>
      <w:r>
        <w:rPr>
          <w:rFonts w:eastAsiaTheme="minorHAnsi"/>
          <w:lang w:eastAsia="en-US"/>
        </w:rPr>
        <w:t>петербургскии</w:t>
      </w:r>
      <w:proofErr w:type="spellEnd"/>
      <w:r>
        <w:rPr>
          <w:rFonts w:eastAsiaTheme="minorHAnsi"/>
          <w:lang w:eastAsia="en-US"/>
        </w:rPr>
        <w:t xml:space="preserve">̆ градоначальник неоднократно свидетельствовал министру, что Собрание строго держится намеченных его уставом задач и является твердым оплотом против проникновения в рабочую среду превратных социалистических учений. При наличности такого удостоверения министерство не имело никакого основания ожидать возможности какого-либо внезапного появления в Обществе стремления расширить круг </w:t>
      </w:r>
      <w:proofErr w:type="spellStart"/>
      <w:r>
        <w:rPr>
          <w:rFonts w:eastAsiaTheme="minorHAnsi"/>
          <w:lang w:eastAsia="en-US"/>
        </w:rPr>
        <w:t>своеи</w:t>
      </w:r>
      <w:proofErr w:type="spellEnd"/>
      <w:r>
        <w:rPr>
          <w:rFonts w:eastAsiaTheme="minorHAnsi"/>
          <w:lang w:eastAsia="en-US"/>
        </w:rPr>
        <w:t xml:space="preserve">̆ деятельности, тем более, что сведения о нем градоначальник черпал не только из докладов подчиненного ему охранного отделения, но и из личных бесед с священником Гапоном, </w:t>
      </w:r>
      <w:proofErr w:type="spellStart"/>
      <w:r>
        <w:rPr>
          <w:rFonts w:eastAsiaTheme="minorHAnsi"/>
          <w:lang w:eastAsia="en-US"/>
        </w:rPr>
        <w:t>которыи</w:t>
      </w:r>
      <w:proofErr w:type="spellEnd"/>
      <w:r>
        <w:rPr>
          <w:rFonts w:eastAsiaTheme="minorHAnsi"/>
          <w:lang w:eastAsia="en-US"/>
        </w:rPr>
        <w:t xml:space="preserve">̆ являлся к нему с докладами. </w:t>
      </w:r>
    </w:p>
    <w:p w14:paraId="0269DDE4" w14:textId="77777777" w:rsidR="003560CE" w:rsidRDefault="003560CE" w:rsidP="003560CE">
      <w:pPr>
        <w:pStyle w:val="a8"/>
        <w:rPr>
          <w:rFonts w:eastAsiaTheme="minorHAnsi"/>
          <w:sz w:val="24"/>
          <w:szCs w:val="24"/>
          <w:lang w:eastAsia="en-US"/>
        </w:rPr>
      </w:pPr>
      <w:r>
        <w:rPr>
          <w:rFonts w:eastAsiaTheme="minorHAnsi"/>
          <w:lang w:eastAsia="en-US"/>
        </w:rPr>
        <w:t xml:space="preserve">Во время минувших рождественских праздников среди рабочих Путиловского завода распространился слух, что по представлению мастера </w:t>
      </w:r>
      <w:proofErr w:type="spellStart"/>
      <w:r>
        <w:rPr>
          <w:rFonts w:eastAsiaTheme="minorHAnsi"/>
          <w:lang w:eastAsia="en-US"/>
        </w:rPr>
        <w:t>Тетявкина</w:t>
      </w:r>
      <w:proofErr w:type="spellEnd"/>
      <w:r>
        <w:rPr>
          <w:rFonts w:eastAsiaTheme="minorHAnsi"/>
          <w:lang w:eastAsia="en-US"/>
        </w:rPr>
        <w:t xml:space="preserve"> уволены с завода без всякого предупреждения четверо рабочих: </w:t>
      </w:r>
      <w:proofErr w:type="spellStart"/>
      <w:r>
        <w:rPr>
          <w:rFonts w:eastAsiaTheme="minorHAnsi"/>
          <w:lang w:eastAsia="en-US"/>
        </w:rPr>
        <w:t>Сергунин</w:t>
      </w:r>
      <w:proofErr w:type="spellEnd"/>
      <w:r>
        <w:rPr>
          <w:rFonts w:eastAsiaTheme="minorHAnsi"/>
          <w:lang w:eastAsia="en-US"/>
        </w:rPr>
        <w:t xml:space="preserve">, Субботин, Уколов и Федоров, причем в </w:t>
      </w:r>
      <w:proofErr w:type="spellStart"/>
      <w:r>
        <w:rPr>
          <w:rFonts w:eastAsiaTheme="minorHAnsi"/>
          <w:lang w:eastAsia="en-US"/>
        </w:rPr>
        <w:t>рабочеи</w:t>
      </w:r>
      <w:proofErr w:type="spellEnd"/>
      <w:r>
        <w:rPr>
          <w:rFonts w:eastAsiaTheme="minorHAnsi"/>
          <w:lang w:eastAsia="en-US"/>
        </w:rPr>
        <w:t xml:space="preserve">̆ среде передавалось, что </w:t>
      </w:r>
      <w:proofErr w:type="spellStart"/>
      <w:r>
        <w:rPr>
          <w:rFonts w:eastAsiaTheme="minorHAnsi"/>
          <w:lang w:eastAsia="en-US"/>
        </w:rPr>
        <w:t>истиннои</w:t>
      </w:r>
      <w:proofErr w:type="spellEnd"/>
      <w:r>
        <w:rPr>
          <w:rFonts w:eastAsiaTheme="minorHAnsi"/>
          <w:lang w:eastAsia="en-US"/>
        </w:rPr>
        <w:t xml:space="preserve">̆ </w:t>
      </w:r>
      <w:proofErr w:type="spellStart"/>
      <w:r>
        <w:rPr>
          <w:rFonts w:eastAsiaTheme="minorHAnsi"/>
          <w:lang w:eastAsia="en-US"/>
        </w:rPr>
        <w:t>причинои</w:t>
      </w:r>
      <w:proofErr w:type="spellEnd"/>
      <w:r>
        <w:rPr>
          <w:rFonts w:eastAsiaTheme="minorHAnsi"/>
          <w:lang w:eastAsia="en-US"/>
        </w:rPr>
        <w:t xml:space="preserve">̆ увольнения этих рабочих была принадлежность их именно к указанному выше Собранию. Этот слух послужил поводом к созыву на 27 декабря экстренного собрания членов до 350 человек, и после обсуждения дела было постановлено послать три депутации: к градоначальнику, к фабричному инспектору и к директору Путиловского завода, а на 2-е января назначить новое экстренное собрание для обсуждения результатов, достигнутых депутациями. Хотя уже 30 декабря разъяснением директора завода было установлено, что из числа поименованных четырех рабочих уволен из завода был только </w:t>
      </w:r>
      <w:proofErr w:type="spellStart"/>
      <w:r>
        <w:rPr>
          <w:rFonts w:eastAsiaTheme="minorHAnsi"/>
          <w:lang w:eastAsia="en-US"/>
        </w:rPr>
        <w:t>Сергунин</w:t>
      </w:r>
      <w:proofErr w:type="spellEnd"/>
      <w:r>
        <w:rPr>
          <w:rFonts w:eastAsiaTheme="minorHAnsi"/>
          <w:lang w:eastAsia="en-US"/>
        </w:rPr>
        <w:t xml:space="preserve"> за неумелую работу, из остальных же Субботин сам перестал посещать завод, Уколов только еще был предназначен к увольнению, но после </w:t>
      </w:r>
      <w:proofErr w:type="spellStart"/>
      <w:r>
        <w:rPr>
          <w:rFonts w:eastAsiaTheme="minorHAnsi"/>
          <w:lang w:eastAsia="en-US"/>
        </w:rPr>
        <w:t>даннои</w:t>
      </w:r>
      <w:proofErr w:type="spellEnd"/>
      <w:r>
        <w:rPr>
          <w:rFonts w:eastAsiaTheme="minorHAnsi"/>
          <w:lang w:eastAsia="en-US"/>
        </w:rPr>
        <w:t xml:space="preserve">̆ им подписки оставлен на заводе, об увольнении же Федорова не было и речи, тем не менее 2-го января на экстренном собрании членов Путиловского отдела Общества в числе до 600 человек, при участии священника Гапона, объяснения директора завода были признаны недостаточными и на открытом голосовании было решено «поддержать </w:t>
      </w:r>
      <w:proofErr w:type="spellStart"/>
      <w:r>
        <w:rPr>
          <w:rFonts w:eastAsiaTheme="minorHAnsi"/>
          <w:lang w:eastAsia="en-US"/>
        </w:rPr>
        <w:t>товарищеи</w:t>
      </w:r>
      <w:proofErr w:type="spellEnd"/>
      <w:r>
        <w:rPr>
          <w:rFonts w:eastAsiaTheme="minorHAnsi"/>
          <w:lang w:eastAsia="en-US"/>
        </w:rPr>
        <w:t xml:space="preserve">̆» и в этих видах, не приступая 3-го января к работам, без окриков, шума и насилия собраться в </w:t>
      </w:r>
      <w:proofErr w:type="spellStart"/>
      <w:r>
        <w:rPr>
          <w:rFonts w:eastAsiaTheme="minorHAnsi"/>
          <w:lang w:eastAsia="en-US"/>
        </w:rPr>
        <w:t>заводскои</w:t>
      </w:r>
      <w:proofErr w:type="spellEnd"/>
      <w:r>
        <w:rPr>
          <w:rFonts w:eastAsiaTheme="minorHAnsi"/>
          <w:lang w:eastAsia="en-US"/>
        </w:rPr>
        <w:t xml:space="preserve">̆ конторе и потребовать от директора увольнения мастера </w:t>
      </w:r>
      <w:proofErr w:type="spellStart"/>
      <w:r>
        <w:rPr>
          <w:rFonts w:eastAsiaTheme="minorHAnsi"/>
          <w:lang w:eastAsia="en-US"/>
        </w:rPr>
        <w:t>Тетявкина</w:t>
      </w:r>
      <w:proofErr w:type="spellEnd"/>
      <w:r>
        <w:rPr>
          <w:rFonts w:eastAsiaTheme="minorHAnsi"/>
          <w:lang w:eastAsia="en-US"/>
        </w:rPr>
        <w:t xml:space="preserve"> и обратного приема указанных 4-х рабочих. При этом попытки некоторых из присутствовавших, видимо посторонних лиц, придать вопросу </w:t>
      </w:r>
      <w:proofErr w:type="spellStart"/>
      <w:r>
        <w:rPr>
          <w:rFonts w:eastAsiaTheme="minorHAnsi"/>
          <w:lang w:eastAsia="en-US"/>
        </w:rPr>
        <w:t>политическии</w:t>
      </w:r>
      <w:proofErr w:type="spellEnd"/>
      <w:r>
        <w:rPr>
          <w:rFonts w:eastAsiaTheme="minorHAnsi"/>
          <w:lang w:eastAsia="en-US"/>
        </w:rPr>
        <w:t xml:space="preserve">̆ оттенок и разбросать нелегальные воззвания были встречены членами Собрания весьма недружелюбно. </w:t>
      </w:r>
    </w:p>
    <w:p w14:paraId="32721420" w14:textId="77777777" w:rsidR="003560CE" w:rsidRDefault="003560CE" w:rsidP="003560CE">
      <w:pPr>
        <w:pStyle w:val="a8"/>
        <w:rPr>
          <w:rFonts w:eastAsiaTheme="minorHAnsi"/>
          <w:sz w:val="24"/>
          <w:szCs w:val="24"/>
          <w:lang w:eastAsia="en-US"/>
        </w:rPr>
      </w:pPr>
      <w:r>
        <w:rPr>
          <w:rFonts w:eastAsiaTheme="minorHAnsi"/>
          <w:lang w:eastAsia="en-US"/>
        </w:rPr>
        <w:t xml:space="preserve">3-го января в 8 часов утра </w:t>
      </w:r>
      <w:proofErr w:type="spellStart"/>
      <w:r>
        <w:rPr>
          <w:rFonts w:eastAsiaTheme="minorHAnsi"/>
          <w:lang w:eastAsia="en-US"/>
        </w:rPr>
        <w:t>действительно</w:t>
      </w:r>
      <w:proofErr w:type="spellEnd"/>
      <w:r>
        <w:rPr>
          <w:rFonts w:eastAsiaTheme="minorHAnsi"/>
          <w:lang w:eastAsia="en-US"/>
        </w:rPr>
        <w:t xml:space="preserve"> весь </w:t>
      </w:r>
      <w:proofErr w:type="spellStart"/>
      <w:r>
        <w:rPr>
          <w:rFonts w:eastAsiaTheme="minorHAnsi"/>
          <w:lang w:eastAsia="en-US"/>
        </w:rPr>
        <w:t>Путиловскии</w:t>
      </w:r>
      <w:proofErr w:type="spellEnd"/>
      <w:r>
        <w:rPr>
          <w:rFonts w:eastAsiaTheme="minorHAnsi"/>
          <w:lang w:eastAsia="en-US"/>
        </w:rPr>
        <w:t xml:space="preserve">̆ завод забастовал. Личные же 12 </w:t>
      </w:r>
    </w:p>
    <w:p w14:paraId="5D7ACE1E" w14:textId="77777777" w:rsidR="003560CE" w:rsidRDefault="003560CE" w:rsidP="003560CE">
      <w:pPr>
        <w:pStyle w:val="a8"/>
        <w:rPr>
          <w:rFonts w:eastAsiaTheme="minorHAnsi"/>
          <w:sz w:val="24"/>
          <w:szCs w:val="24"/>
          <w:lang w:eastAsia="en-US"/>
        </w:rPr>
      </w:pPr>
      <w:r>
        <w:rPr>
          <w:rFonts w:eastAsiaTheme="minorHAnsi"/>
          <w:lang w:eastAsia="en-US"/>
        </w:rPr>
        <w:t xml:space="preserve">объяснения с директором завода не привели ни к чему, так как приведенное требование рабочих было директором категорически отклонено. После этого состоялся ряд совещаний в помещении отдела, и священник Гапон привез туда </w:t>
      </w:r>
      <w:proofErr w:type="spellStart"/>
      <w:r>
        <w:rPr>
          <w:rFonts w:eastAsiaTheme="minorHAnsi"/>
          <w:lang w:eastAsia="en-US"/>
        </w:rPr>
        <w:t>составленныи</w:t>
      </w:r>
      <w:proofErr w:type="spellEnd"/>
      <w:r>
        <w:rPr>
          <w:rFonts w:eastAsiaTheme="minorHAnsi"/>
          <w:lang w:eastAsia="en-US"/>
        </w:rPr>
        <w:t xml:space="preserve">̆ им проект требований рабочих к администрации Путиловского завода. Последние в течение дня читались и разъяснялись рабочим в помещении Собрания, и хотя часть рабочих не сочувствовала вполне этому проекту, тем не менее было решено явиться 4-го января к началу работ, и если администрация согласится на требования, то приступить к работам. </w:t>
      </w:r>
    </w:p>
    <w:p w14:paraId="4B42321C" w14:textId="77777777" w:rsidR="003560CE" w:rsidRDefault="003560CE" w:rsidP="003560CE">
      <w:pPr>
        <w:pStyle w:val="a8"/>
        <w:rPr>
          <w:rFonts w:eastAsiaTheme="minorHAnsi"/>
          <w:sz w:val="24"/>
          <w:szCs w:val="24"/>
          <w:lang w:eastAsia="en-US"/>
        </w:rPr>
      </w:pPr>
      <w:r>
        <w:rPr>
          <w:rFonts w:eastAsiaTheme="minorHAnsi"/>
          <w:lang w:eastAsia="en-US"/>
        </w:rPr>
        <w:t xml:space="preserve">Сущность требований, выработанных священником Гапоном, изложена в приложении </w:t>
      </w:r>
      <w:proofErr w:type="spellStart"/>
      <w:r>
        <w:rPr>
          <w:rFonts w:eastAsiaTheme="minorHAnsi"/>
          <w:lang w:eastAsia="en-US"/>
        </w:rPr>
        <w:t>No</w:t>
      </w:r>
      <w:proofErr w:type="spellEnd"/>
      <w:r>
        <w:rPr>
          <w:rFonts w:eastAsiaTheme="minorHAnsi"/>
          <w:lang w:eastAsia="en-US"/>
        </w:rPr>
        <w:t xml:space="preserve"> 1. </w:t>
      </w:r>
    </w:p>
    <w:p w14:paraId="45893483" w14:textId="77777777" w:rsidR="003560CE" w:rsidRDefault="003560CE" w:rsidP="003560CE">
      <w:pPr>
        <w:pStyle w:val="a8"/>
        <w:rPr>
          <w:rFonts w:eastAsiaTheme="minorHAnsi"/>
          <w:sz w:val="24"/>
          <w:szCs w:val="24"/>
          <w:lang w:eastAsia="en-US"/>
        </w:rPr>
      </w:pPr>
      <w:r>
        <w:rPr>
          <w:rFonts w:eastAsiaTheme="minorHAnsi"/>
          <w:lang w:eastAsia="en-US"/>
        </w:rPr>
        <w:t xml:space="preserve">4-го января Путиловские рабочие предъявили ряд дополнительных требований, а именно: 1) 8-часового рабочего дня, 2) работы на 3 смены, 3) отмены сверхурочных работ, 4) повышения платы чернорабочим, 5) улучшения </w:t>
      </w:r>
      <w:proofErr w:type="spellStart"/>
      <w:r>
        <w:rPr>
          <w:rFonts w:eastAsiaTheme="minorHAnsi"/>
          <w:lang w:eastAsia="en-US"/>
        </w:rPr>
        <w:t>санитарнои</w:t>
      </w:r>
      <w:proofErr w:type="spellEnd"/>
      <w:r>
        <w:rPr>
          <w:rFonts w:eastAsiaTheme="minorHAnsi"/>
          <w:lang w:eastAsia="en-US"/>
        </w:rPr>
        <w:t xml:space="preserve">̆ части на заводе и 6) </w:t>
      </w:r>
      <w:proofErr w:type="spellStart"/>
      <w:r>
        <w:rPr>
          <w:rFonts w:eastAsiaTheme="minorHAnsi"/>
          <w:lang w:eastAsia="en-US"/>
        </w:rPr>
        <w:t>бесплатнои</w:t>
      </w:r>
      <w:proofErr w:type="spellEnd"/>
      <w:r>
        <w:rPr>
          <w:rFonts w:eastAsiaTheme="minorHAnsi"/>
          <w:lang w:eastAsia="en-US"/>
        </w:rPr>
        <w:t xml:space="preserve">̆ </w:t>
      </w:r>
      <w:proofErr w:type="spellStart"/>
      <w:r>
        <w:rPr>
          <w:rFonts w:eastAsiaTheme="minorHAnsi"/>
          <w:lang w:eastAsia="en-US"/>
        </w:rPr>
        <w:t>врачебнои</w:t>
      </w:r>
      <w:proofErr w:type="spellEnd"/>
      <w:r>
        <w:rPr>
          <w:rFonts w:eastAsiaTheme="minorHAnsi"/>
          <w:lang w:eastAsia="en-US"/>
        </w:rPr>
        <w:t xml:space="preserve">̆ помощи. В тот же день к директору завода явилась новая депутация рабочих с священником Гапоном во главе, но директор безусловно отказал, как в увольнении мастера, так и в повышении </w:t>
      </w:r>
      <w:proofErr w:type="spellStart"/>
      <w:r>
        <w:rPr>
          <w:rFonts w:eastAsiaTheme="minorHAnsi"/>
          <w:lang w:eastAsia="en-US"/>
        </w:rPr>
        <w:t>заработнои</w:t>
      </w:r>
      <w:proofErr w:type="spellEnd"/>
      <w:r>
        <w:rPr>
          <w:rFonts w:eastAsiaTheme="minorHAnsi"/>
          <w:lang w:eastAsia="en-US"/>
        </w:rPr>
        <w:t xml:space="preserve">̆ платы. Рабочие все время вели себя </w:t>
      </w:r>
      <w:proofErr w:type="spellStart"/>
      <w:r>
        <w:rPr>
          <w:rFonts w:eastAsiaTheme="minorHAnsi"/>
          <w:lang w:eastAsia="en-US"/>
        </w:rPr>
        <w:t>спокойно</w:t>
      </w:r>
      <w:proofErr w:type="spellEnd"/>
      <w:r>
        <w:rPr>
          <w:rFonts w:eastAsiaTheme="minorHAnsi"/>
          <w:lang w:eastAsia="en-US"/>
        </w:rPr>
        <w:t xml:space="preserve">, но твердо. </w:t>
      </w:r>
    </w:p>
    <w:p w14:paraId="3BB06559" w14:textId="77777777" w:rsidR="003560CE" w:rsidRDefault="003560CE" w:rsidP="003560CE">
      <w:pPr>
        <w:pStyle w:val="a8"/>
        <w:rPr>
          <w:rFonts w:eastAsiaTheme="minorHAnsi"/>
          <w:sz w:val="24"/>
          <w:szCs w:val="24"/>
          <w:lang w:eastAsia="en-US"/>
        </w:rPr>
      </w:pPr>
      <w:r>
        <w:rPr>
          <w:rFonts w:eastAsiaTheme="minorHAnsi"/>
          <w:lang w:eastAsia="en-US"/>
        </w:rPr>
        <w:t xml:space="preserve">В виду высказанного генерал-адъютантом </w:t>
      </w:r>
      <w:proofErr w:type="spellStart"/>
      <w:r>
        <w:rPr>
          <w:rFonts w:eastAsiaTheme="minorHAnsi"/>
          <w:lang w:eastAsia="en-US"/>
        </w:rPr>
        <w:t>Фулоном</w:t>
      </w:r>
      <w:proofErr w:type="spellEnd"/>
      <w:r>
        <w:rPr>
          <w:rFonts w:eastAsiaTheme="minorHAnsi"/>
          <w:lang w:eastAsia="en-US"/>
        </w:rPr>
        <w:t xml:space="preserve"> опасения, что возникшая на Путиловском заводе стачка перенесется и на другие промышленные заведения столицы, министром внутренних дел был поставлен генерал-адъютанту </w:t>
      </w:r>
      <w:proofErr w:type="spellStart"/>
      <w:r>
        <w:rPr>
          <w:rFonts w:eastAsiaTheme="minorHAnsi"/>
          <w:lang w:eastAsia="en-US"/>
        </w:rPr>
        <w:t>Фулону</w:t>
      </w:r>
      <w:proofErr w:type="spellEnd"/>
      <w:r>
        <w:rPr>
          <w:rFonts w:eastAsiaTheme="minorHAnsi"/>
          <w:lang w:eastAsia="en-US"/>
        </w:rPr>
        <w:t xml:space="preserve"> вопрос о том, какие меры предполагает он принять в отношении священника Гапона и его Общества, на что генерал </w:t>
      </w:r>
      <w:proofErr w:type="spellStart"/>
      <w:r>
        <w:rPr>
          <w:rFonts w:eastAsiaTheme="minorHAnsi"/>
          <w:lang w:eastAsia="en-US"/>
        </w:rPr>
        <w:t>Фулон</w:t>
      </w:r>
      <w:proofErr w:type="spellEnd"/>
      <w:r>
        <w:rPr>
          <w:rFonts w:eastAsiaTheme="minorHAnsi"/>
          <w:lang w:eastAsia="en-US"/>
        </w:rPr>
        <w:t xml:space="preserve"> заявил, что арестом их стачка едва ли будет остановлена, что аресты эти скорее вызовут в рабочих раздражение и что он может рассчитывать на </w:t>
      </w:r>
      <w:proofErr w:type="spellStart"/>
      <w:r>
        <w:rPr>
          <w:rFonts w:eastAsiaTheme="minorHAnsi"/>
          <w:lang w:eastAsia="en-US"/>
        </w:rPr>
        <w:t>спокойное</w:t>
      </w:r>
      <w:proofErr w:type="spellEnd"/>
      <w:r>
        <w:rPr>
          <w:rFonts w:eastAsiaTheme="minorHAnsi"/>
          <w:lang w:eastAsia="en-US"/>
        </w:rPr>
        <w:t xml:space="preserve"> течение стачки только при условии оставления священника Гапона и общества рабочих на свободе, так как через них воздержит рабочую массу от беспорядков. </w:t>
      </w:r>
    </w:p>
    <w:p w14:paraId="792CE66A" w14:textId="77777777" w:rsidR="003560CE" w:rsidRDefault="003560CE" w:rsidP="003560CE">
      <w:pPr>
        <w:pStyle w:val="a8"/>
        <w:rPr>
          <w:rFonts w:eastAsiaTheme="minorHAnsi"/>
          <w:sz w:val="24"/>
          <w:szCs w:val="24"/>
          <w:lang w:eastAsia="en-US"/>
        </w:rPr>
      </w:pPr>
      <w:r>
        <w:rPr>
          <w:rFonts w:eastAsiaTheme="minorHAnsi"/>
          <w:lang w:eastAsia="en-US"/>
        </w:rPr>
        <w:t xml:space="preserve">Меры увещания, принятые со стороны чинов </w:t>
      </w:r>
      <w:proofErr w:type="spellStart"/>
      <w:r>
        <w:rPr>
          <w:rFonts w:eastAsiaTheme="minorHAnsi"/>
          <w:lang w:eastAsia="en-US"/>
        </w:rPr>
        <w:t>фабричнои</w:t>
      </w:r>
      <w:proofErr w:type="spellEnd"/>
      <w:r>
        <w:rPr>
          <w:rFonts w:eastAsiaTheme="minorHAnsi"/>
          <w:lang w:eastAsia="en-US"/>
        </w:rPr>
        <w:t xml:space="preserve">̆ инспекции на Путиловском заводе, остались без результата, и вскоре, под влиянием агитации многочисленных отделов Собрания в заводских и фабричных </w:t>
      </w:r>
      <w:proofErr w:type="spellStart"/>
      <w:r>
        <w:rPr>
          <w:rFonts w:eastAsiaTheme="minorHAnsi"/>
          <w:lang w:eastAsia="en-US"/>
        </w:rPr>
        <w:t>районах</w:t>
      </w:r>
      <w:proofErr w:type="spellEnd"/>
      <w:r>
        <w:rPr>
          <w:rFonts w:eastAsiaTheme="minorHAnsi"/>
          <w:lang w:eastAsia="en-US"/>
        </w:rPr>
        <w:t xml:space="preserve"> столицы, произошли забастовки в других промышленных предприятиях, сначала ради поддержки «</w:t>
      </w:r>
      <w:proofErr w:type="spellStart"/>
      <w:r>
        <w:rPr>
          <w:rFonts w:eastAsiaTheme="minorHAnsi"/>
          <w:lang w:eastAsia="en-US"/>
        </w:rPr>
        <w:t>Путиловцев</w:t>
      </w:r>
      <w:proofErr w:type="spellEnd"/>
      <w:r>
        <w:rPr>
          <w:rFonts w:eastAsiaTheme="minorHAnsi"/>
          <w:lang w:eastAsia="en-US"/>
        </w:rPr>
        <w:t xml:space="preserve">», а затем и в целях добиться от хозяев, пользуясь этим случаем, некоторых частных льгот в свою пользу. </w:t>
      </w:r>
    </w:p>
    <w:p w14:paraId="4A905D9A" w14:textId="77777777" w:rsidR="003560CE" w:rsidRDefault="003560CE" w:rsidP="003560CE">
      <w:pPr>
        <w:pStyle w:val="a8"/>
        <w:rPr>
          <w:rFonts w:eastAsiaTheme="minorHAnsi"/>
          <w:sz w:val="24"/>
          <w:szCs w:val="24"/>
          <w:lang w:eastAsia="en-US"/>
        </w:rPr>
      </w:pPr>
      <w:r>
        <w:rPr>
          <w:rFonts w:eastAsiaTheme="minorHAnsi"/>
          <w:lang w:eastAsia="en-US"/>
        </w:rPr>
        <w:t xml:space="preserve">4-го января забастовал завод Франко-Русского общества (2.000 рабочих) и предъявил администрации ряд требований и в том числе 8-часового рабочего дня. </w:t>
      </w:r>
    </w:p>
    <w:p w14:paraId="1F63C8C5" w14:textId="77777777" w:rsidR="003560CE" w:rsidRDefault="003560CE" w:rsidP="003560CE">
      <w:pPr>
        <w:pStyle w:val="a8"/>
        <w:rPr>
          <w:rFonts w:eastAsiaTheme="minorHAnsi"/>
          <w:sz w:val="24"/>
          <w:szCs w:val="24"/>
          <w:lang w:eastAsia="en-US"/>
        </w:rPr>
      </w:pPr>
      <w:r>
        <w:rPr>
          <w:rFonts w:eastAsiaTheme="minorHAnsi"/>
          <w:lang w:eastAsia="en-US"/>
        </w:rPr>
        <w:t xml:space="preserve">5-го января прекратились работы на Невском судостроительном и механическом заводе в с. Смоленском, на </w:t>
      </w:r>
      <w:proofErr w:type="spellStart"/>
      <w:r>
        <w:rPr>
          <w:rFonts w:eastAsiaTheme="minorHAnsi"/>
          <w:lang w:eastAsia="en-US"/>
        </w:rPr>
        <w:t>бумагопрядильнои</w:t>
      </w:r>
      <w:proofErr w:type="spellEnd"/>
      <w:r>
        <w:rPr>
          <w:rFonts w:eastAsiaTheme="minorHAnsi"/>
          <w:lang w:eastAsia="en-US"/>
        </w:rPr>
        <w:t xml:space="preserve">̆ и </w:t>
      </w:r>
      <w:proofErr w:type="spellStart"/>
      <w:r>
        <w:rPr>
          <w:rFonts w:eastAsiaTheme="minorHAnsi"/>
          <w:lang w:eastAsia="en-US"/>
        </w:rPr>
        <w:t>ниточнои</w:t>
      </w:r>
      <w:proofErr w:type="spellEnd"/>
      <w:r>
        <w:rPr>
          <w:rFonts w:eastAsiaTheme="minorHAnsi"/>
          <w:lang w:eastAsia="en-US"/>
        </w:rPr>
        <w:t xml:space="preserve">̆ фабриках </w:t>
      </w:r>
      <w:proofErr w:type="spellStart"/>
      <w:r>
        <w:rPr>
          <w:rFonts w:eastAsiaTheme="minorHAnsi"/>
          <w:lang w:eastAsia="en-US"/>
        </w:rPr>
        <w:t>Штиглица</w:t>
      </w:r>
      <w:proofErr w:type="spellEnd"/>
      <w:r>
        <w:rPr>
          <w:rFonts w:eastAsiaTheme="minorHAnsi"/>
          <w:lang w:eastAsia="en-US"/>
        </w:rPr>
        <w:t xml:space="preserve"> и </w:t>
      </w:r>
      <w:proofErr w:type="spellStart"/>
      <w:r>
        <w:rPr>
          <w:rFonts w:eastAsiaTheme="minorHAnsi"/>
          <w:lang w:eastAsia="en-US"/>
        </w:rPr>
        <w:t>Екатерингофскои</w:t>
      </w:r>
      <w:proofErr w:type="spellEnd"/>
      <w:r>
        <w:rPr>
          <w:rFonts w:eastAsiaTheme="minorHAnsi"/>
          <w:lang w:eastAsia="en-US"/>
        </w:rPr>
        <w:t xml:space="preserve">̆ бумагопрядильне, причем рабочие также предъявили требование о 8-часовом рабочем дне и увеличении </w:t>
      </w:r>
      <w:proofErr w:type="spellStart"/>
      <w:r>
        <w:rPr>
          <w:rFonts w:eastAsiaTheme="minorHAnsi"/>
          <w:lang w:eastAsia="en-US"/>
        </w:rPr>
        <w:t>заработнои</w:t>
      </w:r>
      <w:proofErr w:type="spellEnd"/>
      <w:r>
        <w:rPr>
          <w:rFonts w:eastAsiaTheme="minorHAnsi"/>
          <w:lang w:eastAsia="en-US"/>
        </w:rPr>
        <w:t xml:space="preserve">̆ платы. </w:t>
      </w:r>
    </w:p>
    <w:p w14:paraId="5219EFA7" w14:textId="77777777" w:rsidR="003560CE" w:rsidRDefault="003560CE" w:rsidP="003560CE">
      <w:pPr>
        <w:pStyle w:val="a8"/>
        <w:rPr>
          <w:rFonts w:eastAsiaTheme="minorHAnsi"/>
          <w:sz w:val="24"/>
          <w:szCs w:val="24"/>
          <w:lang w:eastAsia="en-US"/>
        </w:rPr>
      </w:pPr>
      <w:r>
        <w:rPr>
          <w:rFonts w:eastAsiaTheme="minorHAnsi"/>
          <w:lang w:eastAsia="en-US"/>
        </w:rPr>
        <w:t xml:space="preserve">В этот же день состоялось объяснение депутации рабочих Путиловского завода с правлением акционеров, причем последнее согласилось удовлетворить главные требования рабочих: увеличение </w:t>
      </w:r>
      <w:proofErr w:type="spellStart"/>
      <w:r>
        <w:rPr>
          <w:rFonts w:eastAsiaTheme="minorHAnsi"/>
          <w:lang w:eastAsia="en-US"/>
        </w:rPr>
        <w:t>заработнои</w:t>
      </w:r>
      <w:proofErr w:type="spellEnd"/>
      <w:r>
        <w:rPr>
          <w:rFonts w:eastAsiaTheme="minorHAnsi"/>
          <w:lang w:eastAsia="en-US"/>
        </w:rPr>
        <w:t xml:space="preserve">̆ платы, совместное обсуждение расценков, учреждение комиссии для разбора претензий, </w:t>
      </w:r>
      <w:proofErr w:type="spellStart"/>
      <w:r>
        <w:rPr>
          <w:rFonts w:eastAsiaTheme="minorHAnsi"/>
          <w:lang w:eastAsia="en-US"/>
        </w:rPr>
        <w:t>даровои</w:t>
      </w:r>
      <w:proofErr w:type="spellEnd"/>
      <w:r>
        <w:rPr>
          <w:rFonts w:eastAsiaTheme="minorHAnsi"/>
          <w:lang w:eastAsia="en-US"/>
        </w:rPr>
        <w:t xml:space="preserve">̆ </w:t>
      </w:r>
      <w:proofErr w:type="spellStart"/>
      <w:r>
        <w:rPr>
          <w:rFonts w:eastAsiaTheme="minorHAnsi"/>
          <w:lang w:eastAsia="en-US"/>
        </w:rPr>
        <w:t>медицинскои</w:t>
      </w:r>
      <w:proofErr w:type="spellEnd"/>
      <w:r>
        <w:rPr>
          <w:rFonts w:eastAsiaTheme="minorHAnsi"/>
          <w:lang w:eastAsia="en-US"/>
        </w:rPr>
        <w:t xml:space="preserve">̆ помощи на дому, увольнение мастера </w:t>
      </w:r>
      <w:proofErr w:type="spellStart"/>
      <w:r>
        <w:rPr>
          <w:rFonts w:eastAsiaTheme="minorHAnsi"/>
          <w:lang w:eastAsia="en-US"/>
        </w:rPr>
        <w:t>Тетявкина</w:t>
      </w:r>
      <w:proofErr w:type="spellEnd"/>
      <w:r>
        <w:rPr>
          <w:rFonts w:eastAsiaTheme="minorHAnsi"/>
          <w:lang w:eastAsia="en-US"/>
        </w:rPr>
        <w:t xml:space="preserve"> и </w:t>
      </w:r>
      <w:proofErr w:type="spellStart"/>
      <w:r>
        <w:rPr>
          <w:rFonts w:eastAsiaTheme="minorHAnsi"/>
          <w:lang w:eastAsia="en-US"/>
        </w:rPr>
        <w:t>обратныи</w:t>
      </w:r>
      <w:proofErr w:type="spellEnd"/>
      <w:r>
        <w:rPr>
          <w:rFonts w:eastAsiaTheme="minorHAnsi"/>
          <w:lang w:eastAsia="en-US"/>
        </w:rPr>
        <w:t xml:space="preserve">̆ прием уволенных рабочих. Относительно 8-часового рабочего дня Правление отозвалось, что такая мера подлежит обсуждению совместно с другими </w:t>
      </w:r>
      <w:proofErr w:type="spellStart"/>
      <w:r>
        <w:rPr>
          <w:rFonts w:eastAsiaTheme="minorHAnsi"/>
          <w:lang w:eastAsia="en-US"/>
        </w:rPr>
        <w:t>заводовладельцами</w:t>
      </w:r>
      <w:proofErr w:type="spellEnd"/>
      <w:r>
        <w:rPr>
          <w:rFonts w:eastAsiaTheme="minorHAnsi"/>
          <w:lang w:eastAsia="en-US"/>
        </w:rPr>
        <w:t xml:space="preserve"> столицы. </w:t>
      </w:r>
    </w:p>
    <w:p w14:paraId="480BBB73" w14:textId="77777777" w:rsidR="003560CE" w:rsidRDefault="003560CE" w:rsidP="003560CE">
      <w:pPr>
        <w:pStyle w:val="a8"/>
        <w:rPr>
          <w:rFonts w:eastAsiaTheme="minorHAnsi"/>
          <w:sz w:val="24"/>
          <w:szCs w:val="24"/>
          <w:lang w:eastAsia="en-US"/>
        </w:rPr>
      </w:pPr>
      <w:r>
        <w:rPr>
          <w:rFonts w:eastAsiaTheme="minorHAnsi"/>
          <w:lang w:eastAsia="en-US"/>
        </w:rPr>
        <w:t xml:space="preserve">7-го января с утра забастовали все крупные заводы и фабрики в С.-Петербурге и прекратили работы и многие мелкие производства, а равно и типографии, частью самостоятельно, а частью по принуждению забастовавших ранее. Так, около 10 часов утра на Васильевском острове толпа забастовавших до 300 человек прошла по 23-й и </w:t>
      </w:r>
      <w:proofErr w:type="spellStart"/>
      <w:r>
        <w:rPr>
          <w:rFonts w:eastAsiaTheme="minorHAnsi"/>
          <w:lang w:eastAsia="en-US"/>
        </w:rPr>
        <w:t>Косои</w:t>
      </w:r>
      <w:proofErr w:type="spellEnd"/>
      <w:r>
        <w:rPr>
          <w:rFonts w:eastAsiaTheme="minorHAnsi"/>
          <w:lang w:eastAsia="en-US"/>
        </w:rPr>
        <w:t xml:space="preserve">̆ линиям и остановила работы на всех местных мелких фабриках и заводах, а затем пыталась проникнуть на </w:t>
      </w:r>
      <w:proofErr w:type="spellStart"/>
      <w:r>
        <w:rPr>
          <w:rFonts w:eastAsiaTheme="minorHAnsi"/>
          <w:lang w:eastAsia="en-US"/>
        </w:rPr>
        <w:t>пироксилиновыи</w:t>
      </w:r>
      <w:proofErr w:type="spellEnd"/>
      <w:r>
        <w:rPr>
          <w:rFonts w:eastAsiaTheme="minorHAnsi"/>
          <w:lang w:eastAsia="en-US"/>
        </w:rPr>
        <w:t xml:space="preserve">̆ завод Морского ведомства, но была не допущена туда угрозами начальника завода пустить в дело имеющиеся постоянно на заводе 2 роты моряков. </w:t>
      </w:r>
    </w:p>
    <w:p w14:paraId="05230632" w14:textId="77777777" w:rsidR="003560CE" w:rsidRDefault="003560CE" w:rsidP="003560CE">
      <w:pPr>
        <w:pStyle w:val="a8"/>
        <w:rPr>
          <w:rFonts w:eastAsiaTheme="minorHAnsi"/>
          <w:sz w:val="24"/>
          <w:szCs w:val="24"/>
          <w:lang w:eastAsia="en-US"/>
        </w:rPr>
      </w:pPr>
      <w:r>
        <w:rPr>
          <w:rFonts w:eastAsiaTheme="minorHAnsi"/>
          <w:lang w:eastAsia="en-US"/>
        </w:rPr>
        <w:t xml:space="preserve">13 </w:t>
      </w:r>
    </w:p>
    <w:p w14:paraId="2BB1505B" w14:textId="77777777" w:rsidR="003560CE" w:rsidRDefault="003560CE" w:rsidP="003560CE">
      <w:pPr>
        <w:pStyle w:val="a8"/>
        <w:rPr>
          <w:rFonts w:eastAsiaTheme="minorHAnsi"/>
          <w:sz w:val="24"/>
          <w:szCs w:val="24"/>
          <w:lang w:eastAsia="en-US"/>
        </w:rPr>
      </w:pPr>
      <w:r>
        <w:rPr>
          <w:rFonts w:eastAsiaTheme="minorHAnsi"/>
          <w:lang w:eastAsia="en-US"/>
        </w:rPr>
        <w:t xml:space="preserve">В </w:t>
      </w:r>
      <w:proofErr w:type="spellStart"/>
      <w:r>
        <w:rPr>
          <w:rFonts w:eastAsiaTheme="minorHAnsi"/>
          <w:lang w:eastAsia="en-US"/>
        </w:rPr>
        <w:t>начальнои</w:t>
      </w:r>
      <w:proofErr w:type="spellEnd"/>
      <w:r>
        <w:rPr>
          <w:rFonts w:eastAsiaTheme="minorHAnsi"/>
          <w:lang w:eastAsia="en-US"/>
        </w:rPr>
        <w:t xml:space="preserve">̆ стадии своего развития рабочее движение, не вызванное какими-либо осложнениями в экономическом отношении и возникшее исключительно на почве </w:t>
      </w:r>
      <w:proofErr w:type="spellStart"/>
      <w:r>
        <w:rPr>
          <w:rFonts w:eastAsiaTheme="minorHAnsi"/>
          <w:lang w:eastAsia="en-US"/>
        </w:rPr>
        <w:t>общетоварищескои</w:t>
      </w:r>
      <w:proofErr w:type="spellEnd"/>
      <w:r>
        <w:rPr>
          <w:rFonts w:eastAsiaTheme="minorHAnsi"/>
          <w:lang w:eastAsia="en-US"/>
        </w:rPr>
        <w:t xml:space="preserve">̆ солидарности, — чем и объясняется столь быстрое его развитие, — было чуждо политических вожделений и влияния агитации подпольных революционных организаций. Это доказывается отношением самих рабочих к представителям революционного движения. На упомянутом выше экстренном собрании рабочих 27-го декабря рабочими был выгнан из залы еврей, </w:t>
      </w:r>
      <w:proofErr w:type="spellStart"/>
      <w:r>
        <w:rPr>
          <w:rFonts w:eastAsiaTheme="minorHAnsi"/>
          <w:lang w:eastAsia="en-US"/>
        </w:rPr>
        <w:t>пытавшийся</w:t>
      </w:r>
      <w:proofErr w:type="spellEnd"/>
      <w:r>
        <w:rPr>
          <w:rFonts w:eastAsiaTheme="minorHAnsi"/>
          <w:lang w:eastAsia="en-US"/>
        </w:rPr>
        <w:t xml:space="preserve"> произнести агитационную речь политического характера и разбросать прокламации, и были задержаны три </w:t>
      </w:r>
      <w:proofErr w:type="spellStart"/>
      <w:r>
        <w:rPr>
          <w:rFonts w:eastAsiaTheme="minorHAnsi"/>
          <w:lang w:eastAsia="en-US"/>
        </w:rPr>
        <w:t>еврейки</w:t>
      </w:r>
      <w:proofErr w:type="spellEnd"/>
      <w:r>
        <w:rPr>
          <w:rFonts w:eastAsiaTheme="minorHAnsi"/>
          <w:lang w:eastAsia="en-US"/>
        </w:rPr>
        <w:t xml:space="preserve">, агитировавшие на </w:t>
      </w:r>
      <w:proofErr w:type="spellStart"/>
      <w:r>
        <w:rPr>
          <w:rFonts w:eastAsiaTheme="minorHAnsi"/>
          <w:lang w:eastAsia="en-US"/>
        </w:rPr>
        <w:t>политическои</w:t>
      </w:r>
      <w:proofErr w:type="spellEnd"/>
      <w:r>
        <w:rPr>
          <w:rFonts w:eastAsiaTheme="minorHAnsi"/>
          <w:lang w:eastAsia="en-US"/>
        </w:rPr>
        <w:t xml:space="preserve">̆ почве, а на собрании того же отдела 8-го января один представитель партии социалистов-революционеров был избит самими рабочими и удален из собрания. </w:t>
      </w:r>
    </w:p>
    <w:p w14:paraId="4C6482A2" w14:textId="77777777" w:rsidR="003560CE" w:rsidRDefault="003560CE" w:rsidP="003560CE">
      <w:pPr>
        <w:pStyle w:val="a8"/>
        <w:rPr>
          <w:rFonts w:eastAsiaTheme="minorHAnsi"/>
          <w:sz w:val="24"/>
          <w:szCs w:val="24"/>
          <w:lang w:eastAsia="en-US"/>
        </w:rPr>
      </w:pPr>
      <w:r>
        <w:rPr>
          <w:rFonts w:eastAsiaTheme="minorHAnsi"/>
          <w:lang w:eastAsia="en-US"/>
        </w:rPr>
        <w:t xml:space="preserve">Но по мере распространения стачки, требования рабочих становились более широкими и постепенно перешли к предъявлению хозяевам </w:t>
      </w:r>
      <w:proofErr w:type="spellStart"/>
      <w:r>
        <w:rPr>
          <w:rFonts w:eastAsiaTheme="minorHAnsi"/>
          <w:lang w:eastAsia="en-US"/>
        </w:rPr>
        <w:t>однои</w:t>
      </w:r>
      <w:proofErr w:type="spellEnd"/>
      <w:r>
        <w:rPr>
          <w:rFonts w:eastAsiaTheme="minorHAnsi"/>
          <w:lang w:eastAsia="en-US"/>
        </w:rPr>
        <w:t xml:space="preserve">̆ </w:t>
      </w:r>
      <w:proofErr w:type="spellStart"/>
      <w:r>
        <w:rPr>
          <w:rFonts w:eastAsiaTheme="minorHAnsi"/>
          <w:lang w:eastAsia="en-US"/>
        </w:rPr>
        <w:t>общеи</w:t>
      </w:r>
      <w:proofErr w:type="spellEnd"/>
      <w:r>
        <w:rPr>
          <w:rFonts w:eastAsiaTheme="minorHAnsi"/>
          <w:lang w:eastAsia="en-US"/>
        </w:rPr>
        <w:t xml:space="preserve">̆ в главных чертах программы с требованием </w:t>
      </w:r>
      <w:proofErr w:type="spellStart"/>
      <w:r>
        <w:rPr>
          <w:rFonts w:eastAsiaTheme="minorHAnsi"/>
          <w:lang w:eastAsia="en-US"/>
        </w:rPr>
        <w:t>сокращеннои</w:t>
      </w:r>
      <w:proofErr w:type="spellEnd"/>
      <w:r>
        <w:rPr>
          <w:rFonts w:eastAsiaTheme="minorHAnsi"/>
          <w:lang w:eastAsia="en-US"/>
        </w:rPr>
        <w:t xml:space="preserve">̆ нормы рабочего дня, участия рабочих в заводоуправлении и т. п. Такие требования в письменном изложении, составленном Гапоном, были распространены среди рабочих и еще более усиливали среди забастовщиков </w:t>
      </w:r>
      <w:proofErr w:type="spellStart"/>
      <w:r>
        <w:rPr>
          <w:rFonts w:eastAsiaTheme="minorHAnsi"/>
          <w:lang w:eastAsia="en-US"/>
        </w:rPr>
        <w:t>противодействие</w:t>
      </w:r>
      <w:proofErr w:type="spellEnd"/>
      <w:r>
        <w:rPr>
          <w:rFonts w:eastAsiaTheme="minorHAnsi"/>
          <w:lang w:eastAsia="en-US"/>
        </w:rPr>
        <w:t xml:space="preserve"> возможным в отдельных случаях соглашениям с хозяевами промышленных предприятий. Собравшиеся на совещание хозяева забастовавших заводов и фабрик пришли к выводу, что удовлетворение некоторых из домогательств рабочих должно повлечь за </w:t>
      </w:r>
      <w:proofErr w:type="spellStart"/>
      <w:r>
        <w:rPr>
          <w:rFonts w:eastAsiaTheme="minorHAnsi"/>
          <w:lang w:eastAsia="en-US"/>
        </w:rPr>
        <w:t>собои</w:t>
      </w:r>
      <w:proofErr w:type="spellEnd"/>
      <w:r>
        <w:rPr>
          <w:rFonts w:eastAsiaTheme="minorHAnsi"/>
          <w:lang w:eastAsia="en-US"/>
        </w:rPr>
        <w:t xml:space="preserve">̆ полное падение </w:t>
      </w:r>
      <w:proofErr w:type="spellStart"/>
      <w:r>
        <w:rPr>
          <w:rFonts w:eastAsiaTheme="minorHAnsi"/>
          <w:lang w:eastAsia="en-US"/>
        </w:rPr>
        <w:t>отечественнои</w:t>
      </w:r>
      <w:proofErr w:type="spellEnd"/>
      <w:r>
        <w:rPr>
          <w:rFonts w:eastAsiaTheme="minorHAnsi"/>
          <w:lang w:eastAsia="en-US"/>
        </w:rPr>
        <w:t xml:space="preserve">̆ промышленности, другие же из них могли бы быть рассмотрены и даже частью удовлетворены, но лишь при условии отдельных соглашений в каждом случае, а не в виде уступок настояниям </w:t>
      </w:r>
      <w:proofErr w:type="spellStart"/>
      <w:r>
        <w:rPr>
          <w:rFonts w:eastAsiaTheme="minorHAnsi"/>
          <w:lang w:eastAsia="en-US"/>
        </w:rPr>
        <w:t>всеи</w:t>
      </w:r>
      <w:proofErr w:type="spellEnd"/>
      <w:r>
        <w:rPr>
          <w:rFonts w:eastAsiaTheme="minorHAnsi"/>
          <w:lang w:eastAsia="en-US"/>
        </w:rPr>
        <w:t xml:space="preserve">̆ массы стачечников. В свою очередь, рабочие отказались от такого порядка обсуждения требований и настаивали на общем соглашении хозяев с уполномоченными от </w:t>
      </w:r>
      <w:proofErr w:type="spellStart"/>
      <w:r>
        <w:rPr>
          <w:rFonts w:eastAsiaTheme="minorHAnsi"/>
          <w:lang w:eastAsia="en-US"/>
        </w:rPr>
        <w:t>стачечнои</w:t>
      </w:r>
      <w:proofErr w:type="spellEnd"/>
      <w:r>
        <w:rPr>
          <w:rFonts w:eastAsiaTheme="minorHAnsi"/>
          <w:lang w:eastAsia="en-US"/>
        </w:rPr>
        <w:t xml:space="preserve">̆ организации. При всем том порядок в столице нигде нарушен не был и не было никаких данных, указывающих на участие в агитации подпольных преступных организаций, которые, по агентурным сведениям, сами оказались застигнутыми врасплох </w:t>
      </w:r>
      <w:proofErr w:type="spellStart"/>
      <w:r>
        <w:rPr>
          <w:rFonts w:eastAsiaTheme="minorHAnsi"/>
          <w:lang w:eastAsia="en-US"/>
        </w:rPr>
        <w:t>стихийным</w:t>
      </w:r>
      <w:proofErr w:type="spellEnd"/>
      <w:r>
        <w:rPr>
          <w:rFonts w:eastAsiaTheme="minorHAnsi"/>
          <w:lang w:eastAsia="en-US"/>
        </w:rPr>
        <w:t xml:space="preserve"> характером забастовки. Тем не менее, главари этих организаций решили использовать ее в своих интересах и придать </w:t>
      </w:r>
      <w:proofErr w:type="spellStart"/>
      <w:r>
        <w:rPr>
          <w:rFonts w:eastAsiaTheme="minorHAnsi"/>
          <w:lang w:eastAsia="en-US"/>
        </w:rPr>
        <w:t>еи</w:t>
      </w:r>
      <w:proofErr w:type="spellEnd"/>
      <w:r>
        <w:rPr>
          <w:rFonts w:eastAsiaTheme="minorHAnsi"/>
          <w:lang w:eastAsia="en-US"/>
        </w:rPr>
        <w:t xml:space="preserve">̆ характер общего протеста против существующего государственного строя. </w:t>
      </w:r>
    </w:p>
    <w:p w14:paraId="46F456F2" w14:textId="77777777" w:rsidR="003560CE" w:rsidRDefault="003560CE" w:rsidP="003560CE">
      <w:pPr>
        <w:pStyle w:val="a8"/>
        <w:rPr>
          <w:rFonts w:eastAsiaTheme="minorHAnsi"/>
          <w:sz w:val="24"/>
          <w:szCs w:val="24"/>
          <w:lang w:eastAsia="en-US"/>
        </w:rPr>
      </w:pPr>
      <w:r>
        <w:rPr>
          <w:rFonts w:eastAsiaTheme="minorHAnsi"/>
          <w:lang w:eastAsia="en-US"/>
        </w:rPr>
        <w:t xml:space="preserve">С </w:t>
      </w:r>
      <w:proofErr w:type="spellStart"/>
      <w:r>
        <w:rPr>
          <w:rFonts w:eastAsiaTheme="minorHAnsi"/>
          <w:lang w:eastAsia="en-US"/>
        </w:rPr>
        <w:t>другои</w:t>
      </w:r>
      <w:proofErr w:type="spellEnd"/>
      <w:r>
        <w:rPr>
          <w:rFonts w:eastAsiaTheme="minorHAnsi"/>
          <w:lang w:eastAsia="en-US"/>
        </w:rPr>
        <w:t xml:space="preserve">̆ стороны, священник Гапон, еще в первых числах января </w:t>
      </w:r>
      <w:proofErr w:type="spellStart"/>
      <w:r>
        <w:rPr>
          <w:rFonts w:eastAsiaTheme="minorHAnsi"/>
          <w:lang w:eastAsia="en-US"/>
        </w:rPr>
        <w:t>рекомендовавшии</w:t>
      </w:r>
      <w:proofErr w:type="spellEnd"/>
      <w:r>
        <w:rPr>
          <w:rFonts w:eastAsiaTheme="minorHAnsi"/>
          <w:lang w:eastAsia="en-US"/>
        </w:rPr>
        <w:t xml:space="preserve">̆ рабочим не возбуждать политических вопросов, не читать и жечь подпольные листки и гнать </w:t>
      </w:r>
      <w:proofErr w:type="spellStart"/>
      <w:r>
        <w:rPr>
          <w:rFonts w:eastAsiaTheme="minorHAnsi"/>
          <w:lang w:eastAsia="en-US"/>
        </w:rPr>
        <w:t>разбрасывателеи</w:t>
      </w:r>
      <w:proofErr w:type="spellEnd"/>
      <w:r>
        <w:rPr>
          <w:rFonts w:eastAsiaTheme="minorHAnsi"/>
          <w:lang w:eastAsia="en-US"/>
        </w:rPr>
        <w:t xml:space="preserve">̆ их, </w:t>
      </w:r>
      <w:proofErr w:type="spellStart"/>
      <w:r>
        <w:rPr>
          <w:rFonts w:eastAsiaTheme="minorHAnsi"/>
          <w:lang w:eastAsia="en-US"/>
        </w:rPr>
        <w:t>войдя</w:t>
      </w:r>
      <w:proofErr w:type="spellEnd"/>
      <w:r>
        <w:rPr>
          <w:rFonts w:eastAsiaTheme="minorHAnsi"/>
          <w:lang w:eastAsia="en-US"/>
        </w:rPr>
        <w:t xml:space="preserve"> затем в сношения с упомянутыми главарями, постепенно начал на собраниях отделов вводить в программу требований рабочих коррективы политического характера и по внесении в нее последовательно </w:t>
      </w:r>
      <w:proofErr w:type="spellStart"/>
      <w:r>
        <w:rPr>
          <w:rFonts w:eastAsiaTheme="minorHAnsi"/>
          <w:lang w:eastAsia="en-US"/>
        </w:rPr>
        <w:t>общеконституционных</w:t>
      </w:r>
      <w:proofErr w:type="spellEnd"/>
      <w:r>
        <w:rPr>
          <w:rFonts w:eastAsiaTheme="minorHAnsi"/>
          <w:lang w:eastAsia="en-US"/>
        </w:rPr>
        <w:t xml:space="preserve"> положений, закончил, наконец, эту программу требованием отделения церкви от государства, что ни в каком случае не могло быть сознательно продиктовано рабочими. Ту же агитацию предприняли и революционные деятели, которые, наконец, проникли в собрание рабочих благодаря протекции, которую стали оказывать им рабочие, стоявшие вместе с Гапоном во главе «Собрания русских фабрично-заводских рабочих». </w:t>
      </w:r>
    </w:p>
    <w:p w14:paraId="26B85071" w14:textId="77777777" w:rsidR="003560CE" w:rsidRDefault="003560CE" w:rsidP="003560CE">
      <w:pPr>
        <w:pStyle w:val="a8"/>
        <w:rPr>
          <w:rFonts w:eastAsiaTheme="minorHAnsi"/>
          <w:sz w:val="24"/>
          <w:szCs w:val="24"/>
          <w:lang w:eastAsia="en-US"/>
        </w:rPr>
      </w:pPr>
      <w:proofErr w:type="spellStart"/>
      <w:r>
        <w:rPr>
          <w:rFonts w:eastAsiaTheme="minorHAnsi"/>
          <w:lang w:eastAsia="en-US"/>
        </w:rPr>
        <w:t>Зайдя</w:t>
      </w:r>
      <w:proofErr w:type="spellEnd"/>
      <w:r>
        <w:rPr>
          <w:rFonts w:eastAsiaTheme="minorHAnsi"/>
          <w:lang w:eastAsia="en-US"/>
        </w:rPr>
        <w:t xml:space="preserve"> так далеко в размерах и конечных целях им же вызванного по ничтожному случаю движения, Гапон, под влиянием подпольных политических агитаторов, решился закончить это движение </w:t>
      </w:r>
      <w:proofErr w:type="spellStart"/>
      <w:r>
        <w:rPr>
          <w:rFonts w:eastAsiaTheme="minorHAnsi"/>
          <w:lang w:eastAsia="en-US"/>
        </w:rPr>
        <w:t>чрезвычайным</w:t>
      </w:r>
      <w:proofErr w:type="spellEnd"/>
      <w:r>
        <w:rPr>
          <w:rFonts w:eastAsiaTheme="minorHAnsi"/>
          <w:lang w:eastAsia="en-US"/>
        </w:rPr>
        <w:t xml:space="preserve"> актом и, </w:t>
      </w:r>
      <w:proofErr w:type="spellStart"/>
      <w:r>
        <w:rPr>
          <w:rFonts w:eastAsiaTheme="minorHAnsi"/>
          <w:lang w:eastAsia="en-US"/>
        </w:rPr>
        <w:t>инспирируемыи</w:t>
      </w:r>
      <w:proofErr w:type="spellEnd"/>
      <w:r>
        <w:rPr>
          <w:rFonts w:eastAsiaTheme="minorHAnsi"/>
          <w:lang w:eastAsia="en-US"/>
        </w:rPr>
        <w:t xml:space="preserve">̆ агитаторами, стал пропагандировать мысль о необходимости публичного представления Государю Императору петиции от забастовавших рабочих о их нуждах. Такая проповедь Гапона в среде рабочих не могла не увенчаться успехом и </w:t>
      </w:r>
      <w:proofErr w:type="spellStart"/>
      <w:r>
        <w:rPr>
          <w:rFonts w:eastAsiaTheme="minorHAnsi"/>
          <w:lang w:eastAsia="en-US"/>
        </w:rPr>
        <w:t>действительно</w:t>
      </w:r>
      <w:proofErr w:type="spellEnd"/>
      <w:r>
        <w:rPr>
          <w:rFonts w:eastAsiaTheme="minorHAnsi"/>
          <w:lang w:eastAsia="en-US"/>
        </w:rPr>
        <w:t xml:space="preserve"> вызвала поголовное желание у всех забастовавших </w:t>
      </w:r>
      <w:proofErr w:type="spellStart"/>
      <w:r>
        <w:rPr>
          <w:rFonts w:eastAsiaTheme="minorHAnsi"/>
          <w:lang w:eastAsia="en-US"/>
        </w:rPr>
        <w:t>итти</w:t>
      </w:r>
      <w:proofErr w:type="spellEnd"/>
      <w:r>
        <w:rPr>
          <w:rFonts w:eastAsiaTheme="minorHAnsi"/>
          <w:lang w:eastAsia="en-US"/>
        </w:rPr>
        <w:t xml:space="preserve"> 9-го января </w:t>
      </w:r>
      <w:proofErr w:type="spellStart"/>
      <w:r>
        <w:rPr>
          <w:rFonts w:eastAsiaTheme="minorHAnsi"/>
          <w:lang w:eastAsia="en-US"/>
        </w:rPr>
        <w:t>всеи</w:t>
      </w:r>
      <w:proofErr w:type="spellEnd"/>
      <w:r>
        <w:rPr>
          <w:rFonts w:eastAsiaTheme="minorHAnsi"/>
          <w:lang w:eastAsia="en-US"/>
        </w:rPr>
        <w:t xml:space="preserve">̆ </w:t>
      </w:r>
      <w:proofErr w:type="spellStart"/>
      <w:r>
        <w:rPr>
          <w:rFonts w:eastAsiaTheme="minorHAnsi"/>
          <w:lang w:eastAsia="en-US"/>
        </w:rPr>
        <w:t>массои</w:t>
      </w:r>
      <w:proofErr w:type="spellEnd"/>
      <w:r>
        <w:rPr>
          <w:rFonts w:eastAsiaTheme="minorHAnsi"/>
          <w:lang w:eastAsia="en-US"/>
        </w:rPr>
        <w:t xml:space="preserve">̆ на площадь Зимнего дворца и вручить непосредственно Его Величеству, через Гапона и выборных, петицию об общих нуждах рабочего сословия. Вера в возможность осуществления такого способа </w:t>
      </w:r>
      <w:proofErr w:type="spellStart"/>
      <w:r>
        <w:rPr>
          <w:rFonts w:eastAsiaTheme="minorHAnsi"/>
          <w:lang w:eastAsia="en-US"/>
        </w:rPr>
        <w:t>подания</w:t>
      </w:r>
      <w:proofErr w:type="spellEnd"/>
      <w:r>
        <w:rPr>
          <w:rFonts w:eastAsiaTheme="minorHAnsi"/>
          <w:lang w:eastAsia="en-US"/>
        </w:rPr>
        <w:t xml:space="preserve"> петиции еще более укреплялась в сознании рабочих тем обстоятельством, что в лице Гапона они видели не </w:t>
      </w:r>
      <w:proofErr w:type="spellStart"/>
      <w:r>
        <w:rPr>
          <w:rFonts w:eastAsiaTheme="minorHAnsi"/>
          <w:lang w:eastAsia="en-US"/>
        </w:rPr>
        <w:t>случайного</w:t>
      </w:r>
      <w:proofErr w:type="spellEnd"/>
      <w:r>
        <w:rPr>
          <w:rFonts w:eastAsiaTheme="minorHAnsi"/>
          <w:lang w:eastAsia="en-US"/>
        </w:rPr>
        <w:t xml:space="preserve"> </w:t>
      </w:r>
    </w:p>
    <w:p w14:paraId="07F2C051" w14:textId="77777777" w:rsidR="003560CE" w:rsidRDefault="003560CE" w:rsidP="003560CE">
      <w:pPr>
        <w:pStyle w:val="a8"/>
        <w:rPr>
          <w:rFonts w:eastAsiaTheme="minorHAnsi"/>
          <w:sz w:val="24"/>
          <w:szCs w:val="24"/>
          <w:lang w:eastAsia="en-US"/>
        </w:rPr>
      </w:pPr>
      <w:r>
        <w:rPr>
          <w:rFonts w:eastAsiaTheme="minorHAnsi"/>
          <w:lang w:eastAsia="en-US"/>
        </w:rPr>
        <w:t xml:space="preserve">14 </w:t>
      </w:r>
    </w:p>
    <w:p w14:paraId="06C89EEC" w14:textId="77777777" w:rsidR="003560CE" w:rsidRDefault="003560CE" w:rsidP="003560CE">
      <w:pPr>
        <w:pStyle w:val="a8"/>
        <w:rPr>
          <w:rFonts w:eastAsiaTheme="minorHAnsi"/>
          <w:sz w:val="24"/>
          <w:szCs w:val="24"/>
          <w:lang w:eastAsia="en-US"/>
        </w:rPr>
      </w:pPr>
      <w:r>
        <w:rPr>
          <w:rFonts w:eastAsiaTheme="minorHAnsi"/>
          <w:lang w:eastAsia="en-US"/>
        </w:rPr>
        <w:t xml:space="preserve">подпольного агитатора, а духовное лицо, </w:t>
      </w:r>
      <w:proofErr w:type="spellStart"/>
      <w:r>
        <w:rPr>
          <w:rFonts w:eastAsiaTheme="minorHAnsi"/>
          <w:lang w:eastAsia="en-US"/>
        </w:rPr>
        <w:t>действующее</w:t>
      </w:r>
      <w:proofErr w:type="spellEnd"/>
      <w:r>
        <w:rPr>
          <w:rFonts w:eastAsiaTheme="minorHAnsi"/>
          <w:lang w:eastAsia="en-US"/>
        </w:rPr>
        <w:t xml:space="preserve"> как председатель законом разрешенного общества рабочих. </w:t>
      </w:r>
    </w:p>
    <w:p w14:paraId="59857FC0" w14:textId="77777777" w:rsidR="003560CE" w:rsidRDefault="003560CE" w:rsidP="003560CE">
      <w:pPr>
        <w:pStyle w:val="a8"/>
        <w:rPr>
          <w:rFonts w:eastAsiaTheme="minorHAnsi"/>
          <w:sz w:val="24"/>
          <w:szCs w:val="24"/>
          <w:lang w:eastAsia="en-US"/>
        </w:rPr>
      </w:pPr>
      <w:r>
        <w:rPr>
          <w:rFonts w:eastAsiaTheme="minorHAnsi"/>
          <w:lang w:eastAsia="en-US"/>
        </w:rPr>
        <w:t xml:space="preserve">Так как имелись достаточно определенные указания на то, что главари существующих в столице противоправительственных организаций намерены воспользоваться настроением рабочих и их сборищем на площади Зимнего дворца для создания ряда противоправительственных демонстраций с предъявлением требований об изменении существующего государственного строя, чтобы таким образом придать вполне мирному движению рабочих характер </w:t>
      </w:r>
      <w:proofErr w:type="spellStart"/>
      <w:r>
        <w:rPr>
          <w:rFonts w:eastAsiaTheme="minorHAnsi"/>
          <w:lang w:eastAsia="en-US"/>
        </w:rPr>
        <w:t>народнои</w:t>
      </w:r>
      <w:proofErr w:type="spellEnd"/>
      <w:r>
        <w:rPr>
          <w:rFonts w:eastAsiaTheme="minorHAnsi"/>
          <w:lang w:eastAsia="en-US"/>
        </w:rPr>
        <w:t xml:space="preserve">̆ манифестации, </w:t>
      </w:r>
      <w:proofErr w:type="spellStart"/>
      <w:r>
        <w:rPr>
          <w:rFonts w:eastAsiaTheme="minorHAnsi"/>
          <w:lang w:eastAsia="en-US"/>
        </w:rPr>
        <w:t>направленнои</w:t>
      </w:r>
      <w:proofErr w:type="spellEnd"/>
      <w:r>
        <w:rPr>
          <w:rFonts w:eastAsiaTheme="minorHAnsi"/>
          <w:lang w:eastAsia="en-US"/>
        </w:rPr>
        <w:t xml:space="preserve">̆ к ограничению самодержавия, и что масса рабочих не осведомлена о внесении в петицию политических требований, а обманно уверена о представлении Его Величеству </w:t>
      </w:r>
      <w:proofErr w:type="spellStart"/>
      <w:r>
        <w:rPr>
          <w:rFonts w:eastAsiaTheme="minorHAnsi"/>
          <w:lang w:eastAsia="en-US"/>
        </w:rPr>
        <w:t>ходатайства</w:t>
      </w:r>
      <w:proofErr w:type="spellEnd"/>
      <w:r>
        <w:rPr>
          <w:rFonts w:eastAsiaTheme="minorHAnsi"/>
          <w:lang w:eastAsia="en-US"/>
        </w:rPr>
        <w:t xml:space="preserve"> исключительно об удовлетворении некоторых нужд рабочего класса, то осуществление такого намерения ни в каком случае не могло быть допущено и потому жители столицы были заблаговременно предупреждены о соблюдении порядка на улицах и о том, что всякие демонстративные сборища и шествия будут рассеяны </w:t>
      </w:r>
      <w:proofErr w:type="spellStart"/>
      <w:r>
        <w:rPr>
          <w:rFonts w:eastAsiaTheme="minorHAnsi"/>
          <w:lang w:eastAsia="en-US"/>
        </w:rPr>
        <w:t>воинскои</w:t>
      </w:r>
      <w:proofErr w:type="spellEnd"/>
      <w:r>
        <w:rPr>
          <w:rFonts w:eastAsiaTheme="minorHAnsi"/>
          <w:lang w:eastAsia="en-US"/>
        </w:rPr>
        <w:t xml:space="preserve">̆ </w:t>
      </w:r>
      <w:proofErr w:type="spellStart"/>
      <w:r>
        <w:rPr>
          <w:rFonts w:eastAsiaTheme="minorHAnsi"/>
          <w:lang w:eastAsia="en-US"/>
        </w:rPr>
        <w:t>силои</w:t>
      </w:r>
      <w:proofErr w:type="spellEnd"/>
      <w:r>
        <w:rPr>
          <w:rFonts w:eastAsiaTheme="minorHAnsi"/>
          <w:lang w:eastAsia="en-US"/>
        </w:rPr>
        <w:t xml:space="preserve">̆. Вместе с тем 8-го января министром внутренних дел было дано с.-петербургскому градоначальнику приказание об аресте Гапона. На предшествовавшем сему приказанию совещании министров внутренних Дел, Финансов, Юстиции, </w:t>
      </w:r>
      <w:proofErr w:type="spellStart"/>
      <w:r>
        <w:rPr>
          <w:rFonts w:eastAsiaTheme="minorHAnsi"/>
          <w:lang w:eastAsia="en-US"/>
        </w:rPr>
        <w:t>Товарищеи</w:t>
      </w:r>
      <w:proofErr w:type="spellEnd"/>
      <w:r>
        <w:rPr>
          <w:rFonts w:eastAsiaTheme="minorHAnsi"/>
          <w:lang w:eastAsia="en-US"/>
        </w:rPr>
        <w:t xml:space="preserve">̆ Министра Внутренних Дел Дурново, </w:t>
      </w:r>
      <w:proofErr w:type="spellStart"/>
      <w:r>
        <w:rPr>
          <w:rFonts w:eastAsiaTheme="minorHAnsi"/>
          <w:lang w:eastAsia="en-US"/>
        </w:rPr>
        <w:t>Рыдзевского</w:t>
      </w:r>
      <w:proofErr w:type="spellEnd"/>
      <w:r>
        <w:rPr>
          <w:rFonts w:eastAsiaTheme="minorHAnsi"/>
          <w:lang w:eastAsia="en-US"/>
        </w:rPr>
        <w:t xml:space="preserve">, товарища министра финансов Тимирязева, директора департамента полиции и с.-петербургского градоначальника была высказана необходимость ареста и 19 стоявших во главе собрания рабочих, но генерал-адъютант </w:t>
      </w:r>
      <w:proofErr w:type="spellStart"/>
      <w:r>
        <w:rPr>
          <w:rFonts w:eastAsiaTheme="minorHAnsi"/>
          <w:lang w:eastAsia="en-US"/>
        </w:rPr>
        <w:t>Фулон</w:t>
      </w:r>
      <w:proofErr w:type="spellEnd"/>
      <w:r>
        <w:rPr>
          <w:rFonts w:eastAsiaTheme="minorHAnsi"/>
          <w:lang w:eastAsia="en-US"/>
        </w:rPr>
        <w:t xml:space="preserve"> заявил, что эти аресты не могут быть выполнены, так как для этого потребуется слишком значительное количество чинов полиции, которых он не может отвлечь от охраны порядка и так как аресты эти не могут не быть соединены с открытым сопротивлением. Приказание министра об аресте Гапона генерал-адъютантом </w:t>
      </w:r>
      <w:proofErr w:type="spellStart"/>
      <w:r>
        <w:rPr>
          <w:rFonts w:eastAsiaTheme="minorHAnsi"/>
          <w:lang w:eastAsia="en-US"/>
        </w:rPr>
        <w:t>Фулоном</w:t>
      </w:r>
      <w:proofErr w:type="spellEnd"/>
      <w:r>
        <w:rPr>
          <w:rFonts w:eastAsiaTheme="minorHAnsi"/>
          <w:lang w:eastAsia="en-US"/>
        </w:rPr>
        <w:t xml:space="preserve"> исполнено не было, так как в ночь на 9-е января Гапон оказался в одном из помещений Собрания под </w:t>
      </w:r>
      <w:proofErr w:type="spellStart"/>
      <w:r>
        <w:rPr>
          <w:rFonts w:eastAsiaTheme="minorHAnsi"/>
          <w:lang w:eastAsia="en-US"/>
        </w:rPr>
        <w:t>охранои</w:t>
      </w:r>
      <w:proofErr w:type="spellEnd"/>
      <w:r>
        <w:rPr>
          <w:rFonts w:eastAsiaTheme="minorHAnsi"/>
          <w:lang w:eastAsia="en-US"/>
        </w:rPr>
        <w:t xml:space="preserve">̆ 200 рабочих, сопротивление которых при аресте священника градоначальник побоялся вызвать. Между тем, именно в этот вечер Гапон распространил текст петиции от имени рабочих на </w:t>
      </w:r>
      <w:proofErr w:type="spellStart"/>
      <w:r>
        <w:rPr>
          <w:rFonts w:eastAsiaTheme="minorHAnsi"/>
          <w:lang w:eastAsia="en-US"/>
        </w:rPr>
        <w:t>Высочайшее</w:t>
      </w:r>
      <w:proofErr w:type="spellEnd"/>
      <w:r>
        <w:rPr>
          <w:rFonts w:eastAsiaTheme="minorHAnsi"/>
          <w:lang w:eastAsia="en-US"/>
        </w:rPr>
        <w:t xml:space="preserve"> имя, в </w:t>
      </w:r>
      <w:proofErr w:type="spellStart"/>
      <w:r>
        <w:rPr>
          <w:rFonts w:eastAsiaTheme="minorHAnsi"/>
          <w:lang w:eastAsia="en-US"/>
        </w:rPr>
        <w:t>которои</w:t>
      </w:r>
      <w:proofErr w:type="spellEnd"/>
      <w:r>
        <w:rPr>
          <w:rFonts w:eastAsiaTheme="minorHAnsi"/>
          <w:lang w:eastAsia="en-US"/>
        </w:rPr>
        <w:t xml:space="preserve">̆, независимо пожеланий об улучшении их экономических требований, были включены дерзкие требования политического </w:t>
      </w:r>
      <w:proofErr w:type="spellStart"/>
      <w:r>
        <w:rPr>
          <w:rFonts w:eastAsiaTheme="minorHAnsi"/>
          <w:lang w:eastAsia="en-US"/>
        </w:rPr>
        <w:t>свойства</w:t>
      </w:r>
      <w:proofErr w:type="spellEnd"/>
      <w:r>
        <w:rPr>
          <w:rFonts w:eastAsiaTheme="minorHAnsi"/>
          <w:lang w:eastAsia="en-US"/>
        </w:rPr>
        <w:t xml:space="preserve">. Петиция эта большинству забастовщиков осталась </w:t>
      </w:r>
      <w:proofErr w:type="spellStart"/>
      <w:r>
        <w:rPr>
          <w:rFonts w:eastAsiaTheme="minorHAnsi"/>
          <w:lang w:eastAsia="en-US"/>
        </w:rPr>
        <w:t>неизвестнои</w:t>
      </w:r>
      <w:proofErr w:type="spellEnd"/>
      <w:r>
        <w:rPr>
          <w:rFonts w:eastAsiaTheme="minorHAnsi"/>
          <w:lang w:eastAsia="en-US"/>
        </w:rPr>
        <w:t xml:space="preserve">̆ и таким образом рабочее население было умышленно введено в заблуждение о </w:t>
      </w:r>
      <w:proofErr w:type="spellStart"/>
      <w:r>
        <w:rPr>
          <w:rFonts w:eastAsiaTheme="minorHAnsi"/>
          <w:lang w:eastAsia="en-US"/>
        </w:rPr>
        <w:t>действительнои</w:t>
      </w:r>
      <w:proofErr w:type="spellEnd"/>
      <w:r>
        <w:rPr>
          <w:rFonts w:eastAsiaTheme="minorHAnsi"/>
          <w:lang w:eastAsia="en-US"/>
        </w:rPr>
        <w:t xml:space="preserve">̆ цели созыва на Дворцовую площадь, куда и двинулось с единственным сознательным намерением принести царю челобитную о своих нуждах и малом заработке. </w:t>
      </w:r>
    </w:p>
    <w:p w14:paraId="7182D58B" w14:textId="77777777" w:rsidR="003560CE" w:rsidRDefault="003560CE" w:rsidP="003560CE">
      <w:pPr>
        <w:pStyle w:val="a8"/>
        <w:rPr>
          <w:rFonts w:eastAsiaTheme="minorHAnsi"/>
          <w:sz w:val="24"/>
          <w:szCs w:val="24"/>
          <w:lang w:eastAsia="en-US"/>
        </w:rPr>
      </w:pPr>
      <w:r>
        <w:rPr>
          <w:rFonts w:eastAsiaTheme="minorHAnsi"/>
          <w:lang w:eastAsia="en-US"/>
        </w:rPr>
        <w:t xml:space="preserve">Проповедь Гапона и преступная пропаганда его пособников из состава местных революционных кружков возбудили рабочее население столицы настолько, что 9-го января огромные толпы народа, с разных концов города, начали направляться к центру столицы. И в то время, как Гапон, продолжая </w:t>
      </w:r>
      <w:proofErr w:type="spellStart"/>
      <w:r>
        <w:rPr>
          <w:rFonts w:eastAsiaTheme="minorHAnsi"/>
          <w:lang w:eastAsia="en-US"/>
        </w:rPr>
        <w:t>действовать</w:t>
      </w:r>
      <w:proofErr w:type="spellEnd"/>
      <w:r>
        <w:rPr>
          <w:rFonts w:eastAsiaTheme="minorHAnsi"/>
          <w:lang w:eastAsia="en-US"/>
        </w:rPr>
        <w:t xml:space="preserve"> на религиозные и верноподданнические чувства народа, предварительно начала шествия, отслужил в часовне Путиловского завода молебен о здравии Их Величеств и снабдил вожаков толпы иконами, хоругвями и портретами Их Величеств, для придания демонстрации в глазах народа характера крестного хода, в это же время в другом конце города, на Васильевском острове, незначительная группа рабочих, руководимая </w:t>
      </w:r>
      <w:proofErr w:type="spellStart"/>
      <w:r>
        <w:rPr>
          <w:rFonts w:eastAsiaTheme="minorHAnsi"/>
          <w:lang w:eastAsia="en-US"/>
        </w:rPr>
        <w:t>действительными</w:t>
      </w:r>
      <w:proofErr w:type="spellEnd"/>
      <w:r>
        <w:rPr>
          <w:rFonts w:eastAsiaTheme="minorHAnsi"/>
          <w:lang w:eastAsia="en-US"/>
        </w:rPr>
        <w:t xml:space="preserve"> революционерами, сооружала баррикаду из телеграфных столбов и проволоки и водружала на </w:t>
      </w:r>
      <w:proofErr w:type="spellStart"/>
      <w:r>
        <w:rPr>
          <w:rFonts w:eastAsiaTheme="minorHAnsi"/>
          <w:lang w:eastAsia="en-US"/>
        </w:rPr>
        <w:t>неи</w:t>
      </w:r>
      <w:proofErr w:type="spellEnd"/>
      <w:r>
        <w:rPr>
          <w:rFonts w:eastAsiaTheme="minorHAnsi"/>
          <w:lang w:eastAsia="en-US"/>
        </w:rPr>
        <w:t xml:space="preserve">̆ </w:t>
      </w:r>
      <w:proofErr w:type="spellStart"/>
      <w:r>
        <w:rPr>
          <w:rFonts w:eastAsiaTheme="minorHAnsi"/>
          <w:lang w:eastAsia="en-US"/>
        </w:rPr>
        <w:t>красныи</w:t>
      </w:r>
      <w:proofErr w:type="spellEnd"/>
      <w:r>
        <w:rPr>
          <w:rFonts w:eastAsiaTheme="minorHAnsi"/>
          <w:lang w:eastAsia="en-US"/>
        </w:rPr>
        <w:t xml:space="preserve">̆ флаг. Такое зрелище было настолько чуждо общему сознанию рабочих, что тут же из </w:t>
      </w:r>
      <w:proofErr w:type="spellStart"/>
      <w:r>
        <w:rPr>
          <w:rFonts w:eastAsiaTheme="minorHAnsi"/>
          <w:lang w:eastAsia="en-US"/>
        </w:rPr>
        <w:t>направлявшейся</w:t>
      </w:r>
      <w:proofErr w:type="spellEnd"/>
      <w:r>
        <w:rPr>
          <w:rFonts w:eastAsiaTheme="minorHAnsi"/>
          <w:lang w:eastAsia="en-US"/>
        </w:rPr>
        <w:t xml:space="preserve"> к центру города </w:t>
      </w:r>
      <w:proofErr w:type="spellStart"/>
      <w:r>
        <w:rPr>
          <w:rFonts w:eastAsiaTheme="minorHAnsi"/>
          <w:lang w:eastAsia="en-US"/>
        </w:rPr>
        <w:t>громаднои</w:t>
      </w:r>
      <w:proofErr w:type="spellEnd"/>
      <w:r>
        <w:rPr>
          <w:rFonts w:eastAsiaTheme="minorHAnsi"/>
          <w:lang w:eastAsia="en-US"/>
        </w:rPr>
        <w:t xml:space="preserve">̆ толпы раздавались восклицания: «Это уже не наши, нам это ни к чему, это студенты балуются». </w:t>
      </w:r>
    </w:p>
    <w:p w14:paraId="43472BCF" w14:textId="77777777" w:rsidR="003560CE" w:rsidRDefault="003560CE" w:rsidP="003560CE">
      <w:pPr>
        <w:pStyle w:val="a8"/>
        <w:rPr>
          <w:rFonts w:eastAsiaTheme="minorHAnsi"/>
          <w:sz w:val="24"/>
          <w:szCs w:val="24"/>
          <w:lang w:eastAsia="en-US"/>
        </w:rPr>
      </w:pPr>
      <w:r>
        <w:rPr>
          <w:rFonts w:eastAsiaTheme="minorHAnsi"/>
          <w:lang w:eastAsia="en-US"/>
        </w:rPr>
        <w:t xml:space="preserve">Наэлектризованные </w:t>
      </w:r>
      <w:proofErr w:type="spellStart"/>
      <w:r>
        <w:rPr>
          <w:rFonts w:eastAsiaTheme="minorHAnsi"/>
          <w:lang w:eastAsia="en-US"/>
        </w:rPr>
        <w:t>агитациеи</w:t>
      </w:r>
      <w:proofErr w:type="spellEnd"/>
      <w:r>
        <w:rPr>
          <w:rFonts w:eastAsiaTheme="minorHAnsi"/>
          <w:lang w:eastAsia="en-US"/>
        </w:rPr>
        <w:t xml:space="preserve">̆, толпы рабочих, не поддаваясь </w:t>
      </w:r>
      <w:proofErr w:type="spellStart"/>
      <w:r>
        <w:rPr>
          <w:rFonts w:eastAsiaTheme="minorHAnsi"/>
          <w:lang w:eastAsia="en-US"/>
        </w:rPr>
        <w:t>воздействию</w:t>
      </w:r>
      <w:proofErr w:type="spellEnd"/>
      <w:r>
        <w:rPr>
          <w:rFonts w:eastAsiaTheme="minorHAnsi"/>
          <w:lang w:eastAsia="en-US"/>
        </w:rPr>
        <w:t xml:space="preserve"> обычных обще- </w:t>
      </w:r>
      <w:proofErr w:type="spellStart"/>
      <w:r>
        <w:rPr>
          <w:rFonts w:eastAsiaTheme="minorHAnsi"/>
          <w:lang w:eastAsia="en-US"/>
        </w:rPr>
        <w:t>полицейских</w:t>
      </w:r>
      <w:proofErr w:type="spellEnd"/>
      <w:r>
        <w:rPr>
          <w:rFonts w:eastAsiaTheme="minorHAnsi"/>
          <w:lang w:eastAsia="en-US"/>
        </w:rPr>
        <w:t xml:space="preserve"> мер и даже атакам кавалерии, упорно стремились к Зимнему дворцу, а затем раздраженные сопротивлением, стали сами нападать на воинские части. Такое положение </w:t>
      </w:r>
      <w:proofErr w:type="spellStart"/>
      <w:r>
        <w:rPr>
          <w:rFonts w:eastAsiaTheme="minorHAnsi"/>
          <w:lang w:eastAsia="en-US"/>
        </w:rPr>
        <w:t>вещеи</w:t>
      </w:r>
      <w:proofErr w:type="spellEnd"/>
      <w:r>
        <w:rPr>
          <w:rFonts w:eastAsiaTheme="minorHAnsi"/>
          <w:lang w:eastAsia="en-US"/>
        </w:rPr>
        <w:t xml:space="preserve">̆ привело к необходимости принятия </w:t>
      </w:r>
      <w:proofErr w:type="spellStart"/>
      <w:r>
        <w:rPr>
          <w:rFonts w:eastAsiaTheme="minorHAnsi"/>
          <w:lang w:eastAsia="en-US"/>
        </w:rPr>
        <w:t>чрезвычайных</w:t>
      </w:r>
      <w:proofErr w:type="spellEnd"/>
      <w:r>
        <w:rPr>
          <w:rFonts w:eastAsiaTheme="minorHAnsi"/>
          <w:lang w:eastAsia="en-US"/>
        </w:rPr>
        <w:t xml:space="preserve"> мер для водворения порядка, и воинским частям пришлось </w:t>
      </w:r>
      <w:proofErr w:type="spellStart"/>
      <w:r>
        <w:rPr>
          <w:rFonts w:eastAsiaTheme="minorHAnsi"/>
          <w:lang w:eastAsia="en-US"/>
        </w:rPr>
        <w:t>действовать</w:t>
      </w:r>
      <w:proofErr w:type="spellEnd"/>
      <w:r>
        <w:rPr>
          <w:rFonts w:eastAsiaTheme="minorHAnsi"/>
          <w:lang w:eastAsia="en-US"/>
        </w:rPr>
        <w:t xml:space="preserve"> против огромных скопищ рабочих огнестрельным </w:t>
      </w:r>
    </w:p>
    <w:p w14:paraId="1C6876D9" w14:textId="77777777" w:rsidR="003560CE" w:rsidRDefault="003560CE" w:rsidP="003560CE">
      <w:pPr>
        <w:pStyle w:val="a8"/>
        <w:rPr>
          <w:rFonts w:eastAsiaTheme="minorHAnsi"/>
          <w:sz w:val="24"/>
          <w:szCs w:val="24"/>
          <w:lang w:eastAsia="en-US"/>
        </w:rPr>
      </w:pPr>
      <w:r>
        <w:rPr>
          <w:rFonts w:eastAsiaTheme="minorHAnsi"/>
          <w:lang w:eastAsia="en-US"/>
        </w:rPr>
        <w:t xml:space="preserve">15 </w:t>
      </w:r>
    </w:p>
    <w:p w14:paraId="6EA423B8" w14:textId="77777777" w:rsidR="003560CE" w:rsidRDefault="003560CE" w:rsidP="003560CE">
      <w:pPr>
        <w:pStyle w:val="a8"/>
        <w:rPr>
          <w:rFonts w:eastAsiaTheme="minorHAnsi"/>
          <w:sz w:val="24"/>
          <w:szCs w:val="24"/>
          <w:lang w:eastAsia="en-US"/>
        </w:rPr>
      </w:pPr>
      <w:r>
        <w:rPr>
          <w:rFonts w:eastAsiaTheme="minorHAnsi"/>
          <w:lang w:eastAsia="en-US"/>
        </w:rPr>
        <w:t xml:space="preserve">оружием. Произведены были залпы на Шлиссельбургском тракте, у Нарвских ворот, близ Троицкого моста, на 4-й линии и Малом проспекте Васильевского острова, у Александровского сада, на углу Невского проспекта и улицы Гоголя, у </w:t>
      </w:r>
      <w:proofErr w:type="spellStart"/>
      <w:r>
        <w:rPr>
          <w:rFonts w:eastAsiaTheme="minorHAnsi"/>
          <w:lang w:eastAsia="en-US"/>
        </w:rPr>
        <w:t>Полицейского</w:t>
      </w:r>
      <w:proofErr w:type="spellEnd"/>
      <w:r>
        <w:rPr>
          <w:rFonts w:eastAsiaTheme="minorHAnsi"/>
          <w:lang w:eastAsia="en-US"/>
        </w:rPr>
        <w:t xml:space="preserve"> моста и на </w:t>
      </w:r>
      <w:proofErr w:type="spellStart"/>
      <w:r>
        <w:rPr>
          <w:rFonts w:eastAsiaTheme="minorHAnsi"/>
          <w:lang w:eastAsia="en-US"/>
        </w:rPr>
        <w:t>Казанскои</w:t>
      </w:r>
      <w:proofErr w:type="spellEnd"/>
      <w:r>
        <w:rPr>
          <w:rFonts w:eastAsiaTheme="minorHAnsi"/>
          <w:lang w:eastAsia="en-US"/>
        </w:rPr>
        <w:t xml:space="preserve">̆ площади. Как сказано выше, на 4-й линии Васильевского острова толпа устроила баррикаду с красным флагом. В этом же </w:t>
      </w:r>
      <w:proofErr w:type="spellStart"/>
      <w:r>
        <w:rPr>
          <w:rFonts w:eastAsiaTheme="minorHAnsi"/>
          <w:lang w:eastAsia="en-US"/>
        </w:rPr>
        <w:t>районе</w:t>
      </w:r>
      <w:proofErr w:type="spellEnd"/>
      <w:r>
        <w:rPr>
          <w:rFonts w:eastAsiaTheme="minorHAnsi"/>
          <w:lang w:eastAsia="en-US"/>
        </w:rPr>
        <w:t xml:space="preserve"> были построены еще две баррикады из досок, и здесь же было произведено нападение на здание 2-го </w:t>
      </w:r>
      <w:proofErr w:type="spellStart"/>
      <w:r>
        <w:rPr>
          <w:rFonts w:eastAsiaTheme="minorHAnsi"/>
          <w:lang w:eastAsia="en-US"/>
        </w:rPr>
        <w:t>полицейского</w:t>
      </w:r>
      <w:proofErr w:type="spellEnd"/>
      <w:r>
        <w:rPr>
          <w:rFonts w:eastAsiaTheme="minorHAnsi"/>
          <w:lang w:eastAsia="en-US"/>
        </w:rPr>
        <w:t xml:space="preserve"> участка </w:t>
      </w:r>
      <w:proofErr w:type="spellStart"/>
      <w:r>
        <w:rPr>
          <w:rFonts w:eastAsiaTheme="minorHAnsi"/>
          <w:lang w:eastAsia="en-US"/>
        </w:rPr>
        <w:t>Васильевскои</w:t>
      </w:r>
      <w:proofErr w:type="spellEnd"/>
      <w:r>
        <w:rPr>
          <w:rFonts w:eastAsiaTheme="minorHAnsi"/>
          <w:lang w:eastAsia="en-US"/>
        </w:rPr>
        <w:t xml:space="preserve">̆ части, помещение коего было разбито, а также были попытки порчи телефонного и телеграфного сообщений. Из окон соседних к баррикадам домов были произведены в </w:t>
      </w:r>
      <w:proofErr w:type="spellStart"/>
      <w:r>
        <w:rPr>
          <w:rFonts w:eastAsiaTheme="minorHAnsi"/>
          <w:lang w:eastAsia="en-US"/>
        </w:rPr>
        <w:t>войска</w:t>
      </w:r>
      <w:proofErr w:type="spellEnd"/>
      <w:r>
        <w:rPr>
          <w:rFonts w:eastAsiaTheme="minorHAnsi"/>
          <w:lang w:eastAsia="en-US"/>
        </w:rPr>
        <w:t xml:space="preserve"> выстрелы, и здесь же была разграблена фабрика холодного оружия </w:t>
      </w:r>
      <w:proofErr w:type="spellStart"/>
      <w:r>
        <w:rPr>
          <w:rFonts w:eastAsiaTheme="minorHAnsi"/>
          <w:lang w:eastAsia="en-US"/>
        </w:rPr>
        <w:t>Шаффа</w:t>
      </w:r>
      <w:proofErr w:type="spellEnd"/>
      <w:r>
        <w:rPr>
          <w:rFonts w:eastAsiaTheme="minorHAnsi"/>
          <w:lang w:eastAsia="en-US"/>
        </w:rPr>
        <w:t xml:space="preserve">, причем толпа пыталась вооружиться похищенными клинками, большинство которых, однако, было отобрано. </w:t>
      </w:r>
      <w:proofErr w:type="spellStart"/>
      <w:r>
        <w:rPr>
          <w:rFonts w:eastAsiaTheme="minorHAnsi"/>
          <w:lang w:eastAsia="en-US"/>
        </w:rPr>
        <w:t>Руководившии</w:t>
      </w:r>
      <w:proofErr w:type="spellEnd"/>
      <w:r>
        <w:rPr>
          <w:rFonts w:eastAsiaTheme="minorHAnsi"/>
          <w:lang w:eastAsia="en-US"/>
        </w:rPr>
        <w:t xml:space="preserve">̆ толпою при </w:t>
      </w:r>
      <w:proofErr w:type="spellStart"/>
      <w:r>
        <w:rPr>
          <w:rFonts w:eastAsiaTheme="minorHAnsi"/>
          <w:lang w:eastAsia="en-US"/>
        </w:rPr>
        <w:t>устройстве</w:t>
      </w:r>
      <w:proofErr w:type="spellEnd"/>
      <w:r>
        <w:rPr>
          <w:rFonts w:eastAsiaTheme="minorHAnsi"/>
          <w:lang w:eastAsia="en-US"/>
        </w:rPr>
        <w:t xml:space="preserve"> баррикады мещанин Семен </w:t>
      </w:r>
      <w:proofErr w:type="spellStart"/>
      <w:r>
        <w:rPr>
          <w:rFonts w:eastAsiaTheme="minorHAnsi"/>
          <w:lang w:eastAsia="en-US"/>
        </w:rPr>
        <w:t>Рехтзаммер</w:t>
      </w:r>
      <w:proofErr w:type="spellEnd"/>
      <w:r>
        <w:rPr>
          <w:rFonts w:eastAsiaTheme="minorHAnsi"/>
          <w:lang w:eastAsia="en-US"/>
        </w:rPr>
        <w:t xml:space="preserve"> арестован и привлечен к дознанию. </w:t>
      </w:r>
    </w:p>
    <w:p w14:paraId="29FB2F39" w14:textId="77777777" w:rsidR="003560CE" w:rsidRDefault="003560CE" w:rsidP="003560CE">
      <w:pPr>
        <w:pStyle w:val="a8"/>
        <w:rPr>
          <w:rFonts w:eastAsiaTheme="minorHAnsi"/>
          <w:sz w:val="24"/>
          <w:szCs w:val="24"/>
          <w:lang w:eastAsia="en-US"/>
        </w:rPr>
      </w:pPr>
      <w:r>
        <w:rPr>
          <w:rFonts w:eastAsiaTheme="minorHAnsi"/>
          <w:lang w:eastAsia="en-US"/>
        </w:rPr>
        <w:t xml:space="preserve">После того, как пущено было в ход </w:t>
      </w:r>
      <w:proofErr w:type="spellStart"/>
      <w:r>
        <w:rPr>
          <w:rFonts w:eastAsiaTheme="minorHAnsi"/>
          <w:lang w:eastAsia="en-US"/>
        </w:rPr>
        <w:t>войсками</w:t>
      </w:r>
      <w:proofErr w:type="spellEnd"/>
      <w:r>
        <w:rPr>
          <w:rFonts w:eastAsiaTheme="minorHAnsi"/>
          <w:lang w:eastAsia="en-US"/>
        </w:rPr>
        <w:t xml:space="preserve"> огнестрельное оружие, толпы рабочих стали проявлять </w:t>
      </w:r>
      <w:proofErr w:type="spellStart"/>
      <w:r>
        <w:rPr>
          <w:rFonts w:eastAsiaTheme="minorHAnsi"/>
          <w:lang w:eastAsia="en-US"/>
        </w:rPr>
        <w:t>крайне</w:t>
      </w:r>
      <w:proofErr w:type="spellEnd"/>
      <w:r>
        <w:rPr>
          <w:rFonts w:eastAsiaTheme="minorHAnsi"/>
          <w:lang w:eastAsia="en-US"/>
        </w:rPr>
        <w:t xml:space="preserve"> враждебное отношение к полиции и военному сословию: в Кирпичном переулке толпа напала на двух городовых, из которых один был избит. На </w:t>
      </w:r>
      <w:proofErr w:type="spellStart"/>
      <w:r>
        <w:rPr>
          <w:rFonts w:eastAsiaTheme="minorHAnsi"/>
          <w:lang w:eastAsia="en-US"/>
        </w:rPr>
        <w:t>Морскои</w:t>
      </w:r>
      <w:proofErr w:type="spellEnd"/>
      <w:r>
        <w:rPr>
          <w:rFonts w:eastAsiaTheme="minorHAnsi"/>
          <w:lang w:eastAsia="en-US"/>
        </w:rPr>
        <w:t xml:space="preserve">̆ улице нанесены побои </w:t>
      </w:r>
      <w:proofErr w:type="spellStart"/>
      <w:r>
        <w:rPr>
          <w:rFonts w:eastAsiaTheme="minorHAnsi"/>
          <w:lang w:eastAsia="en-US"/>
        </w:rPr>
        <w:t>генерал-майору</w:t>
      </w:r>
      <w:proofErr w:type="spellEnd"/>
      <w:r>
        <w:rPr>
          <w:rFonts w:eastAsiaTheme="minorHAnsi"/>
          <w:lang w:eastAsia="en-US"/>
        </w:rPr>
        <w:t xml:space="preserve"> </w:t>
      </w:r>
      <w:proofErr w:type="spellStart"/>
      <w:r>
        <w:rPr>
          <w:rFonts w:eastAsiaTheme="minorHAnsi"/>
          <w:lang w:eastAsia="en-US"/>
        </w:rPr>
        <w:t>Эльриху</w:t>
      </w:r>
      <w:proofErr w:type="spellEnd"/>
      <w:r>
        <w:rPr>
          <w:rFonts w:eastAsiaTheme="minorHAnsi"/>
          <w:lang w:eastAsia="en-US"/>
        </w:rPr>
        <w:t xml:space="preserve">, на </w:t>
      </w:r>
      <w:proofErr w:type="spellStart"/>
      <w:r>
        <w:rPr>
          <w:rFonts w:eastAsiaTheme="minorHAnsi"/>
          <w:lang w:eastAsia="en-US"/>
        </w:rPr>
        <w:t>Гороховои</w:t>
      </w:r>
      <w:proofErr w:type="spellEnd"/>
      <w:r>
        <w:rPr>
          <w:rFonts w:eastAsiaTheme="minorHAnsi"/>
          <w:lang w:eastAsia="en-US"/>
        </w:rPr>
        <w:t xml:space="preserve">̆ улице нанесены побои одному капитану и был задержан фельдъегерь, причем его мотор был изломан. Проезжавшего на извозчике юнкера Николаевского </w:t>
      </w:r>
      <w:proofErr w:type="spellStart"/>
      <w:r>
        <w:rPr>
          <w:rFonts w:eastAsiaTheme="minorHAnsi"/>
          <w:lang w:eastAsia="en-US"/>
        </w:rPr>
        <w:t>Кавалерийского</w:t>
      </w:r>
      <w:proofErr w:type="spellEnd"/>
      <w:r>
        <w:rPr>
          <w:rFonts w:eastAsiaTheme="minorHAnsi"/>
          <w:lang w:eastAsia="en-US"/>
        </w:rPr>
        <w:t xml:space="preserve"> Училища толпа стащила с </w:t>
      </w:r>
      <w:proofErr w:type="spellStart"/>
      <w:r>
        <w:rPr>
          <w:rFonts w:eastAsiaTheme="minorHAnsi"/>
          <w:lang w:eastAsia="en-US"/>
        </w:rPr>
        <w:t>санеи</w:t>
      </w:r>
      <w:proofErr w:type="spellEnd"/>
      <w:r>
        <w:rPr>
          <w:rFonts w:eastAsiaTheme="minorHAnsi"/>
          <w:lang w:eastAsia="en-US"/>
        </w:rPr>
        <w:t xml:space="preserve">̆, переломила шашку, которою он защищался, и нанесла ему побои и раны. В тот же день на </w:t>
      </w:r>
      <w:proofErr w:type="spellStart"/>
      <w:r>
        <w:rPr>
          <w:rFonts w:eastAsiaTheme="minorHAnsi"/>
          <w:lang w:eastAsia="en-US"/>
        </w:rPr>
        <w:t>Петербургскои</w:t>
      </w:r>
      <w:proofErr w:type="spellEnd"/>
      <w:r>
        <w:rPr>
          <w:rFonts w:eastAsiaTheme="minorHAnsi"/>
          <w:lang w:eastAsia="en-US"/>
        </w:rPr>
        <w:t xml:space="preserve">̆ стороне были разграблены 5 частных лавок, а на Васильевском острове 2 казенные винные лавки. Произведенные забастовщиками 10-го января, при участии столичных босяков, уличные беспорядки выразились в битье стекол, </w:t>
      </w:r>
      <w:proofErr w:type="spellStart"/>
      <w:r>
        <w:rPr>
          <w:rFonts w:eastAsiaTheme="minorHAnsi"/>
          <w:lang w:eastAsia="en-US"/>
        </w:rPr>
        <w:t>фонареи</w:t>
      </w:r>
      <w:proofErr w:type="spellEnd"/>
      <w:r>
        <w:rPr>
          <w:rFonts w:eastAsiaTheme="minorHAnsi"/>
          <w:lang w:eastAsia="en-US"/>
        </w:rPr>
        <w:t xml:space="preserve">̆ и попытках разгрома магазинов, чему много способствовала темнота, наступившая в некоторых частях города вследствие забастовки рабочих электрических станций, но все эти беспорядки были прекращаемы </w:t>
      </w:r>
      <w:proofErr w:type="spellStart"/>
      <w:r>
        <w:rPr>
          <w:rFonts w:eastAsiaTheme="minorHAnsi"/>
          <w:lang w:eastAsia="en-US"/>
        </w:rPr>
        <w:t>войсковыми</w:t>
      </w:r>
      <w:proofErr w:type="spellEnd"/>
      <w:r>
        <w:rPr>
          <w:rFonts w:eastAsiaTheme="minorHAnsi"/>
          <w:lang w:eastAsia="en-US"/>
        </w:rPr>
        <w:t xml:space="preserve"> частями без употребления в дело огнестрельного оружия. </w:t>
      </w:r>
    </w:p>
    <w:p w14:paraId="244F6E68" w14:textId="77777777" w:rsidR="003560CE" w:rsidRDefault="003560CE" w:rsidP="003560CE">
      <w:pPr>
        <w:pStyle w:val="a8"/>
        <w:rPr>
          <w:rFonts w:eastAsiaTheme="minorHAnsi"/>
          <w:sz w:val="24"/>
          <w:szCs w:val="24"/>
          <w:lang w:eastAsia="en-US"/>
        </w:rPr>
      </w:pPr>
      <w:r>
        <w:rPr>
          <w:rFonts w:eastAsiaTheme="minorHAnsi"/>
          <w:lang w:eastAsia="en-US"/>
        </w:rPr>
        <w:t xml:space="preserve">11-го числа город принял свой </w:t>
      </w:r>
      <w:proofErr w:type="spellStart"/>
      <w:r>
        <w:rPr>
          <w:rFonts w:eastAsiaTheme="minorHAnsi"/>
          <w:lang w:eastAsia="en-US"/>
        </w:rPr>
        <w:t>обычныи</w:t>
      </w:r>
      <w:proofErr w:type="spellEnd"/>
      <w:r>
        <w:rPr>
          <w:rFonts w:eastAsiaTheme="minorHAnsi"/>
          <w:lang w:eastAsia="en-US"/>
        </w:rPr>
        <w:t xml:space="preserve">̆ вид, и воинские наряды были сняты. </w:t>
      </w:r>
    </w:p>
    <w:p w14:paraId="164B5750" w14:textId="77777777" w:rsidR="003560CE" w:rsidRDefault="003560CE" w:rsidP="003560CE">
      <w:pPr>
        <w:pStyle w:val="a8"/>
        <w:rPr>
          <w:rFonts w:eastAsiaTheme="minorHAnsi"/>
          <w:sz w:val="24"/>
          <w:szCs w:val="24"/>
          <w:lang w:eastAsia="en-US"/>
        </w:rPr>
      </w:pPr>
      <w:r>
        <w:rPr>
          <w:rFonts w:eastAsiaTheme="minorHAnsi"/>
          <w:lang w:eastAsia="en-US"/>
        </w:rPr>
        <w:t xml:space="preserve">Всего 9-го января оказалось 96 человек убитых (в том числе </w:t>
      </w:r>
      <w:proofErr w:type="spellStart"/>
      <w:r>
        <w:rPr>
          <w:rFonts w:eastAsiaTheme="minorHAnsi"/>
          <w:lang w:eastAsia="en-US"/>
        </w:rPr>
        <w:t>околоточныи</w:t>
      </w:r>
      <w:proofErr w:type="spellEnd"/>
      <w:r>
        <w:rPr>
          <w:rFonts w:eastAsiaTheme="minorHAnsi"/>
          <w:lang w:eastAsia="en-US"/>
        </w:rPr>
        <w:t xml:space="preserve">̆ надзиратель) и до 333 человек раненых, из коих умерли до 27-го января еще 34 человека (в том числе один помощник пристава). </w:t>
      </w:r>
    </w:p>
    <w:p w14:paraId="63614F22" w14:textId="77777777" w:rsidR="003560CE" w:rsidRDefault="003560CE" w:rsidP="003560CE">
      <w:pPr>
        <w:pStyle w:val="a8"/>
        <w:rPr>
          <w:rFonts w:eastAsiaTheme="minorHAnsi"/>
          <w:sz w:val="24"/>
          <w:szCs w:val="24"/>
          <w:lang w:eastAsia="en-US"/>
        </w:rPr>
      </w:pPr>
      <w:r>
        <w:rPr>
          <w:rFonts w:eastAsiaTheme="minorHAnsi"/>
          <w:lang w:eastAsia="en-US"/>
        </w:rPr>
        <w:t xml:space="preserve">Одновременно с забастовками в С.-Петербурге возникло волнение среди мастеровых </w:t>
      </w:r>
      <w:proofErr w:type="spellStart"/>
      <w:r>
        <w:rPr>
          <w:rFonts w:eastAsiaTheme="minorHAnsi"/>
          <w:lang w:eastAsia="en-US"/>
        </w:rPr>
        <w:t>Адмиралтейских</w:t>
      </w:r>
      <w:proofErr w:type="spellEnd"/>
      <w:r>
        <w:rPr>
          <w:rFonts w:eastAsiaTheme="minorHAnsi"/>
          <w:lang w:eastAsia="en-US"/>
        </w:rPr>
        <w:t xml:space="preserve"> Ижорских заводов в посаде Колпине. Руководителями этого волнения явились также члены организованного там священником Гапоном по образу столичного, но еще не получившего утверждения «Собрания рабочих». 7-го января члены «Собрания» решили присоединиться к требованиям петербургских рабочих и предъявить их начальству. 8-го января начальнику заводов был предъявлен ряд требований, среди коих было и требование 8-часового рабочего дня, но наряду с этим, по агентурным сведениям, того же числа, в заседаниях членов «Собрания» обсуждались и разъяснялись и требования общегосударственного характера, каковы: отобрание земли у помещиков, свободы совести, слова, печати, отмена </w:t>
      </w:r>
      <w:proofErr w:type="spellStart"/>
      <w:r>
        <w:rPr>
          <w:rFonts w:eastAsiaTheme="minorHAnsi"/>
          <w:lang w:eastAsia="en-US"/>
        </w:rPr>
        <w:t>административнои</w:t>
      </w:r>
      <w:proofErr w:type="spellEnd"/>
      <w:r>
        <w:rPr>
          <w:rFonts w:eastAsiaTheme="minorHAnsi"/>
          <w:lang w:eastAsia="en-US"/>
        </w:rPr>
        <w:t xml:space="preserve">̆ высылки и т. п. Благодаря принятым мерам охраны, некоторым уступкам со стороны администрации заводов, закрытию «Собрания» и увещаниям местного священника, никаких беспорядков среди рабочих не возникло, а 14-го января в прошении на имя митрополита Антония уполномоченные от рабочих названных заводов просили владыку повергнуть к стопам Государя Императора их верноподданнические чувства и заявления, что они не желали вмешиваться ни в какие политические дела и только просили, в качестве рабочих, облегчения своего положения. </w:t>
      </w:r>
    </w:p>
    <w:p w14:paraId="2725B899" w14:textId="77777777" w:rsidR="003560CE" w:rsidRDefault="003560CE" w:rsidP="003560CE">
      <w:pPr>
        <w:pStyle w:val="a8"/>
        <w:rPr>
          <w:rFonts w:eastAsiaTheme="minorHAnsi"/>
          <w:sz w:val="24"/>
          <w:szCs w:val="24"/>
          <w:lang w:eastAsia="en-US"/>
        </w:rPr>
      </w:pPr>
      <w:r>
        <w:rPr>
          <w:rFonts w:eastAsiaTheme="minorHAnsi"/>
          <w:lang w:eastAsia="en-US"/>
        </w:rPr>
        <w:t xml:space="preserve">Виновник всего происшедшего, священник Гапон, по имеющимся сведениям, пользовался среди рабочих </w:t>
      </w:r>
      <w:proofErr w:type="spellStart"/>
      <w:r>
        <w:rPr>
          <w:rFonts w:eastAsiaTheme="minorHAnsi"/>
          <w:lang w:eastAsia="en-US"/>
        </w:rPr>
        <w:t>репутациею</w:t>
      </w:r>
      <w:proofErr w:type="spellEnd"/>
      <w:r>
        <w:rPr>
          <w:rFonts w:eastAsiaTheme="minorHAnsi"/>
          <w:lang w:eastAsia="en-US"/>
        </w:rPr>
        <w:t xml:space="preserve"> человека сверхъестественного. Рабочие были поражены грандиозными размерами забастовки и приписывали это силе Гапона. На последних </w:t>
      </w:r>
    </w:p>
    <w:p w14:paraId="6D2798FA" w14:textId="77777777" w:rsidR="003560CE" w:rsidRDefault="003560CE" w:rsidP="003560CE">
      <w:pPr>
        <w:pStyle w:val="a8"/>
        <w:rPr>
          <w:rFonts w:eastAsiaTheme="minorHAnsi"/>
          <w:sz w:val="24"/>
          <w:szCs w:val="24"/>
          <w:lang w:eastAsia="en-US"/>
        </w:rPr>
      </w:pPr>
      <w:r>
        <w:rPr>
          <w:rFonts w:eastAsiaTheme="minorHAnsi"/>
          <w:lang w:eastAsia="en-US"/>
        </w:rPr>
        <w:t xml:space="preserve">16 </w:t>
      </w:r>
    </w:p>
    <w:p w14:paraId="23248F08" w14:textId="77777777" w:rsidR="003560CE" w:rsidRDefault="003560CE" w:rsidP="003560CE">
      <w:pPr>
        <w:pStyle w:val="a8"/>
        <w:rPr>
          <w:rFonts w:eastAsiaTheme="minorHAnsi"/>
          <w:sz w:val="24"/>
          <w:szCs w:val="24"/>
          <w:lang w:eastAsia="en-US"/>
        </w:rPr>
      </w:pPr>
      <w:r>
        <w:rPr>
          <w:rFonts w:eastAsiaTheme="minorHAnsi"/>
          <w:lang w:eastAsia="en-US"/>
        </w:rPr>
        <w:t xml:space="preserve">собраниях он неоднократно зондировал настроение рабочих, стараясь узнать, как они отнесутся к нему, если он подвергнется преследованию или аресту, и неизменно получал ответ, что его поддержат. В Нарвском отделе он спросил: «Вот, товарищи, я стою за ваши интересы, а что я за это получу, темную карету от ваших врагов». На это рабочие закричали: «Разобьем мы эту карету. За тебя заступимся и тебя не выдадим». 9-го января перед началом шествия </w:t>
      </w:r>
      <w:proofErr w:type="spellStart"/>
      <w:r>
        <w:rPr>
          <w:rFonts w:eastAsiaTheme="minorHAnsi"/>
          <w:lang w:eastAsia="en-US"/>
        </w:rPr>
        <w:t>огромнои</w:t>
      </w:r>
      <w:proofErr w:type="spellEnd"/>
      <w:r>
        <w:rPr>
          <w:rFonts w:eastAsiaTheme="minorHAnsi"/>
          <w:lang w:eastAsia="en-US"/>
        </w:rPr>
        <w:t xml:space="preserve">̆ толпы стачечников из-за </w:t>
      </w:r>
      <w:proofErr w:type="spellStart"/>
      <w:r>
        <w:rPr>
          <w:rFonts w:eastAsiaTheme="minorHAnsi"/>
          <w:lang w:eastAsia="en-US"/>
        </w:rPr>
        <w:t>Нарвскои</w:t>
      </w:r>
      <w:proofErr w:type="spellEnd"/>
      <w:r>
        <w:rPr>
          <w:rFonts w:eastAsiaTheme="minorHAnsi"/>
          <w:lang w:eastAsia="en-US"/>
        </w:rPr>
        <w:t xml:space="preserve">̆ заставы к дворцу Гапон обратился к рабочим со словами: «Если царь не исполнит нашу просьбу, то значит, — у нас нет царя». Сам он шел во главе рабочих и во время произведенного залпа был легко ранен в руку, но был укрыт рабочими. Имеются указания, что он переоделся в гражданское платье, остригся и обрился. </w:t>
      </w:r>
    </w:p>
    <w:p w14:paraId="4C8FE213" w14:textId="77777777" w:rsidR="003560CE" w:rsidRDefault="003560CE" w:rsidP="003560CE">
      <w:pPr>
        <w:pStyle w:val="a8"/>
        <w:rPr>
          <w:rFonts w:eastAsiaTheme="minorHAnsi"/>
          <w:sz w:val="24"/>
          <w:szCs w:val="24"/>
          <w:lang w:eastAsia="en-US"/>
        </w:rPr>
      </w:pPr>
      <w:r>
        <w:rPr>
          <w:rFonts w:eastAsiaTheme="minorHAnsi"/>
          <w:lang w:eastAsia="en-US"/>
        </w:rPr>
        <w:t xml:space="preserve">После прекращения забастовки, в </w:t>
      </w:r>
      <w:proofErr w:type="spellStart"/>
      <w:r>
        <w:rPr>
          <w:rFonts w:eastAsiaTheme="minorHAnsi"/>
          <w:lang w:eastAsia="en-US"/>
        </w:rPr>
        <w:t>рабочеи</w:t>
      </w:r>
      <w:proofErr w:type="spellEnd"/>
      <w:r>
        <w:rPr>
          <w:rFonts w:eastAsiaTheme="minorHAnsi"/>
          <w:lang w:eastAsia="en-US"/>
        </w:rPr>
        <w:t xml:space="preserve">̆ среде, </w:t>
      </w:r>
      <w:proofErr w:type="spellStart"/>
      <w:r>
        <w:rPr>
          <w:rFonts w:eastAsiaTheme="minorHAnsi"/>
          <w:lang w:eastAsia="en-US"/>
        </w:rPr>
        <w:t>понявшеи</w:t>
      </w:r>
      <w:proofErr w:type="spellEnd"/>
      <w:r>
        <w:rPr>
          <w:rFonts w:eastAsiaTheme="minorHAnsi"/>
          <w:lang w:eastAsia="en-US"/>
        </w:rPr>
        <w:t xml:space="preserve">̆, что она сделалась </w:t>
      </w:r>
      <w:proofErr w:type="spellStart"/>
      <w:r>
        <w:rPr>
          <w:rFonts w:eastAsiaTheme="minorHAnsi"/>
          <w:lang w:eastAsia="en-US"/>
        </w:rPr>
        <w:t>жертвои</w:t>
      </w:r>
      <w:proofErr w:type="spellEnd"/>
      <w:r>
        <w:rPr>
          <w:rFonts w:eastAsiaTheme="minorHAnsi"/>
          <w:lang w:eastAsia="en-US"/>
        </w:rPr>
        <w:t xml:space="preserve">̆ обмана, появилось недружелюбное отношение к студенчеству, и 11-го января на Васильевском острове значительною толпою рабочих была избита кучка студентов. Побоище было прекращено разъездом казаков. </w:t>
      </w:r>
    </w:p>
    <w:p w14:paraId="46E0C746" w14:textId="77777777" w:rsidR="003560CE" w:rsidRDefault="003560CE" w:rsidP="003560CE">
      <w:pPr>
        <w:pStyle w:val="a8"/>
        <w:rPr>
          <w:rFonts w:eastAsiaTheme="minorHAnsi"/>
          <w:sz w:val="24"/>
          <w:szCs w:val="24"/>
          <w:lang w:eastAsia="en-US"/>
        </w:rPr>
      </w:pPr>
      <w:r>
        <w:rPr>
          <w:rFonts w:eastAsiaTheme="minorHAnsi"/>
          <w:lang w:eastAsia="en-US"/>
        </w:rPr>
        <w:t xml:space="preserve">Часть убитых 9-го января была погребена рано утром 10-го января на Преображенском кладбище в </w:t>
      </w:r>
      <w:proofErr w:type="spellStart"/>
      <w:r>
        <w:rPr>
          <w:rFonts w:eastAsiaTheme="minorHAnsi"/>
          <w:lang w:eastAsia="en-US"/>
        </w:rPr>
        <w:t>общеи</w:t>
      </w:r>
      <w:proofErr w:type="spellEnd"/>
      <w:r>
        <w:rPr>
          <w:rFonts w:eastAsiaTheme="minorHAnsi"/>
          <w:lang w:eastAsia="en-US"/>
        </w:rPr>
        <w:t xml:space="preserve">̆ могиле. Когда последняя была уже засыпана, на кладбище нахлынула толпа рабочих и </w:t>
      </w:r>
      <w:proofErr w:type="spellStart"/>
      <w:r>
        <w:rPr>
          <w:rFonts w:eastAsiaTheme="minorHAnsi"/>
          <w:lang w:eastAsia="en-US"/>
        </w:rPr>
        <w:t>учащейся</w:t>
      </w:r>
      <w:proofErr w:type="spellEnd"/>
      <w:r>
        <w:rPr>
          <w:rFonts w:eastAsiaTheme="minorHAnsi"/>
          <w:lang w:eastAsia="en-US"/>
        </w:rPr>
        <w:t xml:space="preserve"> молодежи в несколько тысяч человек, требовала разрытия могилы и пыталась отнять у могильщиков лопаты. Порядок был восстановлен с прибытием трех рот пехоты и конного наряда. 13-го января днем на том же кладбище была устроена демонстрация с произнесением преступных </w:t>
      </w:r>
      <w:proofErr w:type="spellStart"/>
      <w:r>
        <w:rPr>
          <w:rFonts w:eastAsiaTheme="minorHAnsi"/>
          <w:lang w:eastAsia="en-US"/>
        </w:rPr>
        <w:t>речеи</w:t>
      </w:r>
      <w:proofErr w:type="spellEnd"/>
      <w:r>
        <w:rPr>
          <w:rFonts w:eastAsiaTheme="minorHAnsi"/>
          <w:lang w:eastAsia="en-US"/>
        </w:rPr>
        <w:t xml:space="preserve">̆. Из числа участников ее 8 человек арестованы. </w:t>
      </w:r>
    </w:p>
    <w:p w14:paraId="38499023" w14:textId="77777777" w:rsidR="003560CE" w:rsidRDefault="003560CE" w:rsidP="003560CE">
      <w:pPr>
        <w:pStyle w:val="a8"/>
        <w:rPr>
          <w:rFonts w:eastAsiaTheme="minorHAnsi"/>
          <w:sz w:val="24"/>
          <w:szCs w:val="24"/>
          <w:lang w:eastAsia="en-US"/>
        </w:rPr>
      </w:pPr>
      <w:r>
        <w:rPr>
          <w:rFonts w:eastAsiaTheme="minorHAnsi"/>
          <w:lang w:eastAsia="en-US"/>
        </w:rPr>
        <w:t xml:space="preserve">Независимо сего, возбужден ряд дознаний о лицах, в той или </w:t>
      </w:r>
      <w:proofErr w:type="spellStart"/>
      <w:r>
        <w:rPr>
          <w:rFonts w:eastAsiaTheme="minorHAnsi"/>
          <w:lang w:eastAsia="en-US"/>
        </w:rPr>
        <w:t>другои</w:t>
      </w:r>
      <w:proofErr w:type="spellEnd"/>
      <w:r>
        <w:rPr>
          <w:rFonts w:eastAsiaTheme="minorHAnsi"/>
          <w:lang w:eastAsia="en-US"/>
        </w:rPr>
        <w:t xml:space="preserve">̆ форме проявивших свою преступную деятельность во время </w:t>
      </w:r>
      <w:proofErr w:type="spellStart"/>
      <w:r>
        <w:rPr>
          <w:rFonts w:eastAsiaTheme="minorHAnsi"/>
          <w:lang w:eastAsia="en-US"/>
        </w:rPr>
        <w:t>вышеописаннои</w:t>
      </w:r>
      <w:proofErr w:type="spellEnd"/>
      <w:r>
        <w:rPr>
          <w:rFonts w:eastAsiaTheme="minorHAnsi"/>
          <w:lang w:eastAsia="en-US"/>
        </w:rPr>
        <w:t xml:space="preserve">̆ забастовки и уличных беспорядков, как, например, попытки к распространению преступных воззваний, поощрение беспорядков, уговоры солдат не стрелять, дерзкие возгласы и т. п. </w:t>
      </w:r>
    </w:p>
    <w:p w14:paraId="792B6208" w14:textId="77777777" w:rsidR="003560CE" w:rsidRDefault="003560CE" w:rsidP="003560CE">
      <w:pPr>
        <w:pStyle w:val="a8"/>
        <w:rPr>
          <w:rFonts w:eastAsiaTheme="minorHAnsi"/>
          <w:sz w:val="24"/>
          <w:szCs w:val="24"/>
          <w:lang w:eastAsia="en-US"/>
        </w:rPr>
      </w:pPr>
      <w:r>
        <w:rPr>
          <w:rFonts w:eastAsiaTheme="minorHAnsi"/>
          <w:lang w:eastAsia="en-US"/>
        </w:rPr>
        <w:t xml:space="preserve">Применение </w:t>
      </w:r>
      <w:proofErr w:type="spellStart"/>
      <w:r>
        <w:rPr>
          <w:rFonts w:eastAsiaTheme="minorHAnsi"/>
          <w:lang w:eastAsia="en-US"/>
        </w:rPr>
        <w:t>крайних</w:t>
      </w:r>
      <w:proofErr w:type="spellEnd"/>
      <w:r>
        <w:rPr>
          <w:rFonts w:eastAsiaTheme="minorHAnsi"/>
          <w:lang w:eastAsia="en-US"/>
        </w:rPr>
        <w:t xml:space="preserve"> мер для прекращения беспорядков 9-го января, сопровождавшихся кровопролитием, послужило для подпольных организаций поводом к изданию целого ряда прокламаций возмутительного содержания к офицерам и солдатам с приглашением не употреблять оружия против народа и рабочих. Кроме того, заслуживает внимания воззвание (приложение </w:t>
      </w:r>
      <w:proofErr w:type="spellStart"/>
      <w:r>
        <w:rPr>
          <w:rFonts w:eastAsiaTheme="minorHAnsi"/>
          <w:lang w:eastAsia="en-US"/>
        </w:rPr>
        <w:t>No</w:t>
      </w:r>
      <w:proofErr w:type="spellEnd"/>
      <w:r>
        <w:rPr>
          <w:rFonts w:eastAsiaTheme="minorHAnsi"/>
          <w:lang w:eastAsia="en-US"/>
        </w:rPr>
        <w:t xml:space="preserve"> 2), приписываемое священнику Гапону и будто бы выпущенное им 9-го января в 12 часов ночи. Проповедуя в этом воззвании уничтожение после выстрелов 9-го января </w:t>
      </w:r>
      <w:proofErr w:type="spellStart"/>
      <w:r>
        <w:rPr>
          <w:rFonts w:eastAsiaTheme="minorHAnsi"/>
          <w:lang w:eastAsia="en-US"/>
        </w:rPr>
        <w:t>всякои</w:t>
      </w:r>
      <w:proofErr w:type="spellEnd"/>
      <w:r>
        <w:rPr>
          <w:rFonts w:eastAsiaTheme="minorHAnsi"/>
          <w:lang w:eastAsia="en-US"/>
        </w:rPr>
        <w:t xml:space="preserve">̆ связи между царем и народом, Гапон приглашает рабочих </w:t>
      </w:r>
      <w:proofErr w:type="spellStart"/>
      <w:r>
        <w:rPr>
          <w:rFonts w:eastAsiaTheme="minorHAnsi"/>
          <w:lang w:eastAsia="en-US"/>
        </w:rPr>
        <w:t>всеи</w:t>
      </w:r>
      <w:proofErr w:type="spellEnd"/>
      <w:r>
        <w:rPr>
          <w:rFonts w:eastAsiaTheme="minorHAnsi"/>
          <w:lang w:eastAsia="en-US"/>
        </w:rPr>
        <w:t xml:space="preserve">̆ России к самым </w:t>
      </w:r>
      <w:proofErr w:type="spellStart"/>
      <w:r>
        <w:rPr>
          <w:rFonts w:eastAsiaTheme="minorHAnsi"/>
          <w:lang w:eastAsia="en-US"/>
        </w:rPr>
        <w:t>крайним</w:t>
      </w:r>
      <w:proofErr w:type="spellEnd"/>
      <w:r>
        <w:rPr>
          <w:rFonts w:eastAsiaTheme="minorHAnsi"/>
          <w:lang w:eastAsia="en-US"/>
        </w:rPr>
        <w:t xml:space="preserve"> мерам в борьбе с существующим государственным строем. Выдержки из этого воззвания часто помещаются в подпольных агитаторских листках последнего времени. </w:t>
      </w:r>
    </w:p>
    <w:p w14:paraId="1597BA5C" w14:textId="77777777" w:rsidR="003560CE" w:rsidRPr="003560CE" w:rsidRDefault="003560CE" w:rsidP="003560CE"/>
    <w:p w14:paraId="542CB490" w14:textId="77777777" w:rsidR="00A63E7C" w:rsidRPr="00A63E7C" w:rsidRDefault="00A63E7C" w:rsidP="00A63E7C"/>
    <w:p w14:paraId="71EC609B" w14:textId="77777777" w:rsidR="00B1209A" w:rsidRPr="00B1209A" w:rsidRDefault="00B1209A" w:rsidP="00B1209A">
      <w:pPr>
        <w:rPr>
          <w:lang w:eastAsia="ru-RU"/>
        </w:rPr>
      </w:pPr>
    </w:p>
    <w:sectPr w:rsidR="00B1209A" w:rsidRPr="00B1209A" w:rsidSect="00036CF8">
      <w:footerReference w:type="even" r:id="rId13"/>
      <w:footerReference w:type="default" r:id="rId1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68146" w14:textId="77777777" w:rsidR="008C7A69" w:rsidRDefault="008C7A69" w:rsidP="002F52C8">
      <w:r>
        <w:separator/>
      </w:r>
    </w:p>
  </w:endnote>
  <w:endnote w:type="continuationSeparator" w:id="0">
    <w:p w14:paraId="3157181F" w14:textId="77777777" w:rsidR="008C7A69" w:rsidRDefault="008C7A69" w:rsidP="002F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B05C6" w14:textId="77777777" w:rsidR="00036CF8" w:rsidRDefault="00036CF8" w:rsidP="00D97BA2">
    <w:pPr>
      <w:pStyle w:val="af1"/>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624A3D35" w14:textId="77777777" w:rsidR="00036CF8" w:rsidRDefault="00036CF8" w:rsidP="00036CF8">
    <w:pPr>
      <w:pStyle w:val="a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FEB" w14:textId="77777777" w:rsidR="00036CF8" w:rsidRDefault="00036CF8" w:rsidP="00D97BA2">
    <w:pPr>
      <w:pStyle w:val="af1"/>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separate"/>
    </w:r>
    <w:r w:rsidR="001255AF">
      <w:rPr>
        <w:rStyle w:val="af3"/>
        <w:noProof/>
      </w:rPr>
      <w:t>2</w:t>
    </w:r>
    <w:r>
      <w:rPr>
        <w:rStyle w:val="af3"/>
      </w:rPr>
      <w:fldChar w:fldCharType="end"/>
    </w:r>
  </w:p>
  <w:p w14:paraId="4D0589EA" w14:textId="77777777" w:rsidR="00036CF8" w:rsidRDefault="00036CF8" w:rsidP="00036CF8">
    <w:pPr>
      <w:pStyle w:val="a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65204" w14:textId="77777777" w:rsidR="008C7A69" w:rsidRDefault="008C7A69" w:rsidP="002F52C8">
      <w:r>
        <w:separator/>
      </w:r>
    </w:p>
  </w:footnote>
  <w:footnote w:type="continuationSeparator" w:id="0">
    <w:p w14:paraId="1CD49228" w14:textId="77777777" w:rsidR="008C7A69" w:rsidRDefault="008C7A69" w:rsidP="002F52C8">
      <w:r>
        <w:continuationSeparator/>
      </w:r>
    </w:p>
  </w:footnote>
  <w:footnote w:id="1">
    <w:p w14:paraId="6C0EFB92" w14:textId="77777777" w:rsidR="002F52C8" w:rsidRDefault="002F52C8" w:rsidP="002F52C8">
      <w:pPr>
        <w:pStyle w:val="a9"/>
        <w:contextualSpacing/>
        <w:jc w:val="both"/>
      </w:pPr>
      <w:r>
        <w:rPr>
          <w:rStyle w:val="ab"/>
        </w:rPr>
        <w:footnoteRef/>
      </w:r>
      <w:r>
        <w:t xml:space="preserve"> </w:t>
      </w:r>
      <w:r w:rsidRPr="007A1BAB">
        <w:rPr>
          <w:rFonts w:ascii="Times New Roman" w:eastAsia="Times New Roman" w:hAnsi="Times New Roman" w:cs="Times New Roman"/>
        </w:rPr>
        <w:t>ПСЗРИ. 2-е изд. Т. XLIII (1868). № 46366. 17 октября // Штаты Его Императорского Высочества, Государя великого князя Николая Александровича от рождения 6 мая 1868 г. до семилетнего возраста, по гофмаршальской и шталмейстерской части.</w:t>
      </w:r>
    </w:p>
  </w:footnote>
  <w:footnote w:id="2">
    <w:p w14:paraId="15D5EF6D" w14:textId="77777777" w:rsidR="002F52C8" w:rsidRPr="009C068A" w:rsidRDefault="002F52C8" w:rsidP="002F52C8">
      <w:pPr>
        <w:pStyle w:val="a9"/>
        <w:jc w:val="both"/>
        <w:rPr>
          <w:rFonts w:ascii="Times New Roman" w:hAnsi="Times New Roman" w:cs="Times New Roman"/>
        </w:rPr>
      </w:pPr>
      <w:r w:rsidRPr="009C068A">
        <w:rPr>
          <w:rStyle w:val="ab"/>
          <w:rFonts w:ascii="Times New Roman" w:hAnsi="Times New Roman" w:cs="Times New Roman"/>
        </w:rPr>
        <w:footnoteRef/>
      </w:r>
      <w:r w:rsidRPr="009C068A">
        <w:rPr>
          <w:rFonts w:ascii="Times New Roman" w:hAnsi="Times New Roman" w:cs="Times New Roman"/>
        </w:rPr>
        <w:t xml:space="preserve"> </w:t>
      </w:r>
      <w:r w:rsidRPr="009C068A">
        <w:rPr>
          <w:rFonts w:ascii="Times New Roman" w:eastAsia="Times New Roman" w:hAnsi="Times New Roman" w:cs="Times New Roman"/>
        </w:rPr>
        <w:t>Великий князь Сергей Александрович: Биографические материалы. Кн. 1:1857–1877. М„2006. С. 266.</w:t>
      </w:r>
    </w:p>
  </w:footnote>
  <w:footnote w:id="3">
    <w:p w14:paraId="0FB12300" w14:textId="117A8AAE" w:rsidR="006B4643" w:rsidRPr="006B4643" w:rsidRDefault="006B4643" w:rsidP="006B4643">
      <w:pPr>
        <w:rPr>
          <w:sz w:val="24"/>
          <w:szCs w:val="24"/>
          <w:lang w:eastAsia="ru-RU"/>
        </w:rPr>
      </w:pPr>
      <w:r>
        <w:rPr>
          <w:rStyle w:val="ab"/>
        </w:rPr>
        <w:footnoteRef/>
      </w:r>
      <w:r>
        <w:t xml:space="preserve"> </w:t>
      </w:r>
      <w:r w:rsidRPr="006B4643">
        <w:rPr>
          <w:rFonts w:ascii="Helvetica" w:hAnsi="Helvetica"/>
          <w:color w:val="252525"/>
          <w:sz w:val="19"/>
          <w:szCs w:val="19"/>
          <w:shd w:val="clear" w:color="auto" w:fill="DDEEFF"/>
          <w:lang w:eastAsia="ru-RU"/>
        </w:rPr>
        <w:t> </w:t>
      </w:r>
      <w:proofErr w:type="spellStart"/>
      <w:r w:rsidRPr="006B4643">
        <w:rPr>
          <w:rFonts w:ascii="Helvetica" w:hAnsi="Helvetica"/>
          <w:color w:val="252525"/>
          <w:sz w:val="19"/>
          <w:szCs w:val="19"/>
          <w:lang w:eastAsia="ru-RU"/>
        </w:rPr>
        <w:t>Радциг</w:t>
      </w:r>
      <w:proofErr w:type="spellEnd"/>
      <w:r w:rsidRPr="006B4643">
        <w:rPr>
          <w:rFonts w:ascii="Helvetica" w:hAnsi="Helvetica"/>
          <w:color w:val="252525"/>
          <w:sz w:val="19"/>
          <w:szCs w:val="19"/>
          <w:lang w:eastAsia="ru-RU"/>
        </w:rPr>
        <w:t xml:space="preserve"> Е. С. Николай II </w:t>
      </w:r>
      <w:r>
        <w:rPr>
          <w:rFonts w:ascii="Helvetica" w:hAnsi="Helvetica"/>
          <w:color w:val="252525"/>
          <w:sz w:val="19"/>
          <w:szCs w:val="19"/>
          <w:lang w:eastAsia="ru-RU"/>
        </w:rPr>
        <w:t>в воспоминаниях приближенных. // Новая и новейшая история</w:t>
      </w:r>
      <w:r w:rsidRPr="006B4643">
        <w:rPr>
          <w:rFonts w:ascii="Helvetica" w:hAnsi="Helvetica"/>
          <w:color w:val="252525"/>
          <w:sz w:val="19"/>
          <w:szCs w:val="19"/>
          <w:lang w:eastAsia="ru-RU"/>
        </w:rPr>
        <w:t xml:space="preserve"> 1999. № 2</w:t>
      </w:r>
    </w:p>
    <w:p w14:paraId="69A9D52E" w14:textId="26657001" w:rsidR="006B4643" w:rsidRPr="006B4643" w:rsidRDefault="006B4643">
      <w:pPr>
        <w:pStyle w:val="a9"/>
        <w:rPr>
          <w:lang w:val="ru-RU"/>
        </w:rPr>
      </w:pPr>
    </w:p>
  </w:footnote>
  <w:footnote w:id="4">
    <w:p w14:paraId="58CEDD3D" w14:textId="70FD8B65" w:rsidR="006B4643" w:rsidRPr="007A1BAB" w:rsidRDefault="006B4643" w:rsidP="006B4643">
      <w:pPr>
        <w:pStyle w:val="a9"/>
        <w:jc w:val="both"/>
        <w:rPr>
          <w:rFonts w:ascii="Times New Roman" w:hAnsi="Times New Roman" w:cs="Times New Roman"/>
        </w:rPr>
      </w:pPr>
      <w:r w:rsidRPr="007A1BAB">
        <w:rPr>
          <w:rStyle w:val="ab"/>
          <w:rFonts w:ascii="Times New Roman" w:hAnsi="Times New Roman" w:cs="Times New Roman"/>
        </w:rPr>
        <w:footnoteRef/>
      </w:r>
      <w:r w:rsidRPr="007A1BAB">
        <w:rPr>
          <w:rFonts w:ascii="Times New Roman" w:hAnsi="Times New Roman" w:cs="Times New Roman"/>
        </w:rPr>
        <w:t xml:space="preserve"> </w:t>
      </w:r>
      <w:r w:rsidRPr="007A1BAB">
        <w:rPr>
          <w:rFonts w:ascii="Times New Roman" w:eastAsia="Times New Roman" w:hAnsi="Times New Roman" w:cs="Times New Roman"/>
          <w:iCs/>
        </w:rPr>
        <w:t>Бенуа</w:t>
      </w:r>
      <w:r>
        <w:rPr>
          <w:rFonts w:ascii="Times New Roman" w:eastAsia="Times New Roman" w:hAnsi="Times New Roman" w:cs="Times New Roman"/>
          <w:iCs/>
        </w:rPr>
        <w:t xml:space="preserve"> </w:t>
      </w:r>
      <w:r w:rsidRPr="007A1BAB">
        <w:rPr>
          <w:rFonts w:ascii="Times New Roman" w:eastAsia="Times New Roman" w:hAnsi="Times New Roman" w:cs="Times New Roman"/>
          <w:iCs/>
        </w:rPr>
        <w:t>А.Н.</w:t>
      </w:r>
      <w:r w:rsidRPr="007A1BAB">
        <w:rPr>
          <w:rFonts w:ascii="Times New Roman" w:eastAsia="Times New Roman" w:hAnsi="Times New Roman" w:cs="Times New Roman"/>
        </w:rPr>
        <w:t> Мои воспоминания // Александр Третий. Воспоминания. Дневники. Письма. СПб., 2001. С. 228.</w:t>
      </w:r>
    </w:p>
  </w:footnote>
  <w:footnote w:id="5">
    <w:p w14:paraId="5C19BCBC" w14:textId="77777777" w:rsidR="007F5981" w:rsidRPr="009C068A" w:rsidRDefault="007F5981" w:rsidP="007F5981">
      <w:pPr>
        <w:pStyle w:val="a9"/>
        <w:jc w:val="both"/>
        <w:rPr>
          <w:rFonts w:ascii="Times New Roman" w:hAnsi="Times New Roman" w:cs="Times New Roman"/>
        </w:rPr>
      </w:pPr>
      <w:r w:rsidRPr="009C068A">
        <w:rPr>
          <w:rStyle w:val="ab"/>
          <w:rFonts w:ascii="Times New Roman" w:hAnsi="Times New Roman" w:cs="Times New Roman"/>
        </w:rPr>
        <w:footnoteRef/>
      </w:r>
      <w:r w:rsidRPr="009C068A">
        <w:rPr>
          <w:rFonts w:ascii="Times New Roman" w:hAnsi="Times New Roman" w:cs="Times New Roman"/>
        </w:rPr>
        <w:t xml:space="preserve"> </w:t>
      </w:r>
      <w:r w:rsidRPr="009C068A">
        <w:rPr>
          <w:rFonts w:ascii="Times New Roman" w:hAnsi="Times New Roman" w:cs="Times New Roman"/>
        </w:rPr>
        <w:t xml:space="preserve">Корона и эшафот: исторические очерки./Под ред. О.В. и Л.С. </w:t>
      </w:r>
      <w:r>
        <w:rPr>
          <w:rFonts w:ascii="Times New Roman" w:hAnsi="Times New Roman" w:cs="Times New Roman"/>
        </w:rPr>
        <w:t xml:space="preserve">Вадеевы. М.: Политиздат, 1991. </w:t>
      </w:r>
    </w:p>
  </w:footnote>
  <w:footnote w:id="6">
    <w:p w14:paraId="626A5B33" w14:textId="77777777" w:rsidR="007F5981" w:rsidRPr="009C068A" w:rsidRDefault="007F5981" w:rsidP="007F5981">
      <w:pPr>
        <w:pStyle w:val="af6"/>
        <w:shd w:val="clear" w:color="auto" w:fill="FFFFFF"/>
        <w:spacing w:before="0" w:beforeAutospacing="0" w:after="0" w:afterAutospacing="0"/>
        <w:contextualSpacing/>
        <w:jc w:val="both"/>
        <w:rPr>
          <w:color w:val="000000"/>
          <w:sz w:val="20"/>
          <w:szCs w:val="20"/>
        </w:rPr>
      </w:pPr>
      <w:r w:rsidRPr="009C068A">
        <w:rPr>
          <w:rStyle w:val="ab"/>
        </w:rPr>
        <w:footnoteRef/>
      </w:r>
      <w:r w:rsidRPr="009C068A">
        <w:rPr>
          <w:sz w:val="20"/>
          <w:szCs w:val="20"/>
        </w:rPr>
        <w:t xml:space="preserve"> </w:t>
      </w:r>
      <w:r w:rsidRPr="009C068A">
        <w:rPr>
          <w:color w:val="000000"/>
          <w:sz w:val="20"/>
          <w:szCs w:val="20"/>
        </w:rPr>
        <w:t>Житие и чудеса царевича - мученика Алексея Николаевича: Романовы. // Л</w:t>
      </w:r>
      <w:r>
        <w:rPr>
          <w:color w:val="000000"/>
          <w:sz w:val="20"/>
          <w:szCs w:val="20"/>
        </w:rPr>
        <w:t>итературная учеба. 1997. № 2-4.</w:t>
      </w:r>
    </w:p>
    <w:p w14:paraId="2539AABD" w14:textId="77777777" w:rsidR="007F5981" w:rsidRDefault="007F5981" w:rsidP="007F5981">
      <w:pPr>
        <w:pStyle w:val="a9"/>
        <w:contextualSpacing/>
      </w:pPr>
    </w:p>
  </w:footnote>
  <w:footnote w:id="7">
    <w:p w14:paraId="6D307AB6" w14:textId="77777777" w:rsidR="007F5981" w:rsidRPr="007A1BAB" w:rsidRDefault="007F5981" w:rsidP="007F5981">
      <w:pPr>
        <w:pStyle w:val="af6"/>
        <w:shd w:val="clear" w:color="auto" w:fill="FFFFFF"/>
        <w:spacing w:before="0" w:beforeAutospacing="0" w:after="0" w:afterAutospacing="0"/>
        <w:contextualSpacing/>
        <w:jc w:val="both"/>
        <w:rPr>
          <w:color w:val="000000"/>
          <w:sz w:val="20"/>
          <w:szCs w:val="20"/>
        </w:rPr>
      </w:pPr>
      <w:r w:rsidRPr="007A1BAB">
        <w:rPr>
          <w:rStyle w:val="ab"/>
        </w:rPr>
        <w:footnoteRef/>
      </w:r>
      <w:r w:rsidRPr="007A1BAB">
        <w:rPr>
          <w:sz w:val="20"/>
          <w:szCs w:val="20"/>
        </w:rPr>
        <w:t xml:space="preserve"> </w:t>
      </w:r>
      <w:r w:rsidRPr="007A1BAB">
        <w:rPr>
          <w:color w:val="000000"/>
          <w:sz w:val="20"/>
          <w:szCs w:val="20"/>
        </w:rPr>
        <w:t xml:space="preserve">Царствование императора Николая II: 1894-1917 </w:t>
      </w:r>
      <w:proofErr w:type="spellStart"/>
      <w:r w:rsidRPr="007A1BAB">
        <w:rPr>
          <w:color w:val="000000"/>
          <w:sz w:val="20"/>
          <w:szCs w:val="20"/>
        </w:rPr>
        <w:t>г.г</w:t>
      </w:r>
      <w:proofErr w:type="spellEnd"/>
      <w:r w:rsidRPr="007A1BAB">
        <w:rPr>
          <w:color w:val="000000"/>
          <w:sz w:val="20"/>
          <w:szCs w:val="20"/>
        </w:rPr>
        <w:t>. в цифрах и фактах. // Литерату</w:t>
      </w:r>
      <w:r>
        <w:rPr>
          <w:color w:val="000000"/>
          <w:sz w:val="20"/>
          <w:szCs w:val="20"/>
        </w:rPr>
        <w:t>рная Россия. 1990, 7 сентября.</w:t>
      </w:r>
    </w:p>
    <w:p w14:paraId="77E09685" w14:textId="77777777" w:rsidR="007F5981" w:rsidRDefault="007F5981" w:rsidP="007F5981">
      <w:pPr>
        <w:pStyle w:val="a9"/>
        <w:contextualSpacing/>
      </w:pPr>
    </w:p>
  </w:footnote>
  <w:footnote w:id="8">
    <w:p w14:paraId="30CA17CD" w14:textId="77777777" w:rsidR="00EE2E52" w:rsidRDefault="00EE2E52" w:rsidP="00EE2E52">
      <w:pPr>
        <w:pStyle w:val="a9"/>
        <w:contextualSpacing/>
        <w:jc w:val="both"/>
      </w:pPr>
      <w:r>
        <w:rPr>
          <w:rStyle w:val="ab"/>
        </w:rPr>
        <w:footnoteRef/>
      </w:r>
      <w:r>
        <w:t xml:space="preserve"> </w:t>
      </w:r>
      <w:r w:rsidRPr="00975CAF">
        <w:rPr>
          <w:rFonts w:ascii="Times New Roman" w:hAnsi="Times New Roman" w:cs="Times New Roman"/>
          <w:color w:val="000000"/>
        </w:rPr>
        <w:t>Священного синода Новые святые: Николай II и его семья - символ русского православия. // Трибуна. 2000, 15 августа</w:t>
      </w:r>
    </w:p>
  </w:footnote>
  <w:footnote w:id="9">
    <w:p w14:paraId="53FFCF31" w14:textId="77777777" w:rsidR="00EE2E52" w:rsidRPr="00D1205C" w:rsidRDefault="00EE2E52" w:rsidP="00EE2E52">
      <w:pPr>
        <w:pStyle w:val="a9"/>
        <w:contextualSpacing/>
        <w:jc w:val="both"/>
        <w:rPr>
          <w:rFonts w:ascii="Times New Roman" w:hAnsi="Times New Roman" w:cs="Times New Roman"/>
          <w:lang w:val="ru-RU"/>
        </w:rPr>
      </w:pPr>
      <w:r w:rsidRPr="004B0341">
        <w:rPr>
          <w:rStyle w:val="ab"/>
          <w:rFonts w:ascii="Times New Roman" w:hAnsi="Times New Roman" w:cs="Times New Roman"/>
        </w:rPr>
        <w:footnoteRef/>
      </w:r>
      <w:r w:rsidRPr="004B0341">
        <w:rPr>
          <w:rFonts w:ascii="Times New Roman" w:hAnsi="Times New Roman" w:cs="Times New Roman"/>
        </w:rPr>
        <w:t xml:space="preserve"> </w:t>
      </w:r>
      <w:r>
        <w:rPr>
          <w:rFonts w:ascii="Times New Roman" w:hAnsi="Times New Roman" w:cs="Times New Roman"/>
          <w:color w:val="000000"/>
        </w:rPr>
        <w:t xml:space="preserve">Бахар П. </w:t>
      </w:r>
      <w:r>
        <w:rPr>
          <w:rFonts w:ascii="Times New Roman" w:hAnsi="Times New Roman" w:cs="Times New Roman"/>
          <w:color w:val="000000"/>
          <w:lang w:val="ru-RU"/>
        </w:rPr>
        <w:t>«</w:t>
      </w:r>
      <w:r>
        <w:rPr>
          <w:rFonts w:ascii="Times New Roman" w:hAnsi="Times New Roman" w:cs="Times New Roman"/>
          <w:color w:val="000000"/>
        </w:rPr>
        <w:t>Все во власти божьей</w:t>
      </w:r>
      <w:r>
        <w:rPr>
          <w:rFonts w:ascii="Times New Roman" w:hAnsi="Times New Roman" w:cs="Times New Roman"/>
          <w:color w:val="000000"/>
          <w:lang w:val="ru-RU"/>
        </w:rPr>
        <w:t>»</w:t>
      </w:r>
      <w:r w:rsidRPr="004B0341">
        <w:rPr>
          <w:rFonts w:ascii="Times New Roman" w:hAnsi="Times New Roman" w:cs="Times New Roman"/>
          <w:color w:val="000000"/>
        </w:rPr>
        <w:t>: Николай Романов к 130-летию со дня рождения. // Российская Федерация. 1996. № 7.</w:t>
      </w:r>
      <w:r>
        <w:rPr>
          <w:rFonts w:ascii="Times New Roman" w:hAnsi="Times New Roman" w:cs="Times New Roman"/>
          <w:color w:val="000000"/>
          <w:lang w:val="ru-RU"/>
        </w:rPr>
        <w:t>С</w:t>
      </w:r>
      <w:r w:rsidRPr="004B0341">
        <w:rPr>
          <w:rFonts w:ascii="Times New Roman" w:hAnsi="Times New Roman" w:cs="Times New Roman"/>
          <w:color w:val="000000"/>
        </w:rPr>
        <w:t>.</w:t>
      </w:r>
      <w:r>
        <w:rPr>
          <w:rFonts w:ascii="Times New Roman" w:hAnsi="Times New Roman" w:cs="Times New Roman"/>
          <w:color w:val="000000"/>
          <w:lang w:val="ru-RU"/>
        </w:rPr>
        <w:t>34.</w:t>
      </w:r>
    </w:p>
  </w:footnote>
  <w:footnote w:id="10">
    <w:p w14:paraId="17BC5BBA" w14:textId="77777777" w:rsidR="00EE2E52" w:rsidRPr="004B0341" w:rsidRDefault="00EE2E52" w:rsidP="00EE2E52">
      <w:pPr>
        <w:pStyle w:val="af6"/>
        <w:shd w:val="clear" w:color="auto" w:fill="FFFFFF"/>
        <w:spacing w:before="0" w:beforeAutospacing="0" w:after="0" w:afterAutospacing="0"/>
        <w:contextualSpacing/>
        <w:jc w:val="both"/>
        <w:rPr>
          <w:color w:val="000000"/>
          <w:sz w:val="20"/>
          <w:szCs w:val="20"/>
        </w:rPr>
      </w:pPr>
      <w:r w:rsidRPr="004B0341">
        <w:rPr>
          <w:rStyle w:val="ab"/>
        </w:rPr>
        <w:footnoteRef/>
      </w:r>
      <w:r w:rsidRPr="004B0341">
        <w:rPr>
          <w:sz w:val="20"/>
          <w:szCs w:val="20"/>
        </w:rPr>
        <w:t xml:space="preserve"> </w:t>
      </w:r>
      <w:proofErr w:type="spellStart"/>
      <w:r w:rsidRPr="004B0341">
        <w:rPr>
          <w:color w:val="000000"/>
          <w:sz w:val="20"/>
          <w:szCs w:val="20"/>
        </w:rPr>
        <w:t>Бразоль</w:t>
      </w:r>
      <w:proofErr w:type="spellEnd"/>
      <w:r w:rsidRPr="004B0341">
        <w:rPr>
          <w:color w:val="000000"/>
          <w:sz w:val="20"/>
          <w:szCs w:val="20"/>
        </w:rPr>
        <w:t xml:space="preserve"> Б. Царствование императора Николая II: 1894-1917 </w:t>
      </w:r>
      <w:proofErr w:type="spellStart"/>
      <w:r w:rsidRPr="004B0341">
        <w:rPr>
          <w:color w:val="000000"/>
          <w:sz w:val="20"/>
          <w:szCs w:val="20"/>
        </w:rPr>
        <w:t>г.г</w:t>
      </w:r>
      <w:proofErr w:type="spellEnd"/>
      <w:r w:rsidRPr="004B0341">
        <w:rPr>
          <w:color w:val="000000"/>
          <w:sz w:val="20"/>
          <w:szCs w:val="20"/>
        </w:rPr>
        <w:t>. в цифрах и фактах. // Литерату</w:t>
      </w:r>
      <w:r>
        <w:rPr>
          <w:color w:val="000000"/>
          <w:sz w:val="20"/>
          <w:szCs w:val="20"/>
        </w:rPr>
        <w:t>рная Россия. 1990, 7 сентября.</w:t>
      </w:r>
    </w:p>
    <w:p w14:paraId="3017A8A4" w14:textId="77777777" w:rsidR="00EE2E52" w:rsidRDefault="00EE2E52" w:rsidP="00EE2E52">
      <w:pPr>
        <w:pStyle w:val="a9"/>
      </w:pPr>
    </w:p>
  </w:footnote>
  <w:footnote w:id="11">
    <w:p w14:paraId="16AD6CA7" w14:textId="77777777" w:rsidR="00EE2E52" w:rsidRPr="004B0341" w:rsidRDefault="00EE2E52" w:rsidP="00EE2E52">
      <w:pPr>
        <w:pStyle w:val="a9"/>
        <w:contextualSpacing/>
        <w:jc w:val="both"/>
        <w:rPr>
          <w:rFonts w:ascii="Times New Roman" w:hAnsi="Times New Roman" w:cs="Times New Roman"/>
        </w:rPr>
      </w:pPr>
      <w:r w:rsidRPr="004B0341">
        <w:rPr>
          <w:rStyle w:val="ab"/>
          <w:rFonts w:ascii="Times New Roman" w:hAnsi="Times New Roman" w:cs="Times New Roman"/>
        </w:rPr>
        <w:footnoteRef/>
      </w:r>
      <w:r w:rsidRPr="004B0341">
        <w:rPr>
          <w:rFonts w:ascii="Times New Roman" w:hAnsi="Times New Roman" w:cs="Times New Roman"/>
        </w:rPr>
        <w:t xml:space="preserve"> </w:t>
      </w:r>
      <w:r w:rsidRPr="004B0341">
        <w:rPr>
          <w:rFonts w:ascii="Times New Roman" w:hAnsi="Times New Roman" w:cs="Times New Roman"/>
          <w:color w:val="000000"/>
        </w:rPr>
        <w:t>Монархическая идея и последний самодержец. // Свободная мысль. 1992. № 11..</w:t>
      </w:r>
    </w:p>
  </w:footnote>
  <w:footnote w:id="12">
    <w:p w14:paraId="162E0AAD" w14:textId="77777777" w:rsidR="00EE2E52" w:rsidRPr="005262C7" w:rsidRDefault="00EE2E52" w:rsidP="00EE2E52">
      <w:pPr>
        <w:pStyle w:val="a9"/>
        <w:contextualSpacing/>
        <w:jc w:val="both"/>
        <w:rPr>
          <w:rFonts w:ascii="Times New Roman" w:hAnsi="Times New Roman" w:cs="Times New Roman"/>
        </w:rPr>
      </w:pPr>
      <w:r w:rsidRPr="005262C7">
        <w:rPr>
          <w:rStyle w:val="ab"/>
          <w:rFonts w:ascii="Times New Roman" w:hAnsi="Times New Roman" w:cs="Times New Roman"/>
        </w:rPr>
        <w:footnoteRef/>
      </w:r>
      <w:r w:rsidRPr="005262C7">
        <w:rPr>
          <w:rFonts w:ascii="Times New Roman" w:hAnsi="Times New Roman" w:cs="Times New Roman"/>
        </w:rPr>
        <w:t xml:space="preserve"> </w:t>
      </w:r>
      <w:r w:rsidRPr="005262C7">
        <w:rPr>
          <w:rFonts w:ascii="Times New Roman" w:hAnsi="Times New Roman" w:cs="Times New Roman"/>
          <w:color w:val="000000"/>
        </w:rPr>
        <w:t>Русские цари. 1514-1917. - Ростов н/Д.: Изд-во «Феникс», 1997.</w:t>
      </w:r>
    </w:p>
  </w:footnote>
  <w:footnote w:id="13">
    <w:p w14:paraId="676BFCDF" w14:textId="77777777" w:rsidR="009F6415" w:rsidRPr="00E5538C" w:rsidRDefault="009F6415" w:rsidP="009F6415">
      <w:pPr>
        <w:contextualSpacing/>
        <w:jc w:val="both"/>
        <w:rPr>
          <w:bCs/>
        </w:rPr>
      </w:pPr>
      <w:r w:rsidRPr="00E5538C">
        <w:rPr>
          <w:rStyle w:val="ab"/>
        </w:rPr>
        <w:footnoteRef/>
      </w:r>
      <w:r w:rsidRPr="00E5538C">
        <w:t xml:space="preserve"> </w:t>
      </w:r>
      <w:hyperlink r:id="rId1" w:history="1">
        <w:r w:rsidRPr="005369EE">
          <w:rPr>
            <w:rStyle w:val="af7"/>
          </w:rPr>
          <w:t>Святой страстотерпец царь мученик Николай</w:t>
        </w:r>
      </w:hyperlink>
      <w:r w:rsidRPr="005369EE">
        <w:rPr>
          <w:rStyle w:val="af7"/>
        </w:rPr>
        <w:t xml:space="preserve"> // Жизнеописание составлено по воспоминаниям верноподданных, близких и очевидцев : 90-летие мученической кончины Святой Царской Семьи / Москва, 2009.</w:t>
      </w:r>
    </w:p>
  </w:footnote>
  <w:footnote w:id="14">
    <w:p w14:paraId="34D0D4BF" w14:textId="77777777" w:rsidR="009F6415" w:rsidRPr="00A83528" w:rsidRDefault="009F6415" w:rsidP="009F6415">
      <w:pPr>
        <w:pStyle w:val="a9"/>
        <w:contextualSpacing/>
        <w:jc w:val="both"/>
        <w:rPr>
          <w:rFonts w:ascii="Times New Roman" w:hAnsi="Times New Roman" w:cs="Times New Roman"/>
        </w:rPr>
      </w:pPr>
      <w:r w:rsidRPr="00E5538C">
        <w:rPr>
          <w:rStyle w:val="ab"/>
          <w:rFonts w:ascii="Times New Roman" w:hAnsi="Times New Roman" w:cs="Times New Roman"/>
        </w:rPr>
        <w:footnoteRef/>
      </w:r>
      <w:r w:rsidRPr="00E5538C">
        <w:rPr>
          <w:rFonts w:ascii="Times New Roman" w:hAnsi="Times New Roman" w:cs="Times New Roman"/>
        </w:rPr>
        <w:t xml:space="preserve"> </w:t>
      </w:r>
      <w:r w:rsidRPr="00E5538C">
        <w:rPr>
          <w:rFonts w:ascii="Times New Roman" w:eastAsia="Times New Roman" w:hAnsi="Times New Roman" w:cs="Times New Roman"/>
        </w:rPr>
        <w:t>Иоффе Г. Революция и судьба Романовых. М., 1992.</w:t>
      </w:r>
    </w:p>
  </w:footnote>
  <w:footnote w:id="15">
    <w:p w14:paraId="4A7E8624" w14:textId="77777777" w:rsidR="009F6415" w:rsidRPr="00BC45AB" w:rsidRDefault="009F6415" w:rsidP="009F6415">
      <w:pPr>
        <w:pStyle w:val="a9"/>
        <w:rPr>
          <w:rFonts w:ascii="Times New Roman" w:hAnsi="Times New Roman" w:cs="Times New Roman"/>
          <w:lang w:val="ru-RU"/>
        </w:rPr>
      </w:pPr>
      <w:r w:rsidRPr="00BC45AB">
        <w:rPr>
          <w:rStyle w:val="ab"/>
          <w:rFonts w:ascii="Times New Roman" w:hAnsi="Times New Roman" w:cs="Times New Roman"/>
        </w:rPr>
        <w:footnoteRef/>
      </w:r>
      <w:r w:rsidRPr="00BC45AB">
        <w:rPr>
          <w:rFonts w:ascii="Times New Roman" w:hAnsi="Times New Roman" w:cs="Times New Roman"/>
        </w:rPr>
        <w:t xml:space="preserve"> </w:t>
      </w:r>
      <w:r w:rsidRPr="00BC45AB">
        <w:rPr>
          <w:rFonts w:ascii="Times New Roman" w:eastAsia="Times New Roman" w:hAnsi="Times New Roman" w:cs="Times New Roman"/>
        </w:rPr>
        <w:t>Алексеев В. Гибель царской семьи: Мифы и реальность. Свердловск, 1993.</w:t>
      </w:r>
      <w:r>
        <w:rPr>
          <w:rFonts w:ascii="Times New Roman" w:eastAsia="Times New Roman" w:hAnsi="Times New Roman" w:cs="Times New Roman"/>
          <w:lang w:val="ru-RU"/>
        </w:rPr>
        <w:t>–</w:t>
      </w:r>
      <w:r w:rsidRPr="00BC45AB">
        <w:rPr>
          <w:rFonts w:ascii="Times New Roman" w:eastAsia="Times New Roman" w:hAnsi="Times New Roman" w:cs="Times New Roman"/>
        </w:rPr>
        <w:t>С.12-13.</w:t>
      </w:r>
    </w:p>
  </w:footnote>
  <w:footnote w:id="16">
    <w:p w14:paraId="72ECFC59" w14:textId="77777777" w:rsidR="009F6415" w:rsidRPr="00BC45AB" w:rsidRDefault="009F6415" w:rsidP="009F6415">
      <w:pPr>
        <w:pStyle w:val="a9"/>
        <w:rPr>
          <w:rFonts w:ascii="Times New Roman" w:hAnsi="Times New Roman" w:cs="Times New Roman"/>
        </w:rPr>
      </w:pPr>
      <w:r w:rsidRPr="00BC45AB">
        <w:rPr>
          <w:rStyle w:val="ab"/>
          <w:rFonts w:ascii="Times New Roman" w:hAnsi="Times New Roman" w:cs="Times New Roman"/>
        </w:rPr>
        <w:footnoteRef/>
      </w:r>
      <w:r w:rsidRPr="00BC45AB">
        <w:rPr>
          <w:rFonts w:ascii="Times New Roman" w:hAnsi="Times New Roman" w:cs="Times New Roman"/>
        </w:rPr>
        <w:t xml:space="preserve"> </w:t>
      </w:r>
      <w:r w:rsidRPr="00BC45AB">
        <w:rPr>
          <w:rFonts w:ascii="Times New Roman" w:eastAsia="Times New Roman" w:hAnsi="Times New Roman" w:cs="Times New Roman"/>
        </w:rPr>
        <w:t xml:space="preserve">Несмелов А. Без Москвы, без России: Стихотворения, поэмы, рассказы. М., 1990, </w:t>
      </w:r>
      <w:r>
        <w:rPr>
          <w:rFonts w:ascii="Times New Roman" w:eastAsia="Times New Roman" w:hAnsi="Times New Roman" w:cs="Times New Roman"/>
          <w:lang w:val="ru-RU"/>
        </w:rPr>
        <w:t xml:space="preserve">– </w:t>
      </w:r>
      <w:r w:rsidRPr="00BC45AB">
        <w:rPr>
          <w:rFonts w:ascii="Times New Roman" w:eastAsia="Times New Roman" w:hAnsi="Times New Roman" w:cs="Times New Roman"/>
        </w:rPr>
        <w:t>С. 145.</w:t>
      </w:r>
      <w:r w:rsidRPr="00BC45AB">
        <w:rPr>
          <w:rFonts w:ascii="Times New Roman" w:eastAsia="Times New Roman" w:hAnsi="Times New Roman" w:cs="Times New Roman"/>
        </w:rPr>
        <w:br/>
      </w:r>
    </w:p>
  </w:footnote>
  <w:footnote w:id="17">
    <w:p w14:paraId="0899EA68" w14:textId="77777777" w:rsidR="009F6415" w:rsidRPr="005369EE" w:rsidRDefault="009F6415" w:rsidP="009F6415">
      <w:pPr>
        <w:contextualSpacing/>
        <w:jc w:val="both"/>
        <w:rPr>
          <w:rStyle w:val="af7"/>
          <w:b w:val="0"/>
        </w:rPr>
      </w:pPr>
      <w:r w:rsidRPr="00E5538C">
        <w:rPr>
          <w:rStyle w:val="ab"/>
        </w:rPr>
        <w:footnoteRef/>
      </w:r>
      <w:r w:rsidRPr="00E5538C">
        <w:t xml:space="preserve"> </w:t>
      </w:r>
      <w:r w:rsidRPr="005369EE">
        <w:rPr>
          <w:rStyle w:val="af7"/>
        </w:rPr>
        <w:t xml:space="preserve">Вольдемар Николаевич </w:t>
      </w:r>
      <w:proofErr w:type="spellStart"/>
      <w:r w:rsidRPr="005369EE">
        <w:rPr>
          <w:rStyle w:val="af7"/>
        </w:rPr>
        <w:t>Балязин</w:t>
      </w:r>
      <w:proofErr w:type="spellEnd"/>
      <w:r w:rsidRPr="005369EE">
        <w:rPr>
          <w:rStyle w:val="af7"/>
        </w:rPr>
        <w:t xml:space="preserve"> </w:t>
      </w:r>
      <w:hyperlink r:id="rId2" w:history="1">
        <w:r w:rsidRPr="005369EE">
          <w:rPr>
            <w:rStyle w:val="af7"/>
          </w:rPr>
          <w:t>Крушение великой империи. падение монархии, последний император Николай II</w:t>
        </w:r>
      </w:hyperlink>
      <w:r w:rsidRPr="005369EE">
        <w:rPr>
          <w:rStyle w:val="af7"/>
        </w:rPr>
        <w:t xml:space="preserve"> // В. </w:t>
      </w:r>
      <w:proofErr w:type="spellStart"/>
      <w:r w:rsidRPr="005369EE">
        <w:rPr>
          <w:rStyle w:val="af7"/>
        </w:rPr>
        <w:t>Балязин</w:t>
      </w:r>
      <w:proofErr w:type="spellEnd"/>
      <w:r w:rsidRPr="005369EE">
        <w:rPr>
          <w:rStyle w:val="af7"/>
        </w:rPr>
        <w:t>. Москва, 2009. Сер. 1000 занимательных сюжетов.</w:t>
      </w:r>
    </w:p>
    <w:p w14:paraId="13C245DD" w14:textId="77777777" w:rsidR="009F6415" w:rsidRPr="00E5538C" w:rsidRDefault="009F6415" w:rsidP="009F6415">
      <w:pPr>
        <w:pStyle w:val="a9"/>
      </w:pPr>
    </w:p>
  </w:footnote>
  <w:footnote w:id="18">
    <w:p w14:paraId="1EFEFDF6" w14:textId="77777777" w:rsidR="009F6415" w:rsidRPr="00BC45AB" w:rsidRDefault="009F6415" w:rsidP="009F6415">
      <w:pPr>
        <w:pStyle w:val="a9"/>
        <w:rPr>
          <w:rFonts w:ascii="Times New Roman" w:hAnsi="Times New Roman" w:cs="Times New Roman"/>
          <w:lang w:val="ru-RU"/>
        </w:rPr>
      </w:pPr>
      <w:r w:rsidRPr="00BC45AB">
        <w:rPr>
          <w:rStyle w:val="ab"/>
          <w:rFonts w:ascii="Times New Roman" w:hAnsi="Times New Roman" w:cs="Times New Roman"/>
        </w:rPr>
        <w:footnoteRef/>
      </w:r>
      <w:r w:rsidRPr="00BC45AB">
        <w:rPr>
          <w:rFonts w:ascii="Times New Roman" w:hAnsi="Times New Roman" w:cs="Times New Roman"/>
        </w:rPr>
        <w:t xml:space="preserve"> </w:t>
      </w:r>
      <w:r w:rsidRPr="00BC45AB">
        <w:rPr>
          <w:rFonts w:ascii="Times New Roman" w:eastAsia="Times New Roman" w:hAnsi="Times New Roman" w:cs="Times New Roman"/>
        </w:rPr>
        <w:t xml:space="preserve">Панушкин </w:t>
      </w:r>
      <w:r>
        <w:rPr>
          <w:rFonts w:ascii="Times New Roman" w:eastAsia="Times New Roman" w:hAnsi="Times New Roman" w:cs="Times New Roman"/>
        </w:rPr>
        <w:t>В. Романовы: жизнь после смерти</w:t>
      </w:r>
      <w:r>
        <w:rPr>
          <w:rFonts w:ascii="Times New Roman" w:eastAsia="Times New Roman" w:hAnsi="Times New Roman" w:cs="Times New Roman"/>
          <w:lang w:val="ru-RU"/>
        </w:rPr>
        <w:t xml:space="preserve"> </w:t>
      </w:r>
      <w:r w:rsidRPr="00BC45AB">
        <w:rPr>
          <w:rFonts w:ascii="Times New Roman" w:eastAsia="Times New Roman" w:hAnsi="Times New Roman" w:cs="Times New Roman"/>
        </w:rPr>
        <w:t>// Российская газета. 1997, 25 ноября.</w:t>
      </w:r>
      <w:r>
        <w:rPr>
          <w:rFonts w:ascii="Times New Roman" w:eastAsia="Times New Roman" w:hAnsi="Times New Roman" w:cs="Times New Roman"/>
          <w:lang w:val="ru-RU"/>
        </w:rPr>
        <w:t>–</w:t>
      </w:r>
      <w:r w:rsidRPr="00BC45AB">
        <w:rPr>
          <w:rFonts w:ascii="Times New Roman" w:eastAsia="Times New Roman" w:hAnsi="Times New Roman" w:cs="Times New Roman"/>
        </w:rPr>
        <w:t xml:space="preserve"> С.4-5.</w:t>
      </w:r>
    </w:p>
  </w:footnote>
  <w:footnote w:id="19">
    <w:p w14:paraId="37619591" w14:textId="77777777" w:rsidR="009F6415" w:rsidRPr="00B60056" w:rsidRDefault="009F6415" w:rsidP="009F6415">
      <w:pPr>
        <w:pStyle w:val="a9"/>
        <w:jc w:val="both"/>
        <w:rPr>
          <w:rFonts w:ascii="Times New Roman" w:hAnsi="Times New Roman" w:cs="Times New Roman"/>
          <w:lang w:val="ru-RU"/>
        </w:rPr>
      </w:pPr>
      <w:r w:rsidRPr="00B60056">
        <w:rPr>
          <w:rStyle w:val="ab"/>
          <w:rFonts w:ascii="Times New Roman" w:hAnsi="Times New Roman" w:cs="Times New Roman"/>
        </w:rPr>
        <w:footnoteRef/>
      </w:r>
      <w:r w:rsidRPr="00B60056">
        <w:rPr>
          <w:rFonts w:ascii="Times New Roman" w:hAnsi="Times New Roman" w:cs="Times New Roman"/>
        </w:rPr>
        <w:t xml:space="preserve"> </w:t>
      </w:r>
      <w:r w:rsidRPr="00B60056">
        <w:rPr>
          <w:rFonts w:ascii="Times New Roman" w:eastAsia="Times New Roman" w:hAnsi="Times New Roman" w:cs="Times New Roman"/>
        </w:rPr>
        <w:t>Ячменникова Н. Гибель последнего императора: выводы государственной комиссии. // Российская газета. 1998, 4 апреля.</w:t>
      </w:r>
      <w:r>
        <w:rPr>
          <w:rFonts w:ascii="Times New Roman" w:eastAsia="Times New Roman" w:hAnsi="Times New Roman" w:cs="Times New Roman"/>
          <w:lang w:val="ru-RU"/>
        </w:rPr>
        <w:t>–</w:t>
      </w:r>
      <w:r w:rsidRPr="00B60056">
        <w:rPr>
          <w:rFonts w:ascii="Times New Roman" w:eastAsia="Times New Roman" w:hAnsi="Times New Roman" w:cs="Times New Roman"/>
        </w:rPr>
        <w:t xml:space="preserve"> С.6.</w:t>
      </w:r>
    </w:p>
  </w:footnote>
  <w:footnote w:id="20">
    <w:p w14:paraId="35B3B54A" w14:textId="77777777" w:rsidR="009F6415" w:rsidRPr="00896A74" w:rsidRDefault="009F6415" w:rsidP="009F6415">
      <w:pPr>
        <w:pStyle w:val="a9"/>
        <w:jc w:val="both"/>
        <w:rPr>
          <w:rFonts w:ascii="Times New Roman" w:hAnsi="Times New Roman" w:cs="Times New Roman"/>
          <w:lang w:val="ru-RU"/>
        </w:rPr>
      </w:pPr>
      <w:r w:rsidRPr="00896A74">
        <w:rPr>
          <w:rStyle w:val="ab"/>
          <w:rFonts w:ascii="Times New Roman" w:hAnsi="Times New Roman" w:cs="Times New Roman"/>
        </w:rPr>
        <w:footnoteRef/>
      </w:r>
      <w:r w:rsidRPr="00896A74">
        <w:rPr>
          <w:rFonts w:ascii="Times New Roman" w:hAnsi="Times New Roman" w:cs="Times New Roman"/>
        </w:rPr>
        <w:t xml:space="preserve"> </w:t>
      </w:r>
      <w:r w:rsidRPr="00896A74">
        <w:rPr>
          <w:rFonts w:ascii="Times New Roman" w:eastAsia="Times New Roman" w:hAnsi="Times New Roman" w:cs="Times New Roman"/>
        </w:rPr>
        <w:t xml:space="preserve">Алексеев В. Гибель царской семьи: Мифы и реальность. Свердловск, 1995. </w:t>
      </w:r>
      <w:r>
        <w:rPr>
          <w:rFonts w:ascii="Times New Roman" w:eastAsia="Times New Roman" w:hAnsi="Times New Roman" w:cs="Times New Roman"/>
          <w:lang w:val="ru-RU"/>
        </w:rPr>
        <w:t xml:space="preserve">– </w:t>
      </w:r>
      <w:r w:rsidRPr="00896A74">
        <w:rPr>
          <w:rFonts w:ascii="Times New Roman" w:eastAsia="Times New Roman" w:hAnsi="Times New Roman" w:cs="Times New Roman"/>
        </w:rPr>
        <w:t>С. 35.</w:t>
      </w:r>
    </w:p>
  </w:footnote>
  <w:footnote w:id="21">
    <w:p w14:paraId="4A3EBB03" w14:textId="77777777" w:rsidR="009F6415" w:rsidRPr="00786AC5" w:rsidRDefault="009F6415" w:rsidP="009F6415">
      <w:pPr>
        <w:pStyle w:val="a9"/>
        <w:jc w:val="both"/>
        <w:rPr>
          <w:lang w:val="ru-RU"/>
        </w:rPr>
      </w:pPr>
      <w:r w:rsidRPr="00896A74">
        <w:rPr>
          <w:rStyle w:val="ab"/>
          <w:rFonts w:ascii="Times New Roman" w:hAnsi="Times New Roman" w:cs="Times New Roman"/>
        </w:rPr>
        <w:footnoteRef/>
      </w:r>
      <w:r w:rsidRPr="00896A74">
        <w:rPr>
          <w:rFonts w:ascii="Times New Roman" w:hAnsi="Times New Roman" w:cs="Times New Roman"/>
        </w:rPr>
        <w:t xml:space="preserve"> </w:t>
      </w:r>
      <w:r w:rsidRPr="00896A74">
        <w:rPr>
          <w:rFonts w:ascii="Times New Roman" w:eastAsia="Times New Roman" w:hAnsi="Times New Roman" w:cs="Times New Roman"/>
        </w:rPr>
        <w:t xml:space="preserve">Новые святые: Николай II его семья – символы русского православия. // Трибуна. 2000, 15 августа. </w:t>
      </w:r>
      <w:r>
        <w:rPr>
          <w:rFonts w:ascii="Times New Roman" w:eastAsia="Times New Roman" w:hAnsi="Times New Roman" w:cs="Times New Roman"/>
          <w:lang w:val="ru-RU"/>
        </w:rPr>
        <w:t xml:space="preserve">– </w:t>
      </w:r>
      <w:r w:rsidRPr="00896A74">
        <w:rPr>
          <w:rFonts w:ascii="Times New Roman" w:eastAsia="Times New Roman" w:hAnsi="Times New Roman" w:cs="Times New Roman"/>
        </w:rPr>
        <w:t>С.1.</w:t>
      </w:r>
    </w:p>
  </w:footnote>
  <w:footnote w:id="22">
    <w:p w14:paraId="639947D7" w14:textId="77777777" w:rsidR="009F6415" w:rsidRPr="00C341E3" w:rsidRDefault="009F6415" w:rsidP="009F6415">
      <w:pPr>
        <w:pStyle w:val="a9"/>
        <w:contextualSpacing/>
        <w:jc w:val="both"/>
        <w:rPr>
          <w:rFonts w:ascii="Times New Roman" w:hAnsi="Times New Roman" w:cs="Times New Roman"/>
          <w:lang w:val="ru-RU"/>
        </w:rPr>
      </w:pPr>
      <w:r w:rsidRPr="00C341E3">
        <w:rPr>
          <w:rStyle w:val="ab"/>
          <w:rFonts w:ascii="Times New Roman" w:hAnsi="Times New Roman" w:cs="Times New Roman"/>
        </w:rPr>
        <w:footnoteRef/>
      </w:r>
      <w:r w:rsidRPr="00C341E3">
        <w:rPr>
          <w:rFonts w:ascii="Times New Roman" w:hAnsi="Times New Roman" w:cs="Times New Roman"/>
        </w:rPr>
        <w:t xml:space="preserve"> </w:t>
      </w:r>
      <w:r w:rsidRPr="00C341E3">
        <w:rPr>
          <w:rFonts w:ascii="Times New Roman" w:eastAsia="Times New Roman" w:hAnsi="Times New Roman" w:cs="Times New Roman"/>
        </w:rPr>
        <w:t>Михайлов Б. Отлучение мнения церкви от мнения государства: останки царской семьи. // Труд-7. 1998, 27 марта.</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749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BC212B0"/>
    <w:lvl w:ilvl="0">
      <w:start w:val="1"/>
      <w:numFmt w:val="decimal"/>
      <w:lvlText w:val="%1."/>
      <w:lvlJc w:val="left"/>
      <w:pPr>
        <w:tabs>
          <w:tab w:val="num" w:pos="1492"/>
        </w:tabs>
        <w:ind w:left="1492" w:hanging="360"/>
      </w:pPr>
    </w:lvl>
  </w:abstractNum>
  <w:abstractNum w:abstractNumId="2">
    <w:nsid w:val="FFFFFF7D"/>
    <w:multiLevelType w:val="singleLevel"/>
    <w:tmpl w:val="51E64C6C"/>
    <w:lvl w:ilvl="0">
      <w:start w:val="1"/>
      <w:numFmt w:val="decimal"/>
      <w:lvlText w:val="%1."/>
      <w:lvlJc w:val="left"/>
      <w:pPr>
        <w:tabs>
          <w:tab w:val="num" w:pos="1209"/>
        </w:tabs>
        <w:ind w:left="1209" w:hanging="360"/>
      </w:pPr>
    </w:lvl>
  </w:abstractNum>
  <w:abstractNum w:abstractNumId="3">
    <w:nsid w:val="FFFFFF7E"/>
    <w:multiLevelType w:val="singleLevel"/>
    <w:tmpl w:val="2CC607E2"/>
    <w:lvl w:ilvl="0">
      <w:start w:val="1"/>
      <w:numFmt w:val="decimal"/>
      <w:lvlText w:val="%1."/>
      <w:lvlJc w:val="left"/>
      <w:pPr>
        <w:tabs>
          <w:tab w:val="num" w:pos="926"/>
        </w:tabs>
        <w:ind w:left="926" w:hanging="360"/>
      </w:pPr>
    </w:lvl>
  </w:abstractNum>
  <w:abstractNum w:abstractNumId="4">
    <w:nsid w:val="FFFFFF7F"/>
    <w:multiLevelType w:val="singleLevel"/>
    <w:tmpl w:val="B35433C0"/>
    <w:lvl w:ilvl="0">
      <w:start w:val="1"/>
      <w:numFmt w:val="decimal"/>
      <w:lvlText w:val="%1."/>
      <w:lvlJc w:val="left"/>
      <w:pPr>
        <w:tabs>
          <w:tab w:val="num" w:pos="643"/>
        </w:tabs>
        <w:ind w:left="643" w:hanging="360"/>
      </w:pPr>
    </w:lvl>
  </w:abstractNum>
  <w:abstractNum w:abstractNumId="5">
    <w:nsid w:val="FFFFFF80"/>
    <w:multiLevelType w:val="singleLevel"/>
    <w:tmpl w:val="96A24B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AC1B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BB244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B9675E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BF01B24"/>
    <w:lvl w:ilvl="0">
      <w:start w:val="1"/>
      <w:numFmt w:val="decimal"/>
      <w:lvlText w:val="%1."/>
      <w:lvlJc w:val="left"/>
      <w:pPr>
        <w:tabs>
          <w:tab w:val="num" w:pos="360"/>
        </w:tabs>
        <w:ind w:left="360" w:hanging="360"/>
      </w:pPr>
    </w:lvl>
  </w:abstractNum>
  <w:abstractNum w:abstractNumId="10">
    <w:nsid w:val="FFFFFF89"/>
    <w:multiLevelType w:val="singleLevel"/>
    <w:tmpl w:val="6C02E150"/>
    <w:lvl w:ilvl="0">
      <w:start w:val="1"/>
      <w:numFmt w:val="bullet"/>
      <w:lvlText w:val=""/>
      <w:lvlJc w:val="left"/>
      <w:pPr>
        <w:tabs>
          <w:tab w:val="num" w:pos="360"/>
        </w:tabs>
        <w:ind w:left="360" w:hanging="360"/>
      </w:pPr>
      <w:rPr>
        <w:rFonts w:ascii="Symbol" w:hAnsi="Symbol" w:hint="default"/>
      </w:rPr>
    </w:lvl>
  </w:abstractNum>
  <w:abstractNum w:abstractNumId="11">
    <w:nsid w:val="284D4233"/>
    <w:multiLevelType w:val="hybridMultilevel"/>
    <w:tmpl w:val="DE088856"/>
    <w:lvl w:ilvl="0" w:tplc="B804E036">
      <w:start w:val="1"/>
      <w:numFmt w:val="decimal"/>
      <w:lvlText w:val="%1."/>
      <w:lvlJc w:val="left"/>
      <w:pPr>
        <w:ind w:left="720" w:hanging="360"/>
      </w:pPr>
      <w:rPr>
        <w:rFonts w:hint="default"/>
        <w:b/>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nsid w:val="55DA4D48"/>
    <w:multiLevelType w:val="hybridMultilevel"/>
    <w:tmpl w:val="F836B2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BB"/>
    <w:rsid w:val="00012265"/>
    <w:rsid w:val="0001473B"/>
    <w:rsid w:val="00036CF8"/>
    <w:rsid w:val="00055062"/>
    <w:rsid w:val="00072119"/>
    <w:rsid w:val="000D286A"/>
    <w:rsid w:val="001112F9"/>
    <w:rsid w:val="001255AF"/>
    <w:rsid w:val="001419A3"/>
    <w:rsid w:val="001E71BB"/>
    <w:rsid w:val="002062E9"/>
    <w:rsid w:val="00251D37"/>
    <w:rsid w:val="00292771"/>
    <w:rsid w:val="002A0E46"/>
    <w:rsid w:val="002D1179"/>
    <w:rsid w:val="002D3EB7"/>
    <w:rsid w:val="002E17CA"/>
    <w:rsid w:val="002F52C8"/>
    <w:rsid w:val="003166F0"/>
    <w:rsid w:val="0032534D"/>
    <w:rsid w:val="00325380"/>
    <w:rsid w:val="003560CE"/>
    <w:rsid w:val="003659FA"/>
    <w:rsid w:val="003B6BD7"/>
    <w:rsid w:val="003D462D"/>
    <w:rsid w:val="003E6191"/>
    <w:rsid w:val="00431965"/>
    <w:rsid w:val="004B29DE"/>
    <w:rsid w:val="004C7486"/>
    <w:rsid w:val="004D784A"/>
    <w:rsid w:val="004E3967"/>
    <w:rsid w:val="004E4415"/>
    <w:rsid w:val="00503B8F"/>
    <w:rsid w:val="00532C8F"/>
    <w:rsid w:val="00610301"/>
    <w:rsid w:val="00613F68"/>
    <w:rsid w:val="006435F7"/>
    <w:rsid w:val="0067733F"/>
    <w:rsid w:val="00687D52"/>
    <w:rsid w:val="0069590D"/>
    <w:rsid w:val="006B4643"/>
    <w:rsid w:val="006C003C"/>
    <w:rsid w:val="006E260B"/>
    <w:rsid w:val="007F5981"/>
    <w:rsid w:val="008C7A69"/>
    <w:rsid w:val="00911AE4"/>
    <w:rsid w:val="00992A7E"/>
    <w:rsid w:val="009E429B"/>
    <w:rsid w:val="009F6415"/>
    <w:rsid w:val="00A12687"/>
    <w:rsid w:val="00A23F16"/>
    <w:rsid w:val="00A27AA2"/>
    <w:rsid w:val="00A3364A"/>
    <w:rsid w:val="00A63E7C"/>
    <w:rsid w:val="00A74F34"/>
    <w:rsid w:val="00A84F70"/>
    <w:rsid w:val="00A952BB"/>
    <w:rsid w:val="00AE5115"/>
    <w:rsid w:val="00B01D6C"/>
    <w:rsid w:val="00B1209A"/>
    <w:rsid w:val="00B159C1"/>
    <w:rsid w:val="00BE0A7D"/>
    <w:rsid w:val="00C32673"/>
    <w:rsid w:val="00C66341"/>
    <w:rsid w:val="00CB6B9B"/>
    <w:rsid w:val="00D137AF"/>
    <w:rsid w:val="00D23DA4"/>
    <w:rsid w:val="00D450C6"/>
    <w:rsid w:val="00D858F2"/>
    <w:rsid w:val="00DA79F2"/>
    <w:rsid w:val="00DD46B0"/>
    <w:rsid w:val="00E147A4"/>
    <w:rsid w:val="00EE2E52"/>
    <w:rsid w:val="00F61080"/>
    <w:rsid w:val="00F65B47"/>
    <w:rsid w:val="00FA41A8"/>
    <w:rsid w:val="00FC0DA5"/>
    <w:rsid w:val="00FC724A"/>
    <w:rsid w:val="00FF4B8D"/>
    <w:rsid w:val="00FF7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C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E71BB"/>
    <w:rPr>
      <w:rFonts w:ascii="Times New Roman" w:eastAsia="Times New Roman" w:hAnsi="Times New Roman" w:cs="Times New Roman"/>
      <w:sz w:val="20"/>
      <w:szCs w:val="20"/>
      <w:lang w:eastAsia="ja-JP"/>
    </w:rPr>
  </w:style>
  <w:style w:type="paragraph" w:styleId="1">
    <w:name w:val="heading 1"/>
    <w:basedOn w:val="a"/>
    <w:next w:val="a"/>
    <w:link w:val="10"/>
    <w:uiPriority w:val="9"/>
    <w:qFormat/>
    <w:rsid w:val="00D137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A41A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1E71BB"/>
    <w:pPr>
      <w:jc w:val="center"/>
    </w:pPr>
    <w:rPr>
      <w:b/>
    </w:rPr>
  </w:style>
  <w:style w:type="character" w:customStyle="1" w:styleId="a4">
    <w:name w:val="Название Знак"/>
    <w:basedOn w:val="a0"/>
    <w:link w:val="a3"/>
    <w:rsid w:val="001E71BB"/>
    <w:rPr>
      <w:rFonts w:ascii="Times New Roman" w:eastAsia="Times New Roman" w:hAnsi="Times New Roman" w:cs="Times New Roman"/>
      <w:b/>
      <w:sz w:val="20"/>
      <w:szCs w:val="20"/>
      <w:lang w:eastAsia="ja-JP"/>
    </w:rPr>
  </w:style>
  <w:style w:type="paragraph" w:styleId="a5">
    <w:name w:val="Body Text"/>
    <w:basedOn w:val="a"/>
    <w:link w:val="a6"/>
    <w:rsid w:val="001E71BB"/>
    <w:pPr>
      <w:jc w:val="both"/>
    </w:pPr>
    <w:rPr>
      <w:sz w:val="24"/>
    </w:rPr>
  </w:style>
  <w:style w:type="character" w:customStyle="1" w:styleId="a6">
    <w:name w:val="Основной текст Знак"/>
    <w:basedOn w:val="a0"/>
    <w:link w:val="a5"/>
    <w:rsid w:val="001E71BB"/>
    <w:rPr>
      <w:rFonts w:ascii="Times New Roman" w:eastAsia="Times New Roman" w:hAnsi="Times New Roman" w:cs="Times New Roman"/>
      <w:szCs w:val="20"/>
      <w:lang w:eastAsia="ja-JP"/>
    </w:rPr>
  </w:style>
  <w:style w:type="character" w:customStyle="1" w:styleId="10">
    <w:name w:val="Заголовок 1 Знак"/>
    <w:basedOn w:val="a0"/>
    <w:link w:val="1"/>
    <w:uiPriority w:val="9"/>
    <w:rsid w:val="00D137AF"/>
    <w:rPr>
      <w:rFonts w:asciiTheme="majorHAnsi" w:eastAsiaTheme="majorEastAsia" w:hAnsiTheme="majorHAnsi" w:cstheme="majorBidi"/>
      <w:color w:val="2E74B5" w:themeColor="accent1" w:themeShade="BF"/>
      <w:sz w:val="32"/>
      <w:szCs w:val="32"/>
      <w:lang w:eastAsia="ja-JP"/>
    </w:rPr>
  </w:style>
  <w:style w:type="paragraph" w:styleId="11">
    <w:name w:val="index 1"/>
    <w:basedOn w:val="a"/>
    <w:next w:val="a"/>
    <w:autoRedefine/>
    <w:uiPriority w:val="99"/>
    <w:unhideWhenUsed/>
    <w:rsid w:val="00D137AF"/>
    <w:pPr>
      <w:ind w:left="200" w:hanging="200"/>
    </w:pPr>
  </w:style>
  <w:style w:type="paragraph" w:styleId="21">
    <w:name w:val="index 2"/>
    <w:basedOn w:val="a"/>
    <w:next w:val="a"/>
    <w:autoRedefine/>
    <w:uiPriority w:val="99"/>
    <w:unhideWhenUsed/>
    <w:rsid w:val="00D137AF"/>
    <w:pPr>
      <w:ind w:left="400" w:hanging="200"/>
    </w:pPr>
  </w:style>
  <w:style w:type="paragraph" w:styleId="3">
    <w:name w:val="index 3"/>
    <w:basedOn w:val="a"/>
    <w:next w:val="a"/>
    <w:autoRedefine/>
    <w:uiPriority w:val="99"/>
    <w:unhideWhenUsed/>
    <w:rsid w:val="00D137AF"/>
    <w:pPr>
      <w:ind w:left="600" w:hanging="200"/>
    </w:pPr>
  </w:style>
  <w:style w:type="paragraph" w:styleId="4">
    <w:name w:val="index 4"/>
    <w:basedOn w:val="a"/>
    <w:next w:val="a"/>
    <w:autoRedefine/>
    <w:uiPriority w:val="99"/>
    <w:unhideWhenUsed/>
    <w:rsid w:val="00D137AF"/>
    <w:pPr>
      <w:ind w:left="800" w:hanging="200"/>
    </w:pPr>
  </w:style>
  <w:style w:type="paragraph" w:styleId="5">
    <w:name w:val="index 5"/>
    <w:basedOn w:val="a"/>
    <w:next w:val="a"/>
    <w:autoRedefine/>
    <w:uiPriority w:val="99"/>
    <w:unhideWhenUsed/>
    <w:rsid w:val="00D137AF"/>
    <w:pPr>
      <w:ind w:left="1000" w:hanging="200"/>
    </w:pPr>
  </w:style>
  <w:style w:type="paragraph" w:styleId="6">
    <w:name w:val="index 6"/>
    <w:basedOn w:val="a"/>
    <w:next w:val="a"/>
    <w:autoRedefine/>
    <w:uiPriority w:val="99"/>
    <w:unhideWhenUsed/>
    <w:rsid w:val="00D137AF"/>
    <w:pPr>
      <w:ind w:left="1200" w:hanging="200"/>
    </w:pPr>
  </w:style>
  <w:style w:type="paragraph" w:styleId="7">
    <w:name w:val="index 7"/>
    <w:basedOn w:val="a"/>
    <w:next w:val="a"/>
    <w:autoRedefine/>
    <w:uiPriority w:val="99"/>
    <w:unhideWhenUsed/>
    <w:rsid w:val="00D137AF"/>
    <w:pPr>
      <w:ind w:left="1400" w:hanging="200"/>
    </w:pPr>
  </w:style>
  <w:style w:type="paragraph" w:styleId="8">
    <w:name w:val="index 8"/>
    <w:basedOn w:val="a"/>
    <w:next w:val="a"/>
    <w:autoRedefine/>
    <w:uiPriority w:val="99"/>
    <w:unhideWhenUsed/>
    <w:rsid w:val="00D137AF"/>
    <w:pPr>
      <w:ind w:left="1600" w:hanging="200"/>
    </w:pPr>
  </w:style>
  <w:style w:type="paragraph" w:styleId="9">
    <w:name w:val="index 9"/>
    <w:basedOn w:val="a"/>
    <w:next w:val="a"/>
    <w:autoRedefine/>
    <w:uiPriority w:val="99"/>
    <w:unhideWhenUsed/>
    <w:rsid w:val="00D137AF"/>
    <w:pPr>
      <w:ind w:left="1800" w:hanging="200"/>
    </w:pPr>
  </w:style>
  <w:style w:type="paragraph" w:styleId="a7">
    <w:name w:val="index heading"/>
    <w:basedOn w:val="a"/>
    <w:next w:val="11"/>
    <w:uiPriority w:val="99"/>
    <w:unhideWhenUsed/>
    <w:rsid w:val="00D137AF"/>
  </w:style>
  <w:style w:type="paragraph" w:styleId="12">
    <w:name w:val="toc 1"/>
    <w:basedOn w:val="a"/>
    <w:next w:val="a"/>
    <w:autoRedefine/>
    <w:uiPriority w:val="39"/>
    <w:unhideWhenUsed/>
    <w:rsid w:val="00072119"/>
  </w:style>
  <w:style w:type="paragraph" w:styleId="22">
    <w:name w:val="toc 2"/>
    <w:basedOn w:val="a"/>
    <w:next w:val="a"/>
    <w:autoRedefine/>
    <w:uiPriority w:val="39"/>
    <w:unhideWhenUsed/>
    <w:rsid w:val="00072119"/>
    <w:pPr>
      <w:ind w:left="200"/>
    </w:pPr>
  </w:style>
  <w:style w:type="paragraph" w:styleId="30">
    <w:name w:val="toc 3"/>
    <w:basedOn w:val="a"/>
    <w:next w:val="a"/>
    <w:autoRedefine/>
    <w:uiPriority w:val="39"/>
    <w:unhideWhenUsed/>
    <w:rsid w:val="00072119"/>
    <w:pPr>
      <w:ind w:left="400"/>
    </w:pPr>
  </w:style>
  <w:style w:type="paragraph" w:styleId="40">
    <w:name w:val="toc 4"/>
    <w:basedOn w:val="a"/>
    <w:next w:val="a"/>
    <w:autoRedefine/>
    <w:uiPriority w:val="39"/>
    <w:unhideWhenUsed/>
    <w:rsid w:val="00072119"/>
    <w:pPr>
      <w:ind w:left="600"/>
    </w:pPr>
  </w:style>
  <w:style w:type="paragraph" w:styleId="50">
    <w:name w:val="toc 5"/>
    <w:basedOn w:val="a"/>
    <w:next w:val="a"/>
    <w:autoRedefine/>
    <w:uiPriority w:val="39"/>
    <w:unhideWhenUsed/>
    <w:rsid w:val="00072119"/>
    <w:pPr>
      <w:ind w:left="800"/>
    </w:pPr>
  </w:style>
  <w:style w:type="paragraph" w:styleId="60">
    <w:name w:val="toc 6"/>
    <w:basedOn w:val="a"/>
    <w:next w:val="a"/>
    <w:autoRedefine/>
    <w:uiPriority w:val="39"/>
    <w:unhideWhenUsed/>
    <w:rsid w:val="00072119"/>
    <w:pPr>
      <w:ind w:left="1000"/>
    </w:pPr>
  </w:style>
  <w:style w:type="paragraph" w:styleId="70">
    <w:name w:val="toc 7"/>
    <w:basedOn w:val="a"/>
    <w:next w:val="a"/>
    <w:autoRedefine/>
    <w:uiPriority w:val="39"/>
    <w:unhideWhenUsed/>
    <w:rsid w:val="00072119"/>
    <w:pPr>
      <w:ind w:left="1200"/>
    </w:pPr>
  </w:style>
  <w:style w:type="paragraph" w:styleId="80">
    <w:name w:val="toc 8"/>
    <w:basedOn w:val="a"/>
    <w:next w:val="a"/>
    <w:autoRedefine/>
    <w:uiPriority w:val="39"/>
    <w:unhideWhenUsed/>
    <w:rsid w:val="00072119"/>
    <w:pPr>
      <w:ind w:left="1400"/>
    </w:pPr>
  </w:style>
  <w:style w:type="paragraph" w:styleId="90">
    <w:name w:val="toc 9"/>
    <w:basedOn w:val="a"/>
    <w:next w:val="a"/>
    <w:autoRedefine/>
    <w:uiPriority w:val="39"/>
    <w:unhideWhenUsed/>
    <w:rsid w:val="00072119"/>
    <w:pPr>
      <w:ind w:left="1600"/>
    </w:pPr>
  </w:style>
  <w:style w:type="paragraph" w:customStyle="1" w:styleId="a8">
    <w:name w:val="Реферат"/>
    <w:basedOn w:val="a"/>
    <w:qFormat/>
    <w:rsid w:val="00FA41A8"/>
    <w:pPr>
      <w:spacing w:line="360" w:lineRule="auto"/>
      <w:ind w:firstLine="709"/>
      <w:jc w:val="both"/>
    </w:pPr>
    <w:rPr>
      <w:sz w:val="28"/>
    </w:rPr>
  </w:style>
  <w:style w:type="character" w:customStyle="1" w:styleId="20">
    <w:name w:val="Заголовок 2 Знак"/>
    <w:basedOn w:val="a0"/>
    <w:link w:val="2"/>
    <w:uiPriority w:val="9"/>
    <w:rsid w:val="00FA41A8"/>
    <w:rPr>
      <w:rFonts w:asciiTheme="majorHAnsi" w:eastAsiaTheme="majorEastAsia" w:hAnsiTheme="majorHAnsi" w:cstheme="majorBidi"/>
      <w:color w:val="2E74B5" w:themeColor="accent1" w:themeShade="BF"/>
      <w:sz w:val="26"/>
      <w:szCs w:val="26"/>
      <w:lang w:eastAsia="ja-JP"/>
    </w:rPr>
  </w:style>
  <w:style w:type="paragraph" w:styleId="a9">
    <w:name w:val="footnote text"/>
    <w:basedOn w:val="a"/>
    <w:link w:val="aa"/>
    <w:uiPriority w:val="99"/>
    <w:unhideWhenUsed/>
    <w:rsid w:val="002F52C8"/>
    <w:rPr>
      <w:rFonts w:asciiTheme="minorHAnsi" w:eastAsiaTheme="minorEastAsia" w:hAnsiTheme="minorHAnsi" w:cstheme="minorBidi"/>
      <w:lang w:val="be-BY" w:eastAsia="be-BY"/>
    </w:rPr>
  </w:style>
  <w:style w:type="character" w:customStyle="1" w:styleId="aa">
    <w:name w:val="Текст сноски Знак"/>
    <w:basedOn w:val="a0"/>
    <w:link w:val="a9"/>
    <w:uiPriority w:val="99"/>
    <w:rsid w:val="002F52C8"/>
    <w:rPr>
      <w:rFonts w:eastAsiaTheme="minorEastAsia"/>
      <w:sz w:val="20"/>
      <w:szCs w:val="20"/>
      <w:lang w:val="be-BY" w:eastAsia="be-BY"/>
    </w:rPr>
  </w:style>
  <w:style w:type="character" w:styleId="ab">
    <w:name w:val="footnote reference"/>
    <w:basedOn w:val="a0"/>
    <w:uiPriority w:val="99"/>
    <w:unhideWhenUsed/>
    <w:rsid w:val="002F52C8"/>
    <w:rPr>
      <w:vertAlign w:val="superscript"/>
    </w:rPr>
  </w:style>
  <w:style w:type="character" w:customStyle="1" w:styleId="apple-converted-space">
    <w:name w:val="apple-converted-space"/>
    <w:basedOn w:val="a0"/>
    <w:rsid w:val="006B4643"/>
  </w:style>
  <w:style w:type="paragraph" w:styleId="ac">
    <w:name w:val="endnote text"/>
    <w:basedOn w:val="a"/>
    <w:link w:val="ad"/>
    <w:uiPriority w:val="99"/>
    <w:unhideWhenUsed/>
    <w:rsid w:val="006B4643"/>
    <w:rPr>
      <w:sz w:val="24"/>
      <w:szCs w:val="24"/>
    </w:rPr>
  </w:style>
  <w:style w:type="character" w:customStyle="1" w:styleId="ad">
    <w:name w:val="Текст концевой сноски Знак"/>
    <w:basedOn w:val="a0"/>
    <w:link w:val="ac"/>
    <w:uiPriority w:val="99"/>
    <w:rsid w:val="006B4643"/>
    <w:rPr>
      <w:rFonts w:ascii="Times New Roman" w:eastAsia="Times New Roman" w:hAnsi="Times New Roman" w:cs="Times New Roman"/>
      <w:lang w:eastAsia="ja-JP"/>
    </w:rPr>
  </w:style>
  <w:style w:type="character" w:styleId="ae">
    <w:name w:val="endnote reference"/>
    <w:basedOn w:val="a0"/>
    <w:uiPriority w:val="99"/>
    <w:unhideWhenUsed/>
    <w:rsid w:val="006B4643"/>
    <w:rPr>
      <w:vertAlign w:val="superscript"/>
    </w:rPr>
  </w:style>
  <w:style w:type="character" w:customStyle="1" w:styleId="reference-text">
    <w:name w:val="reference-text"/>
    <w:basedOn w:val="a0"/>
    <w:rsid w:val="006B4643"/>
  </w:style>
  <w:style w:type="character" w:styleId="af">
    <w:name w:val="Hyperlink"/>
    <w:basedOn w:val="a0"/>
    <w:uiPriority w:val="99"/>
    <w:semiHidden/>
    <w:unhideWhenUsed/>
    <w:rsid w:val="006B4643"/>
    <w:rPr>
      <w:color w:val="0000FF"/>
      <w:u w:val="single"/>
    </w:rPr>
  </w:style>
  <w:style w:type="paragraph" w:styleId="af0">
    <w:name w:val="caption"/>
    <w:basedOn w:val="a"/>
    <w:next w:val="a"/>
    <w:uiPriority w:val="35"/>
    <w:unhideWhenUsed/>
    <w:qFormat/>
    <w:rsid w:val="00F65B47"/>
    <w:pPr>
      <w:spacing w:after="200"/>
    </w:pPr>
    <w:rPr>
      <w:i/>
      <w:iCs/>
      <w:color w:val="44546A" w:themeColor="text2"/>
      <w:sz w:val="18"/>
      <w:szCs w:val="18"/>
    </w:rPr>
  </w:style>
  <w:style w:type="paragraph" w:styleId="af1">
    <w:name w:val="footer"/>
    <w:basedOn w:val="a"/>
    <w:link w:val="af2"/>
    <w:uiPriority w:val="99"/>
    <w:unhideWhenUsed/>
    <w:rsid w:val="00036CF8"/>
    <w:pPr>
      <w:tabs>
        <w:tab w:val="center" w:pos="4677"/>
        <w:tab w:val="right" w:pos="9355"/>
      </w:tabs>
    </w:pPr>
  </w:style>
  <w:style w:type="character" w:customStyle="1" w:styleId="af2">
    <w:name w:val="Нижний колонтитул Знак"/>
    <w:basedOn w:val="a0"/>
    <w:link w:val="af1"/>
    <w:uiPriority w:val="99"/>
    <w:rsid w:val="00036CF8"/>
    <w:rPr>
      <w:rFonts w:ascii="Times New Roman" w:eastAsia="Times New Roman" w:hAnsi="Times New Roman" w:cs="Times New Roman"/>
      <w:sz w:val="20"/>
      <w:szCs w:val="20"/>
      <w:lang w:eastAsia="ja-JP"/>
    </w:rPr>
  </w:style>
  <w:style w:type="character" w:styleId="af3">
    <w:name w:val="page number"/>
    <w:basedOn w:val="a0"/>
    <w:uiPriority w:val="99"/>
    <w:semiHidden/>
    <w:unhideWhenUsed/>
    <w:rsid w:val="00036CF8"/>
  </w:style>
  <w:style w:type="paragraph" w:styleId="af4">
    <w:name w:val="header"/>
    <w:basedOn w:val="a"/>
    <w:link w:val="af5"/>
    <w:uiPriority w:val="99"/>
    <w:unhideWhenUsed/>
    <w:rsid w:val="004E4415"/>
    <w:pPr>
      <w:tabs>
        <w:tab w:val="center" w:pos="4677"/>
        <w:tab w:val="right" w:pos="9355"/>
      </w:tabs>
    </w:pPr>
  </w:style>
  <w:style w:type="character" w:customStyle="1" w:styleId="af5">
    <w:name w:val="Верхний колонтитул Знак"/>
    <w:basedOn w:val="a0"/>
    <w:link w:val="af4"/>
    <w:uiPriority w:val="99"/>
    <w:rsid w:val="004E4415"/>
    <w:rPr>
      <w:rFonts w:ascii="Times New Roman" w:eastAsia="Times New Roman" w:hAnsi="Times New Roman" w:cs="Times New Roman"/>
      <w:sz w:val="20"/>
      <w:szCs w:val="20"/>
      <w:lang w:eastAsia="ja-JP"/>
    </w:rPr>
  </w:style>
  <w:style w:type="paragraph" w:styleId="af6">
    <w:name w:val="Normal (Web)"/>
    <w:basedOn w:val="a"/>
    <w:uiPriority w:val="99"/>
    <w:unhideWhenUsed/>
    <w:rsid w:val="007F5981"/>
    <w:pPr>
      <w:spacing w:before="100" w:beforeAutospacing="1" w:after="100" w:afterAutospacing="1"/>
    </w:pPr>
    <w:rPr>
      <w:sz w:val="24"/>
      <w:szCs w:val="24"/>
      <w:lang w:eastAsia="ru-RU"/>
    </w:rPr>
  </w:style>
  <w:style w:type="character" w:styleId="af7">
    <w:name w:val="Strong"/>
    <w:basedOn w:val="a0"/>
    <w:uiPriority w:val="22"/>
    <w:qFormat/>
    <w:rsid w:val="009F6415"/>
    <w:rPr>
      <w:b/>
      <w:bCs/>
    </w:rPr>
  </w:style>
  <w:style w:type="paragraph" w:styleId="af8">
    <w:name w:val="List Paragraph"/>
    <w:basedOn w:val="a"/>
    <w:uiPriority w:val="34"/>
    <w:qFormat/>
    <w:rsid w:val="00A63E7C"/>
    <w:pPr>
      <w:spacing w:after="200" w:line="276" w:lineRule="auto"/>
      <w:ind w:left="720"/>
      <w:contextualSpacing/>
    </w:pPr>
    <w:rPr>
      <w:rFonts w:asciiTheme="minorHAnsi" w:eastAsiaTheme="minorEastAsia" w:hAnsiTheme="minorHAnsi" w:cstheme="minorBidi"/>
      <w:sz w:val="22"/>
      <w:szCs w:val="22"/>
      <w:lang w:val="be-BY" w:eastAsia="be-BY"/>
    </w:rPr>
  </w:style>
  <w:style w:type="paragraph" w:styleId="af9">
    <w:name w:val="Balloon Text"/>
    <w:basedOn w:val="a"/>
    <w:link w:val="afa"/>
    <w:uiPriority w:val="99"/>
    <w:semiHidden/>
    <w:unhideWhenUsed/>
    <w:rsid w:val="004B29DE"/>
    <w:rPr>
      <w:sz w:val="18"/>
      <w:szCs w:val="18"/>
    </w:rPr>
  </w:style>
  <w:style w:type="character" w:customStyle="1" w:styleId="afa">
    <w:name w:val="Текст выноски Знак"/>
    <w:basedOn w:val="a0"/>
    <w:link w:val="af9"/>
    <w:uiPriority w:val="99"/>
    <w:semiHidden/>
    <w:rsid w:val="004B29DE"/>
    <w:rPr>
      <w:rFonts w:ascii="Times New Roman" w:eastAsia="Times New Roman"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5236">
      <w:bodyDiv w:val="1"/>
      <w:marLeft w:val="0"/>
      <w:marRight w:val="0"/>
      <w:marTop w:val="0"/>
      <w:marBottom w:val="0"/>
      <w:divBdr>
        <w:top w:val="none" w:sz="0" w:space="0" w:color="auto"/>
        <w:left w:val="none" w:sz="0" w:space="0" w:color="auto"/>
        <w:bottom w:val="none" w:sz="0" w:space="0" w:color="auto"/>
        <w:right w:val="none" w:sz="0" w:space="0" w:color="auto"/>
      </w:divBdr>
    </w:div>
    <w:div w:id="279803925">
      <w:bodyDiv w:val="1"/>
      <w:marLeft w:val="0"/>
      <w:marRight w:val="0"/>
      <w:marTop w:val="0"/>
      <w:marBottom w:val="0"/>
      <w:divBdr>
        <w:top w:val="none" w:sz="0" w:space="0" w:color="auto"/>
        <w:left w:val="none" w:sz="0" w:space="0" w:color="auto"/>
        <w:bottom w:val="none" w:sz="0" w:space="0" w:color="auto"/>
        <w:right w:val="none" w:sz="0" w:space="0" w:color="auto"/>
      </w:divBdr>
    </w:div>
    <w:div w:id="389967175">
      <w:bodyDiv w:val="1"/>
      <w:marLeft w:val="0"/>
      <w:marRight w:val="0"/>
      <w:marTop w:val="0"/>
      <w:marBottom w:val="0"/>
      <w:divBdr>
        <w:top w:val="none" w:sz="0" w:space="0" w:color="auto"/>
        <w:left w:val="none" w:sz="0" w:space="0" w:color="auto"/>
        <w:bottom w:val="none" w:sz="0" w:space="0" w:color="auto"/>
        <w:right w:val="none" w:sz="0" w:space="0" w:color="auto"/>
      </w:divBdr>
    </w:div>
    <w:div w:id="534008054">
      <w:bodyDiv w:val="1"/>
      <w:marLeft w:val="0"/>
      <w:marRight w:val="0"/>
      <w:marTop w:val="0"/>
      <w:marBottom w:val="0"/>
      <w:divBdr>
        <w:top w:val="none" w:sz="0" w:space="0" w:color="auto"/>
        <w:left w:val="none" w:sz="0" w:space="0" w:color="auto"/>
        <w:bottom w:val="none" w:sz="0" w:space="0" w:color="auto"/>
        <w:right w:val="none" w:sz="0" w:space="0" w:color="auto"/>
      </w:divBdr>
    </w:div>
    <w:div w:id="724455296">
      <w:bodyDiv w:val="1"/>
      <w:marLeft w:val="0"/>
      <w:marRight w:val="0"/>
      <w:marTop w:val="0"/>
      <w:marBottom w:val="0"/>
      <w:divBdr>
        <w:top w:val="none" w:sz="0" w:space="0" w:color="auto"/>
        <w:left w:val="none" w:sz="0" w:space="0" w:color="auto"/>
        <w:bottom w:val="none" w:sz="0" w:space="0" w:color="auto"/>
        <w:right w:val="none" w:sz="0" w:space="0" w:color="auto"/>
      </w:divBdr>
    </w:div>
    <w:div w:id="905531950">
      <w:bodyDiv w:val="1"/>
      <w:marLeft w:val="0"/>
      <w:marRight w:val="0"/>
      <w:marTop w:val="0"/>
      <w:marBottom w:val="0"/>
      <w:divBdr>
        <w:top w:val="none" w:sz="0" w:space="0" w:color="auto"/>
        <w:left w:val="none" w:sz="0" w:space="0" w:color="auto"/>
        <w:bottom w:val="none" w:sz="0" w:space="0" w:color="auto"/>
        <w:right w:val="none" w:sz="0" w:space="0" w:color="auto"/>
      </w:divBdr>
    </w:div>
    <w:div w:id="1039353382">
      <w:bodyDiv w:val="1"/>
      <w:marLeft w:val="0"/>
      <w:marRight w:val="0"/>
      <w:marTop w:val="0"/>
      <w:marBottom w:val="0"/>
      <w:divBdr>
        <w:top w:val="none" w:sz="0" w:space="0" w:color="auto"/>
        <w:left w:val="none" w:sz="0" w:space="0" w:color="auto"/>
        <w:bottom w:val="none" w:sz="0" w:space="0" w:color="auto"/>
        <w:right w:val="none" w:sz="0" w:space="0" w:color="auto"/>
      </w:divBdr>
    </w:div>
    <w:div w:id="1082726771">
      <w:bodyDiv w:val="1"/>
      <w:marLeft w:val="0"/>
      <w:marRight w:val="0"/>
      <w:marTop w:val="0"/>
      <w:marBottom w:val="0"/>
      <w:divBdr>
        <w:top w:val="none" w:sz="0" w:space="0" w:color="auto"/>
        <w:left w:val="none" w:sz="0" w:space="0" w:color="auto"/>
        <w:bottom w:val="none" w:sz="0" w:space="0" w:color="auto"/>
        <w:right w:val="none" w:sz="0" w:space="0" w:color="auto"/>
      </w:divBdr>
    </w:div>
    <w:div w:id="1157651476">
      <w:bodyDiv w:val="1"/>
      <w:marLeft w:val="0"/>
      <w:marRight w:val="0"/>
      <w:marTop w:val="0"/>
      <w:marBottom w:val="0"/>
      <w:divBdr>
        <w:top w:val="none" w:sz="0" w:space="0" w:color="auto"/>
        <w:left w:val="none" w:sz="0" w:space="0" w:color="auto"/>
        <w:bottom w:val="none" w:sz="0" w:space="0" w:color="auto"/>
        <w:right w:val="none" w:sz="0" w:space="0" w:color="auto"/>
      </w:divBdr>
    </w:div>
    <w:div w:id="1241914763">
      <w:bodyDiv w:val="1"/>
      <w:marLeft w:val="0"/>
      <w:marRight w:val="0"/>
      <w:marTop w:val="0"/>
      <w:marBottom w:val="0"/>
      <w:divBdr>
        <w:top w:val="none" w:sz="0" w:space="0" w:color="auto"/>
        <w:left w:val="none" w:sz="0" w:space="0" w:color="auto"/>
        <w:bottom w:val="none" w:sz="0" w:space="0" w:color="auto"/>
        <w:right w:val="none" w:sz="0" w:space="0" w:color="auto"/>
      </w:divBdr>
    </w:div>
    <w:div w:id="1294602504">
      <w:bodyDiv w:val="1"/>
      <w:marLeft w:val="0"/>
      <w:marRight w:val="0"/>
      <w:marTop w:val="0"/>
      <w:marBottom w:val="0"/>
      <w:divBdr>
        <w:top w:val="none" w:sz="0" w:space="0" w:color="auto"/>
        <w:left w:val="none" w:sz="0" w:space="0" w:color="auto"/>
        <w:bottom w:val="none" w:sz="0" w:space="0" w:color="auto"/>
        <w:right w:val="none" w:sz="0" w:space="0" w:color="auto"/>
      </w:divBdr>
    </w:div>
    <w:div w:id="1425802497">
      <w:bodyDiv w:val="1"/>
      <w:marLeft w:val="0"/>
      <w:marRight w:val="0"/>
      <w:marTop w:val="0"/>
      <w:marBottom w:val="0"/>
      <w:divBdr>
        <w:top w:val="none" w:sz="0" w:space="0" w:color="auto"/>
        <w:left w:val="none" w:sz="0" w:space="0" w:color="auto"/>
        <w:bottom w:val="none" w:sz="0" w:space="0" w:color="auto"/>
        <w:right w:val="none" w:sz="0" w:space="0" w:color="auto"/>
      </w:divBdr>
    </w:div>
    <w:div w:id="1443527772">
      <w:bodyDiv w:val="1"/>
      <w:marLeft w:val="0"/>
      <w:marRight w:val="0"/>
      <w:marTop w:val="0"/>
      <w:marBottom w:val="0"/>
      <w:divBdr>
        <w:top w:val="none" w:sz="0" w:space="0" w:color="auto"/>
        <w:left w:val="none" w:sz="0" w:space="0" w:color="auto"/>
        <w:bottom w:val="none" w:sz="0" w:space="0" w:color="auto"/>
        <w:right w:val="none" w:sz="0" w:space="0" w:color="auto"/>
      </w:divBdr>
    </w:div>
    <w:div w:id="1496457838">
      <w:bodyDiv w:val="1"/>
      <w:marLeft w:val="0"/>
      <w:marRight w:val="0"/>
      <w:marTop w:val="0"/>
      <w:marBottom w:val="0"/>
      <w:divBdr>
        <w:top w:val="none" w:sz="0" w:space="0" w:color="auto"/>
        <w:left w:val="none" w:sz="0" w:space="0" w:color="auto"/>
        <w:bottom w:val="none" w:sz="0" w:space="0" w:color="auto"/>
        <w:right w:val="none" w:sz="0" w:space="0" w:color="auto"/>
      </w:divBdr>
    </w:div>
    <w:div w:id="1507862514">
      <w:bodyDiv w:val="1"/>
      <w:marLeft w:val="0"/>
      <w:marRight w:val="0"/>
      <w:marTop w:val="0"/>
      <w:marBottom w:val="0"/>
      <w:divBdr>
        <w:top w:val="none" w:sz="0" w:space="0" w:color="auto"/>
        <w:left w:val="none" w:sz="0" w:space="0" w:color="auto"/>
        <w:bottom w:val="none" w:sz="0" w:space="0" w:color="auto"/>
        <w:right w:val="none" w:sz="0" w:space="0" w:color="auto"/>
      </w:divBdr>
    </w:div>
    <w:div w:id="1564020955">
      <w:bodyDiv w:val="1"/>
      <w:marLeft w:val="0"/>
      <w:marRight w:val="0"/>
      <w:marTop w:val="0"/>
      <w:marBottom w:val="0"/>
      <w:divBdr>
        <w:top w:val="none" w:sz="0" w:space="0" w:color="auto"/>
        <w:left w:val="none" w:sz="0" w:space="0" w:color="auto"/>
        <w:bottom w:val="none" w:sz="0" w:space="0" w:color="auto"/>
        <w:right w:val="none" w:sz="0" w:space="0" w:color="auto"/>
      </w:divBdr>
    </w:div>
    <w:div w:id="1580096826">
      <w:bodyDiv w:val="1"/>
      <w:marLeft w:val="0"/>
      <w:marRight w:val="0"/>
      <w:marTop w:val="0"/>
      <w:marBottom w:val="0"/>
      <w:divBdr>
        <w:top w:val="none" w:sz="0" w:space="0" w:color="auto"/>
        <w:left w:val="none" w:sz="0" w:space="0" w:color="auto"/>
        <w:bottom w:val="none" w:sz="0" w:space="0" w:color="auto"/>
        <w:right w:val="none" w:sz="0" w:space="0" w:color="auto"/>
      </w:divBdr>
    </w:div>
    <w:div w:id="1959215134">
      <w:bodyDiv w:val="1"/>
      <w:marLeft w:val="0"/>
      <w:marRight w:val="0"/>
      <w:marTop w:val="0"/>
      <w:marBottom w:val="0"/>
      <w:divBdr>
        <w:top w:val="none" w:sz="0" w:space="0" w:color="auto"/>
        <w:left w:val="none" w:sz="0" w:space="0" w:color="auto"/>
        <w:bottom w:val="none" w:sz="0" w:space="0" w:color="auto"/>
        <w:right w:val="none" w:sz="0" w:space="0" w:color="auto"/>
      </w:divBdr>
    </w:div>
    <w:div w:id="1979450397">
      <w:bodyDiv w:val="1"/>
      <w:marLeft w:val="0"/>
      <w:marRight w:val="0"/>
      <w:marTop w:val="0"/>
      <w:marBottom w:val="0"/>
      <w:divBdr>
        <w:top w:val="none" w:sz="0" w:space="0" w:color="auto"/>
        <w:left w:val="none" w:sz="0" w:space="0" w:color="auto"/>
        <w:bottom w:val="none" w:sz="0" w:space="0" w:color="auto"/>
        <w:right w:val="none" w:sz="0" w:space="0" w:color="auto"/>
      </w:divBdr>
    </w:div>
    <w:div w:id="2047638666">
      <w:bodyDiv w:val="1"/>
      <w:marLeft w:val="0"/>
      <w:marRight w:val="0"/>
      <w:marTop w:val="0"/>
      <w:marBottom w:val="0"/>
      <w:divBdr>
        <w:top w:val="none" w:sz="0" w:space="0" w:color="auto"/>
        <w:left w:val="none" w:sz="0" w:space="0" w:color="auto"/>
        <w:bottom w:val="none" w:sz="0" w:space="0" w:color="auto"/>
        <w:right w:val="none" w:sz="0" w:space="0" w:color="auto"/>
      </w:divBdr>
    </w:div>
    <w:div w:id="2135979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library.ru/item.asp?id=22687420" TargetMode="External"/><Relationship Id="rId12" Type="http://schemas.openxmlformats.org/officeDocument/2006/relationships/hyperlink" Target="http://elibrary.ru/item.asp?id=19716700"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elibrary.ru/item.asp?id=19716509" TargetMode="External"/><Relationship Id="rId10" Type="http://schemas.openxmlformats.org/officeDocument/2006/relationships/hyperlink" Target="http://elibrary.ru/item.asp?id=2339317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library.ru/item.asp?id=19716700" TargetMode="External"/><Relationship Id="rId2" Type="http://schemas.openxmlformats.org/officeDocument/2006/relationships/hyperlink" Target="http://elibrary.ru/item.asp?id=19716509"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755BD0-5542-D646-8977-8FCD03E2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45</Pages>
  <Words>11293</Words>
  <Characters>64375</Characters>
  <Application>Microsoft Macintosh Word</Application>
  <DocSecurity>0</DocSecurity>
  <Lines>536</Lines>
  <Paragraphs>151</Paragraphs>
  <ScaleCrop>false</ScaleCrop>
  <HeadingPairs>
    <vt:vector size="4" baseType="variant">
      <vt:variant>
        <vt:lpstr>Название</vt:lpstr>
      </vt:variant>
      <vt:variant>
        <vt:i4>1</vt:i4>
      </vt:variant>
      <vt:variant>
        <vt:lpstr>Headings</vt:lpstr>
      </vt:variant>
      <vt:variant>
        <vt:i4>12</vt:i4>
      </vt:variant>
    </vt:vector>
  </HeadingPairs>
  <TitlesOfParts>
    <vt:vector size="13" baseType="lpstr">
      <vt:lpstr/>
      <vt:lpstr>Введение.</vt:lpstr>
      <vt:lpstr>Детство Николая II</vt:lpstr>
      <vt:lpstr>Свадьба и вступление на престол Николай II.</vt:lpstr>
      <vt:lpstr>Экономическая ситуация в России в XIX – начале XX в.</vt:lpstr>
      <vt:lpstr>Внешняя политическая ситуация.</vt:lpstr>
      <vt:lpstr>Внутренняя политическая ситуация</vt:lpstr>
      <vt:lpstr>Распутин и Царская Семья</vt:lpstr>
      <vt:lpstr>Убийство Николая II.</vt:lpstr>
      <vt:lpstr>Причисление к лику святых.</vt:lpstr>
      <vt:lpstr>Заключение.</vt:lpstr>
      <vt:lpstr>Список использованной литературы.</vt:lpstr>
      <vt:lpstr>Приложение. Доклад Лопухина о событиях 9 января 1905 года.</vt:lpstr>
    </vt:vector>
  </TitlesOfParts>
  <LinksUpToDate>false</LinksUpToDate>
  <CharactersWithSpaces>75517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9</cp:revision>
  <cp:lastPrinted>2016-11-21T21:07:00Z</cp:lastPrinted>
  <dcterms:created xsi:type="dcterms:W3CDTF">2016-11-21T21:07:00Z</dcterms:created>
  <dcterms:modified xsi:type="dcterms:W3CDTF">2016-11-22T13:00:00Z</dcterms:modified>
</cp:coreProperties>
</file>