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6AB28497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Pr="00FC59E6">
        <w:rPr>
          <w:rStyle w:val="normaltextrun"/>
          <w:color w:val="000000"/>
          <w:sz w:val="28"/>
          <w:szCs w:val="28"/>
        </w:rPr>
        <w:t>2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4A4B62BF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«Проектирование</w:t>
      </w:r>
      <w:r w:rsidR="004C636A">
        <w:rPr>
          <w:rStyle w:val="normaltextrun"/>
          <w:color w:val="000000"/>
          <w:sz w:val="28"/>
          <w:szCs w:val="28"/>
        </w:rPr>
        <w:t xml:space="preserve"> </w:t>
      </w:r>
      <w:r w:rsidR="00FC59E6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BC3AB84" w:rsidR="004C636A" w:rsidRPr="00C426FE" w:rsidRDefault="00FD089E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</w:t>
      </w:r>
      <w:r w:rsidR="00C426FE">
        <w:rPr>
          <w:rStyle w:val="spellingerror"/>
          <w:rFonts w:eastAsiaTheme="majorEastAsia"/>
          <w:color w:val="000000"/>
          <w:sz w:val="28"/>
          <w:szCs w:val="28"/>
        </w:rPr>
        <w:t>.</w:t>
      </w:r>
    </w:p>
    <w:p w14:paraId="2FA2CB12" w14:textId="651B1093" w:rsidR="006346FC" w:rsidRPr="00655CCF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 w:rsidR="00C426FE">
        <w:rPr>
          <w:rStyle w:val="normaltextrun"/>
          <w:color w:val="000000"/>
          <w:sz w:val="28"/>
          <w:szCs w:val="28"/>
          <w:lang w:val="en-US"/>
        </w:rPr>
        <w:t>N</w:t>
      </w:r>
      <w:r w:rsidR="00C426FE" w:rsidRPr="00655CCF">
        <w:rPr>
          <w:rStyle w:val="normaltextrun"/>
          <w:color w:val="000000"/>
          <w:sz w:val="28"/>
          <w:szCs w:val="28"/>
        </w:rPr>
        <w:t>3264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FCC158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3DD410A7" w:rsidR="000F549E" w:rsidRPr="004C636A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FC59E6">
        <w:rPr>
          <w:rFonts w:ascii="Times New Roman" w:hAnsi="Times New Roman" w:cs="Times New Roman"/>
          <w:b/>
          <w:sz w:val="28"/>
          <w:szCs w:val="28"/>
        </w:rPr>
        <w:t>2</w:t>
      </w:r>
    </w:p>
    <w:p w14:paraId="7F70DE5F" w14:textId="234DB312" w:rsidR="000F549E" w:rsidRPr="004C636A" w:rsidRDefault="009C426A" w:rsidP="00BF7E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Проектирование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>параметрического параллельного стабилизатора</w:t>
      </w:r>
    </w:p>
    <w:p w14:paraId="530F72FF" w14:textId="77777777" w:rsidR="004E48A1" w:rsidRPr="004C636A" w:rsidRDefault="004E48A1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6E15F9AA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C426FE">
        <w:rPr>
          <w:rFonts w:ascii="Times New Roman" w:hAnsi="Times New Roman" w:cs="Times New Roman"/>
          <w:sz w:val="28"/>
          <w:szCs w:val="28"/>
        </w:rPr>
        <w:t xml:space="preserve">ходное </w:t>
      </w:r>
      <w:proofErr w:type="gramStart"/>
      <w:r w:rsidR="00C426FE">
        <w:rPr>
          <w:rFonts w:ascii="Times New Roman" w:hAnsi="Times New Roman" w:cs="Times New Roman"/>
          <w:sz w:val="28"/>
          <w:szCs w:val="28"/>
        </w:rPr>
        <w:t>напряжение:</w:t>
      </w:r>
      <w:r w:rsidR="00C426F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C426F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 xml:space="preserve">    15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D21122F" w14:textId="1DD53E14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proofErr w:type="gramStart"/>
      <w:r w:rsidR="00FD089E">
        <w:rPr>
          <w:rFonts w:ascii="Times New Roman" w:hAnsi="Times New Roman" w:cs="Times New Roman"/>
          <w:sz w:val="28"/>
          <w:szCs w:val="28"/>
        </w:rPr>
        <w:t>напряжение:</w:t>
      </w:r>
      <w:r w:rsidR="00FD089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ab/>
        <w:t xml:space="preserve">    21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F19C3AF" w14:textId="227F9AF1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D089E">
        <w:rPr>
          <w:rFonts w:ascii="Times New Roman" w:hAnsi="Times New Roman" w:cs="Times New Roman"/>
          <w:sz w:val="28"/>
          <w:szCs w:val="28"/>
        </w:rPr>
        <w:t>400</w:t>
      </w:r>
      <w:r w:rsidRPr="004C636A">
        <w:rPr>
          <w:rFonts w:ascii="Times New Roman" w:hAnsi="Times New Roman" w:cs="Times New Roman"/>
          <w:sz w:val="28"/>
          <w:szCs w:val="28"/>
        </w:rPr>
        <w:t xml:space="preserve"> Ом</w:t>
      </w:r>
    </w:p>
    <w:p w14:paraId="2DDC0CAC" w14:textId="182DE1CA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пульсаций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 xml:space="preserve">      </w:t>
      </w:r>
      <w:r w:rsidRPr="004C636A">
        <w:rPr>
          <w:rFonts w:ascii="Times New Roman" w:hAnsi="Times New Roman" w:cs="Times New Roman"/>
          <w:sz w:val="28"/>
          <w:szCs w:val="28"/>
        </w:rPr>
        <w:t>1 В</w:t>
      </w:r>
    </w:p>
    <w:p w14:paraId="4BA2BB62" w14:textId="77777777" w:rsidR="004C636A" w:rsidRPr="004C636A" w:rsidRDefault="004C636A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39F35140" w14:textId="77777777" w:rsidR="00FC59E6" w:rsidRDefault="00FC59E6" w:rsidP="00EF2AEC">
      <w:pPr>
        <w:spacing w:after="0" w:line="360" w:lineRule="auto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Максимальное и минимальное входное напряжение</w:t>
      </w:r>
      <w:r w:rsidRPr="008B2BAF">
        <w:rPr>
          <w:rFonts w:ascii="Cambria Math" w:hAnsi="Cambria Math" w:cs="Times New Roman"/>
          <w:sz w:val="28"/>
          <w:szCs w:val="28"/>
        </w:rPr>
        <w:t>:</w:t>
      </w:r>
    </w:p>
    <w:p w14:paraId="625C5E4A" w14:textId="64092556" w:rsidR="00FC59E6" w:rsidRPr="00FC59E6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В</m:t>
          </m:r>
        </m:oMath>
      </m:oMathPara>
    </w:p>
    <w:p w14:paraId="2D169406" w14:textId="2F6EE557" w:rsidR="004C636A" w:rsidRPr="00FC59E6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843FA40" w14:textId="38258F97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Ток нагрузки:</w:t>
      </w:r>
    </w:p>
    <w:p w14:paraId="22A44ADE" w14:textId="422C58AA" w:rsidR="00655CCF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=0,0375 А</m:t>
          </m:r>
        </m:oMath>
      </m:oMathPara>
    </w:p>
    <w:p w14:paraId="01F84682" w14:textId="1DA9A291" w:rsidR="00655CCF" w:rsidRPr="00655CCF" w:rsidRDefault="00655CCF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Максимальное напряжение коллектор-эмиттер:</w:t>
      </w:r>
    </w:p>
    <w:p w14:paraId="2CB59091" w14:textId="03CA295F" w:rsidR="00655CCF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1,5…2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33…44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4C77CC04" w14:textId="5B384948" w:rsidR="00655CCF" w:rsidRDefault="00655CCF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Максимальный ток коллектора:</w:t>
      </w:r>
    </w:p>
    <w:p w14:paraId="2AD57D65" w14:textId="44C81BD5" w:rsidR="00655CCF" w:rsidRPr="00655CCF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=0,075 А</m:t>
          </m:r>
        </m:oMath>
      </m:oMathPara>
    </w:p>
    <w:p w14:paraId="2ADA8EEB" w14:textId="202B1D8A" w:rsidR="00655CCF" w:rsidRDefault="00FD089E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Выбран транзистор MMBT3904T, параметры представлены в приложении 1.</w:t>
      </w:r>
    </w:p>
    <w:p w14:paraId="36DB5402" w14:textId="298E7448" w:rsidR="00BB09B3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=50</m:t>
          </m:r>
        </m:oMath>
      </m:oMathPara>
    </w:p>
    <w:p w14:paraId="2C0A3380" w14:textId="13D8DF39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Напряжение стабилизации:</w:t>
      </w:r>
    </w:p>
    <w:p w14:paraId="1E66848D" w14:textId="7469A063" w:rsidR="00FC59E6" w:rsidRPr="00EF2AEC" w:rsidRDefault="00EB71A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=14,3 В</m:t>
          </m:r>
        </m:oMath>
      </m:oMathPara>
    </w:p>
    <w:p w14:paraId="614BB149" w14:textId="54B67284" w:rsidR="00EF2AEC" w:rsidRDefault="00BB09B3" w:rsidP="00EF2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 стабилитрон BZT52C15</w:t>
      </w:r>
      <w:r w:rsidR="00D25283">
        <w:rPr>
          <w:rFonts w:ascii="Times New Roman" w:hAnsi="Times New Roman" w:cs="Times New Roman"/>
          <w:sz w:val="28"/>
          <w:szCs w:val="28"/>
        </w:rPr>
        <w:t xml:space="preserve"> с параметрами:</w:t>
      </w:r>
    </w:p>
    <w:p w14:paraId="3A71814A" w14:textId="6E709499" w:rsidR="00D25283" w:rsidRPr="00C426FE" w:rsidRDefault="00EB71A6" w:rsidP="00EF2AE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=13,8</m:t>
          </m:r>
        </m:oMath>
      </m:oMathPara>
    </w:p>
    <w:p w14:paraId="30562A59" w14:textId="7907F5CC" w:rsidR="00D25283" w:rsidRPr="002429FB" w:rsidRDefault="00EB71A6" w:rsidP="00D252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=15,6</m:t>
          </m:r>
        </m:oMath>
      </m:oMathPara>
    </w:p>
    <w:p w14:paraId="22C7C6B1" w14:textId="65924C47" w:rsidR="00EF3750" w:rsidRPr="0088038D" w:rsidRDefault="00EB71A6" w:rsidP="00D252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=0,05 А</m:t>
          </m:r>
        </m:oMath>
      </m:oMathPara>
    </w:p>
    <w:p w14:paraId="09ACA6FB" w14:textId="77A50072" w:rsidR="00D25283" w:rsidRPr="00D25283" w:rsidRDefault="00D25283" w:rsidP="00D25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Другие параметры представлены в приложении 1.</w:t>
      </w:r>
    </w:p>
    <w:p w14:paraId="527BBCFF" w14:textId="57140D06" w:rsidR="00EF2AEC" w:rsidRDefault="00EF3750" w:rsidP="00FC59E6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Т</w:t>
      </w:r>
      <w:r w:rsidR="00D25283">
        <w:rPr>
          <w:rFonts w:ascii="Cambria Math" w:eastAsiaTheme="minorEastAsia" w:hAnsi="Cambria Math" w:cs="Times New Roman"/>
          <w:sz w:val="28"/>
          <w:szCs w:val="28"/>
        </w:rPr>
        <w:t>ок через балластный резистор:</w:t>
      </w:r>
    </w:p>
    <w:p w14:paraId="3ACDBFD6" w14:textId="6193AF7C" w:rsidR="00D25283" w:rsidRPr="00EF3750" w:rsidRDefault="00EB71A6" w:rsidP="00FC59E6">
      <w:pPr>
        <w:spacing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)=0,51 А</m:t>
          </m:r>
        </m:oMath>
      </m:oMathPara>
    </w:p>
    <w:p w14:paraId="5D9F3F05" w14:textId="7865A5C3" w:rsidR="00D25283" w:rsidRDefault="00D25283" w:rsidP="00EF3750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Сопротивление балластного резистора:</w:t>
      </w:r>
    </w:p>
    <w:p w14:paraId="3081A362" w14:textId="36675FB8" w:rsidR="00D25283" w:rsidRPr="00F454E0" w:rsidRDefault="00EB71A6" w:rsidP="00EF3750">
      <w:pPr>
        <w:spacing w:after="0"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MIN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 Ом</m:t>
          </m:r>
        </m:oMath>
      </m:oMathPara>
    </w:p>
    <w:p w14:paraId="5256FF9A" w14:textId="346ACCE6" w:rsidR="00E15500" w:rsidRDefault="00BB09B3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Выбран резистор </w:t>
      </w:r>
      <w:r w:rsidRPr="00BB09B3">
        <w:rPr>
          <w:rFonts w:ascii="Cambria Math" w:eastAsiaTheme="minorEastAsia" w:hAnsi="Cambria Math" w:cs="Times New Roman"/>
          <w:sz w:val="28"/>
          <w:szCs w:val="28"/>
        </w:rPr>
        <w:t>CF-100 (С1-4)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с ёмкостным номиналом</w:t>
      </w:r>
      <w:r w:rsidR="00076BD6">
        <w:rPr>
          <w:rFonts w:ascii="Cambria Math" w:eastAsiaTheme="minorEastAsia" w:hAnsi="Cambria Math" w:cs="Times New Roman"/>
          <w:sz w:val="28"/>
          <w:szCs w:val="28"/>
        </w:rPr>
        <w:t xml:space="preserve"> 1</w:t>
      </w:r>
      <w:r>
        <w:rPr>
          <w:rFonts w:ascii="Cambria Math" w:eastAsiaTheme="minorEastAsia" w:hAnsi="Cambria Math" w:cs="Times New Roman"/>
          <w:sz w:val="28"/>
          <w:szCs w:val="28"/>
        </w:rPr>
        <w:t>0</w:t>
      </w:r>
      <w:r w:rsidR="00076BD6">
        <w:rPr>
          <w:rFonts w:ascii="Cambria Math" w:eastAsiaTheme="minorEastAsia" w:hAnsi="Cambria Math" w:cs="Times New Roman"/>
          <w:sz w:val="28"/>
          <w:szCs w:val="28"/>
        </w:rPr>
        <w:t xml:space="preserve"> Ом.</w:t>
      </w:r>
      <w:r w:rsidR="00EF37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5500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 представлены в приложении 1.</w:t>
      </w:r>
    </w:p>
    <w:p w14:paraId="48001053" w14:textId="457F2215" w:rsidR="00B26054" w:rsidRDefault="00B26054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 стабилизации:</w:t>
      </w:r>
    </w:p>
    <w:p w14:paraId="394B68FB" w14:textId="7D343BB1" w:rsidR="00B26054" w:rsidRPr="00EB71A6" w:rsidRDefault="00EB71A6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=3,69</m:t>
          </m:r>
        </m:oMath>
      </m:oMathPara>
    </w:p>
    <w:p w14:paraId="33206ECF" w14:textId="23CA9D8F" w:rsidR="0088038D" w:rsidRDefault="0088038D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Амплитуда выходного напряжения:</w:t>
      </w:r>
    </w:p>
    <w:p w14:paraId="7E47CE84" w14:textId="098D2109" w:rsidR="0088038D" w:rsidRPr="0088038D" w:rsidRDefault="00EB71A6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=0,19 В</m:t>
          </m:r>
        </m:oMath>
      </m:oMathPara>
      <w:bookmarkStart w:id="0" w:name="_GoBack"/>
      <w:bookmarkEnd w:id="0"/>
    </w:p>
    <w:p w14:paraId="0C405349" w14:textId="77777777" w:rsidR="003D1329" w:rsidRDefault="00F935FF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329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7212E1" w14:textId="14403179" w:rsidR="001A495A" w:rsidRPr="004C636A" w:rsidRDefault="003D1329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работы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был произведен расчет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параллельного параметрического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, что позволило вычислить значения параметров необходимых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Выбор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происходил на основе параметров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напряжения стабилизации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максимального тока. Все параметры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смотреть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="00142EE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2A6B0F87" w:rsidR="003D1329" w:rsidRDefault="00704F7A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17B9F" wp14:editId="70849C3F">
            <wp:extent cx="3657600" cy="2834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2B421FB9" w:rsidR="003D1329" w:rsidRPr="00E15500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EF3750">
        <w:rPr>
          <w:rFonts w:ascii="Times New Roman" w:hAnsi="Times New Roman" w:cs="Times New Roman"/>
          <w:sz w:val="28"/>
          <w:szCs w:val="28"/>
        </w:rPr>
        <w:t>резистора</w:t>
      </w:r>
    </w:p>
    <w:p w14:paraId="158F88BE" w14:textId="74F9C32B" w:rsidR="003D1329" w:rsidRPr="004C636A" w:rsidRDefault="00076BD6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C45AC" wp14:editId="363D9E96">
            <wp:extent cx="5943600" cy="4846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5F5FBB73" w:rsidR="003D1329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076BD6">
        <w:rPr>
          <w:rFonts w:ascii="Times New Roman" w:hAnsi="Times New Roman" w:cs="Times New Roman"/>
          <w:sz w:val="28"/>
          <w:szCs w:val="28"/>
        </w:rPr>
        <w:t>П</w:t>
      </w:r>
      <w:r w:rsidR="00D25283">
        <w:rPr>
          <w:rFonts w:ascii="Times New Roman" w:hAnsi="Times New Roman" w:cs="Times New Roman"/>
          <w:sz w:val="28"/>
          <w:szCs w:val="28"/>
        </w:rPr>
        <w:t>араметры стабилитрон</w:t>
      </w:r>
      <w:r w:rsidR="00076BD6">
        <w:rPr>
          <w:rFonts w:ascii="Times New Roman" w:hAnsi="Times New Roman" w:cs="Times New Roman"/>
          <w:sz w:val="28"/>
          <w:szCs w:val="28"/>
        </w:rPr>
        <w:t xml:space="preserve">ов, в </w:t>
      </w:r>
      <w:proofErr w:type="spellStart"/>
      <w:r w:rsidR="00076BD6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076BD6">
        <w:rPr>
          <w:rFonts w:ascii="Times New Roman" w:hAnsi="Times New Roman" w:cs="Times New Roman"/>
          <w:sz w:val="28"/>
          <w:szCs w:val="28"/>
        </w:rPr>
        <w:t>.</w:t>
      </w:r>
      <w:r w:rsidR="00D25283">
        <w:rPr>
          <w:rFonts w:ascii="Times New Roman" w:hAnsi="Times New Roman" w:cs="Times New Roman"/>
          <w:sz w:val="28"/>
          <w:szCs w:val="28"/>
        </w:rPr>
        <w:t xml:space="preserve"> </w:t>
      </w:r>
      <w:r w:rsidR="00704F7A">
        <w:rPr>
          <w:rFonts w:ascii="Times New Roman" w:hAnsi="Times New Roman" w:cs="Times New Roman"/>
          <w:sz w:val="28"/>
          <w:szCs w:val="28"/>
        </w:rPr>
        <w:t>BZT52C15</w:t>
      </w:r>
    </w:p>
    <w:p w14:paraId="54AA1CB2" w14:textId="3D417ACC" w:rsidR="00076BD6" w:rsidRDefault="00704F7A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D43B6D" wp14:editId="24005ECC">
            <wp:extent cx="5943600" cy="43167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FDBF" w14:textId="6B7B1411" w:rsidR="00076BD6" w:rsidRDefault="00076BD6" w:rsidP="00076B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Параметры транзистора</w:t>
      </w:r>
    </w:p>
    <w:p w14:paraId="7BCE18FA" w14:textId="5BED6776" w:rsidR="00076BD6" w:rsidRDefault="00704F7A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FC2AC" wp14:editId="771A4099">
            <wp:extent cx="3327990" cy="303453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06" cy="304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468" w14:textId="1E206432" w:rsidR="00076BD6" w:rsidRDefault="00076BD6" w:rsidP="00076B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коэффициента усиления по току от тока коллектора</w:t>
      </w:r>
    </w:p>
    <w:p w14:paraId="48098EBF" w14:textId="2CA11EB1" w:rsidR="00DA4BD8" w:rsidRPr="004C636A" w:rsidRDefault="00DA4BD8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661184FF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E15500">
        <w:rPr>
          <w:rStyle w:val="normaltextrun"/>
          <w:color w:val="000000"/>
          <w:sz w:val="28"/>
          <w:szCs w:val="28"/>
        </w:rPr>
        <w:t xml:space="preserve"> №2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1F190350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E15500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44A92EF3" w14:textId="04406A75" w:rsidR="005B47C8" w:rsidRDefault="007853FE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 Г.</w:t>
      </w:r>
    </w:p>
    <w:p w14:paraId="27298CC1" w14:textId="3640C493" w:rsidR="0096455F" w:rsidRPr="00EB71A6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  <w:r w:rsidR="007853FE" w:rsidRPr="00EB71A6">
        <w:rPr>
          <w:rStyle w:val="spellingerror"/>
          <w:rFonts w:eastAsiaTheme="majorEastAsia"/>
          <w:color w:val="000000"/>
          <w:sz w:val="28"/>
          <w:szCs w:val="28"/>
        </w:rPr>
        <w:t xml:space="preserve"> </w:t>
      </w:r>
      <w:r w:rsidR="007853FE">
        <w:rPr>
          <w:rStyle w:val="spellingerror"/>
          <w:rFonts w:eastAsiaTheme="majorEastAsia"/>
          <w:color w:val="000000"/>
          <w:sz w:val="28"/>
          <w:szCs w:val="28"/>
          <w:lang w:val="en-US"/>
        </w:rPr>
        <w:t>N</w:t>
      </w:r>
      <w:r w:rsidR="007853FE" w:rsidRPr="00EB71A6">
        <w:rPr>
          <w:rStyle w:val="spellingerror"/>
          <w:rFonts w:eastAsiaTheme="majorEastAsia"/>
          <w:color w:val="000000"/>
          <w:sz w:val="28"/>
          <w:szCs w:val="28"/>
        </w:rPr>
        <w:t>3264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3F5B250B" w:rsidR="0030448C" w:rsidRPr="004C636A" w:rsidRDefault="00E15500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</w:t>
      </w:r>
    </w:p>
    <w:p w14:paraId="20AF407E" w14:textId="37FE6C81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E15500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параметрического параллельного стабилизатора</w:t>
      </w:r>
    </w:p>
    <w:p w14:paraId="3AF599DD" w14:textId="777EA63A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E15500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="00DA4BD8" w:rsidRPr="004C636A">
        <w:rPr>
          <w:rStyle w:val="normaltextrun"/>
          <w:color w:val="000000"/>
          <w:sz w:val="28"/>
          <w:szCs w:val="28"/>
        </w:rPr>
        <w:t xml:space="preserve"> </w:t>
      </w:r>
      <w:r w:rsidR="0096455F">
        <w:rPr>
          <w:rStyle w:val="normaltextrun"/>
          <w:color w:val="000000"/>
          <w:sz w:val="28"/>
          <w:szCs w:val="28"/>
        </w:rPr>
        <w:t xml:space="preserve">при использовании </w:t>
      </w:r>
      <w:r w:rsidR="00E15500">
        <w:rPr>
          <w:rStyle w:val="normaltextrun"/>
          <w:color w:val="000000"/>
          <w:sz w:val="28"/>
          <w:szCs w:val="28"/>
        </w:rPr>
        <w:t xml:space="preserve">стабилитрона </w:t>
      </w:r>
      <w:r w:rsidR="00E15500" w:rsidRPr="00EF2AEC">
        <w:rPr>
          <w:sz w:val="28"/>
          <w:szCs w:val="28"/>
        </w:rPr>
        <w:t>BZT52C15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5CAF7912" w:rsidR="0030448C" w:rsidRPr="004C636A" w:rsidRDefault="00076BD6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7B77E" wp14:editId="79A3130E">
            <wp:extent cx="1860550" cy="132905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6A05" w14:textId="78ED48B3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E15500">
        <w:rPr>
          <w:rFonts w:ascii="Times New Roman" w:hAnsi="Times New Roman" w:cs="Times New Roman"/>
          <w:noProof/>
          <w:sz w:val="28"/>
          <w:szCs w:val="28"/>
        </w:rPr>
        <w:t>параметрического параллельного стабилизатора</w:t>
      </w:r>
    </w:p>
    <w:p w14:paraId="4CDEEF63" w14:textId="683FD465" w:rsidR="000A561E" w:rsidRPr="004C636A" w:rsidRDefault="00704F7A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BCAFE" wp14:editId="33FC11B3">
            <wp:extent cx="4699635" cy="323215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7EA2" w14:textId="442383AF" w:rsidR="005B47C8" w:rsidRPr="00FD089E" w:rsidRDefault="005B47C8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001EEB03" w14:textId="77777777" w:rsidR="00076BD6" w:rsidRPr="00FD089E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8D5C" w14:textId="77777777" w:rsidR="00076BD6" w:rsidRPr="00FD089E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CFE7" w14:textId="77777777" w:rsidR="00076BD6" w:rsidRPr="00FD089E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D8BBE" w14:textId="77777777" w:rsidR="00076BD6" w:rsidRPr="00FD089E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69BB0" w14:textId="77777777" w:rsidR="00076BD6" w:rsidRPr="00FD089E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F9A76" w14:textId="77777777" w:rsidR="00076BD6" w:rsidRPr="004C636A" w:rsidRDefault="00076BD6" w:rsidP="00304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33EAD0F0" w:rsidR="0050391D" w:rsidRPr="004C636A" w:rsidRDefault="00964D2B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4FE940" wp14:editId="55E9799A">
            <wp:extent cx="5943600" cy="1339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18" cy="134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F0E4" w14:textId="7A5AD924" w:rsidR="0030448C" w:rsidRDefault="0030448C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Входное напряжение (</w:t>
      </w:r>
      <w:r w:rsidR="00076BD6"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(</w:t>
      </w:r>
      <w:r w:rsidR="0088038D">
        <w:rPr>
          <w:rFonts w:ascii="Times New Roman" w:hAnsi="Times New Roman" w:cs="Times New Roman"/>
          <w:noProof/>
          <w:sz w:val="28"/>
          <w:szCs w:val="28"/>
        </w:rPr>
        <w:t>синий</w:t>
      </w:r>
      <w:r w:rsidR="00ED342A">
        <w:rPr>
          <w:rFonts w:ascii="Times New Roman" w:hAnsi="Times New Roman" w:cs="Times New Roman"/>
          <w:noProof/>
          <w:sz w:val="28"/>
          <w:szCs w:val="28"/>
        </w:rPr>
        <w:t>, В)</w:t>
      </w:r>
    </w:p>
    <w:p w14:paraId="0A492D8C" w14:textId="3C9A1B28" w:rsidR="00076BD6" w:rsidRPr="004C636A" w:rsidRDefault="00964D2B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A2704" wp14:editId="2E717AFC">
            <wp:extent cx="5943600" cy="130780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05" cy="13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A98" w14:textId="1A6D7CBB" w:rsidR="0030448C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4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3410F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3410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Напряжение 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на нагрузке (</w:t>
      </w:r>
      <w:r w:rsidR="00424864">
        <w:rPr>
          <w:rFonts w:ascii="Times New Roman" w:eastAsiaTheme="minorEastAsia" w:hAnsi="Times New Roman" w:cs="Times New Roman"/>
          <w:noProof/>
          <w:sz w:val="28"/>
          <w:szCs w:val="28"/>
        </w:rPr>
        <w:t>красный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, А),</w:t>
      </w:r>
      <w:r w:rsidR="0093410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среднее напряжение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нагрузке (</w:t>
      </w:r>
      <w:r w:rsidR="00424864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й, А)</w:t>
      </w:r>
    </w:p>
    <w:p w14:paraId="135A5912" w14:textId="1375F8D3" w:rsidR="0031744F" w:rsidRPr="004C636A" w:rsidRDefault="00D87983" w:rsidP="0031744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119FBE" wp14:editId="34EDE1FC">
            <wp:extent cx="5943600" cy="140349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60" cy="14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B5A0" w14:textId="003E120B" w:rsidR="0031744F" w:rsidRDefault="0031744F" w:rsidP="0031744F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7983">
        <w:rPr>
          <w:rFonts w:ascii="Times New Roman" w:eastAsiaTheme="minorEastAsia" w:hAnsi="Times New Roman" w:cs="Times New Roman"/>
          <w:noProof/>
          <w:sz w:val="28"/>
          <w:szCs w:val="28"/>
        </w:rPr>
        <w:t>Ток на нагрузке (синий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средний ток 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на нагрузке (</w:t>
      </w:r>
      <w:r w:rsidR="00D87983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, А)</w:t>
      </w:r>
    </w:p>
    <w:p w14:paraId="0D37F8B3" w14:textId="7D51BC13" w:rsidR="00642A14" w:rsidRPr="004C636A" w:rsidRDefault="00D87983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F57B8" wp14:editId="1C4D5F27">
            <wp:extent cx="594360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7" cy="137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0BE" w14:textId="5D5580AA" w:rsidR="00247498" w:rsidRPr="004C636A" w:rsidRDefault="00247498" w:rsidP="00247498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31744F">
        <w:rPr>
          <w:rFonts w:ascii="Times New Roman" w:hAnsi="Times New Roman" w:cs="Times New Roman"/>
          <w:noProof/>
          <w:sz w:val="28"/>
          <w:szCs w:val="28"/>
        </w:rPr>
        <w:t>6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Ток через 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 балластном резисторе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 w:rsidR="008665C5">
        <w:rPr>
          <w:rFonts w:ascii="Times New Roman" w:eastAsiaTheme="minorEastAsia" w:hAnsi="Times New Roman" w:cs="Times New Roman"/>
          <w:noProof/>
          <w:sz w:val="28"/>
          <w:szCs w:val="28"/>
        </w:rPr>
        <w:t>синий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>среднее значение т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ока (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, А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) </w:t>
      </w: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FF9F547" w14:textId="3AC95FFB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=15,644 В</m:t>
        </m:r>
      </m:oMath>
    </w:p>
    <w:p w14:paraId="63439D20" w14:textId="1528870D" w:rsidR="0088038D" w:rsidRPr="009D3B18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Ток нагрузки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=0,04081 А</m:t>
        </m:r>
      </m:oMath>
    </w:p>
    <w:p w14:paraId="33EFCA0A" w14:textId="024F6927" w:rsidR="0088038D" w:rsidRPr="00133222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Средний ток на </w:t>
      </w:r>
      <w:r>
        <w:rPr>
          <w:rFonts w:ascii="Cambria Math" w:hAnsi="Cambria Math" w:cs="Times New Roman"/>
          <w:i/>
          <w:noProof/>
          <w:sz w:val="28"/>
          <w:szCs w:val="28"/>
          <w:lang w:val="en-US"/>
        </w:rPr>
        <w:t>R</w:t>
      </w:r>
      <w:r>
        <w:rPr>
          <w:rFonts w:ascii="Cambria Math" w:hAnsi="Cambria Math" w:cs="Times New Roman"/>
          <w:i/>
          <w:noProof/>
          <w:sz w:val="28"/>
          <w:szCs w:val="28"/>
          <w:vertAlign w:val="subscript"/>
          <w:lang w:val="en-US"/>
        </w:rPr>
        <w:t>O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</w:t>
      </w:r>
      <w:r>
        <w:rPr>
          <w:rFonts w:ascii="Cambria Math" w:hAnsi="Cambria Math" w:cs="Times New Roman"/>
          <w:noProof/>
          <w:sz w:val="28"/>
          <w:szCs w:val="28"/>
        </w:rPr>
        <w:t xml:space="preserve">    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=0,465 А</m:t>
        </m:r>
      </m:oMath>
    </w:p>
    <w:p w14:paraId="1126AD50" w14:textId="7D9C6137" w:rsidR="0088038D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=0,182 В</m:t>
        </m:r>
      </m:oMath>
    </w:p>
    <w:p w14:paraId="43E1EE19" w14:textId="35DF9FCB" w:rsidR="0096455F" w:rsidRPr="0088038D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eastAsiaTheme="minorEastAsia" w:hAnsi="Cambria Math" w:cs="Times New Roman"/>
          <w:noProof/>
          <w:sz w:val="28"/>
          <w:szCs w:val="28"/>
        </w:rPr>
        <w:t>Коэффициент стабилизации:</w:t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4,09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14:paraId="08E0179A" w14:textId="6ED40DDF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2C51A09D" w:rsidR="00EF6E6E" w:rsidRPr="004C636A" w:rsidRDefault="00EB71A6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=4 %</m:t>
          </m:r>
        </m:oMath>
      </m:oMathPara>
    </w:p>
    <w:p w14:paraId="39C63A23" w14:textId="10BEA91E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93173CB" w14:textId="5CB02CE6" w:rsidR="00EF6E6E" w:rsidRPr="004C636A" w:rsidRDefault="00EB71A6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=9 %</m:t>
          </m:r>
        </m:oMath>
      </m:oMathPara>
    </w:p>
    <w:p w14:paraId="6EA09DC4" w14:textId="588D6293" w:rsidR="00ED342A" w:rsidRDefault="00375451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7D6A7" w14:textId="79797A94" w:rsidR="000668B9" w:rsidRPr="0088038D" w:rsidRDefault="00EB71A6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 6 %</m:t>
          </m:r>
        </m:oMath>
      </m:oMathPara>
    </w:p>
    <w:p w14:paraId="11DAFA1B" w14:textId="4ACD086A" w:rsidR="0088038D" w:rsidRDefault="0088038D" w:rsidP="0088038D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8B9A6F1" w14:textId="54014406" w:rsidR="0088038D" w:rsidRPr="004C636A" w:rsidRDefault="00EB71A6" w:rsidP="008803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=6 %</m:t>
          </m:r>
        </m:oMath>
      </m:oMathPara>
    </w:p>
    <w:p w14:paraId="2103FBCA" w14:textId="77777777" w:rsidR="0088038D" w:rsidRPr="004C636A" w:rsidRDefault="0088038D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7ED6E3" w14:textId="2A97EA4B" w:rsidR="00ED342A" w:rsidRDefault="00674314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1260238" w14:textId="2BB6399B" w:rsidR="00674314" w:rsidRPr="004C636A" w:rsidRDefault="00EB71A6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=11%</m:t>
          </m:r>
        </m:oMath>
      </m:oMathPara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67C3B90F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r w:rsidR="00111EB8">
        <w:rPr>
          <w:rFonts w:ascii="Times New Roman" w:hAnsi="Times New Roman" w:cs="Times New Roman"/>
          <w:color w:val="000000"/>
          <w:sz w:val="28"/>
          <w:szCs w:val="28"/>
        </w:rPr>
        <w:t>параллельный параметрический стабилизатор,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23F39D4E" w:rsidR="00AD198F" w:rsidRPr="004C636A" w:rsidRDefault="00D87983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Погрешность коэффициента стабилизации превышает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10%, </w:t>
      </w:r>
      <w:r>
        <w:rPr>
          <w:rFonts w:ascii="Times New Roman" w:hAnsi="Times New Roman" w:cs="Times New Roman"/>
          <w:noProof/>
          <w:sz w:val="28"/>
          <w:szCs w:val="28"/>
        </w:rPr>
        <w:t>но превышение незнечительно, что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свидетельствует о корректности выполнения работы и соответствии модели расчетным значениям.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76BD6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1C5"/>
    <w:rsid w:val="00221D82"/>
    <w:rsid w:val="002220BD"/>
    <w:rsid w:val="002429FB"/>
    <w:rsid w:val="00247498"/>
    <w:rsid w:val="00256FDE"/>
    <w:rsid w:val="00257B25"/>
    <w:rsid w:val="00263C42"/>
    <w:rsid w:val="002971A7"/>
    <w:rsid w:val="002B6750"/>
    <w:rsid w:val="002E0676"/>
    <w:rsid w:val="002E4039"/>
    <w:rsid w:val="0030448C"/>
    <w:rsid w:val="003044C0"/>
    <w:rsid w:val="0030720C"/>
    <w:rsid w:val="0031744F"/>
    <w:rsid w:val="0034667D"/>
    <w:rsid w:val="00362BC6"/>
    <w:rsid w:val="00364469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4864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55CCF"/>
    <w:rsid w:val="00672414"/>
    <w:rsid w:val="00673052"/>
    <w:rsid w:val="00674314"/>
    <w:rsid w:val="006B2890"/>
    <w:rsid w:val="006B6E66"/>
    <w:rsid w:val="006C147D"/>
    <w:rsid w:val="006C4F51"/>
    <w:rsid w:val="006C6B05"/>
    <w:rsid w:val="007044D0"/>
    <w:rsid w:val="00704F7A"/>
    <w:rsid w:val="00710E08"/>
    <w:rsid w:val="007303F7"/>
    <w:rsid w:val="007376DB"/>
    <w:rsid w:val="00756D70"/>
    <w:rsid w:val="007731A5"/>
    <w:rsid w:val="00777EA4"/>
    <w:rsid w:val="007853FE"/>
    <w:rsid w:val="00791DD7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3410F"/>
    <w:rsid w:val="0094085B"/>
    <w:rsid w:val="0094799C"/>
    <w:rsid w:val="0095236D"/>
    <w:rsid w:val="009557FD"/>
    <w:rsid w:val="0096455F"/>
    <w:rsid w:val="00964D2B"/>
    <w:rsid w:val="00973FC3"/>
    <w:rsid w:val="00992E7C"/>
    <w:rsid w:val="009964C7"/>
    <w:rsid w:val="009A1094"/>
    <w:rsid w:val="009A1D63"/>
    <w:rsid w:val="009A2C3F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71427"/>
    <w:rsid w:val="00A71DDF"/>
    <w:rsid w:val="00A82AFA"/>
    <w:rsid w:val="00A90E2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60446"/>
    <w:rsid w:val="00B72620"/>
    <w:rsid w:val="00B777DC"/>
    <w:rsid w:val="00B777EF"/>
    <w:rsid w:val="00B778C6"/>
    <w:rsid w:val="00B942C8"/>
    <w:rsid w:val="00BB09B3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20E36"/>
    <w:rsid w:val="00C22A93"/>
    <w:rsid w:val="00C34963"/>
    <w:rsid w:val="00C37747"/>
    <w:rsid w:val="00C426FE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1EF3"/>
    <w:rsid w:val="00D7557F"/>
    <w:rsid w:val="00D857FC"/>
    <w:rsid w:val="00D87983"/>
    <w:rsid w:val="00DA4BD8"/>
    <w:rsid w:val="00DC2A1D"/>
    <w:rsid w:val="00DC4655"/>
    <w:rsid w:val="00E00E4A"/>
    <w:rsid w:val="00E019BD"/>
    <w:rsid w:val="00E15500"/>
    <w:rsid w:val="00E365AD"/>
    <w:rsid w:val="00E367A9"/>
    <w:rsid w:val="00E4266F"/>
    <w:rsid w:val="00E56F2E"/>
    <w:rsid w:val="00E679D0"/>
    <w:rsid w:val="00E851E3"/>
    <w:rsid w:val="00EA27FB"/>
    <w:rsid w:val="00EA4867"/>
    <w:rsid w:val="00EB71A6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0734C"/>
    <w:rsid w:val="00F21683"/>
    <w:rsid w:val="00F25E7F"/>
    <w:rsid w:val="00F34F7E"/>
    <w:rsid w:val="00F357AE"/>
    <w:rsid w:val="00F4403E"/>
    <w:rsid w:val="00F454E0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C59E6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F4BA5-795D-46C3-88D7-5F4538A0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17</cp:revision>
  <dcterms:created xsi:type="dcterms:W3CDTF">2018-08-29T05:54:00Z</dcterms:created>
  <dcterms:modified xsi:type="dcterms:W3CDTF">2018-09-05T20:12:00Z</dcterms:modified>
</cp:coreProperties>
</file>