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5C6" w:rsidRDefault="001F1D5B" w:rsidP="001F1D5B">
      <w:pPr>
        <w:pStyle w:val="2"/>
      </w:pPr>
      <w:r>
        <w:t>Задание 1.  Однополупериодный выпрямитель.</w:t>
      </w:r>
    </w:p>
    <w:p w:rsidR="001F1D5B" w:rsidRDefault="001F1D5B"/>
    <w:p w:rsidR="001F1D5B" w:rsidRPr="001F1D5B" w:rsidRDefault="001F1D5B" w:rsidP="001F1D5B">
      <w:pPr>
        <w:rPr>
          <w:rFonts w:ascii="Verdana" w:eastAsia="Times New Roman" w:hAnsi="Verdana" w:cs="Times New Roman"/>
          <w:color w:val="000000"/>
          <w:lang w:eastAsia="ru-RU"/>
        </w:rPr>
      </w:pPr>
      <w:r w:rsidRPr="001F1D5B">
        <w:rPr>
          <w:rFonts w:ascii="Verdana" w:eastAsia="Times New Roman" w:hAnsi="Verdana" w:cs="Times New Roman"/>
          <w:color w:val="000000"/>
          <w:lang w:eastAsia="ru-RU"/>
        </w:rPr>
        <w:t>Действующее значение входного напряжения, В: 250</w:t>
      </w:r>
    </w:p>
    <w:p w:rsidR="001F1D5B" w:rsidRPr="001F1D5B" w:rsidRDefault="001F1D5B" w:rsidP="001F1D5B">
      <w:pPr>
        <w:rPr>
          <w:rFonts w:ascii="Verdana" w:eastAsia="Times New Roman" w:hAnsi="Verdana" w:cs="Times New Roman"/>
          <w:color w:val="000000"/>
          <w:lang w:eastAsia="ru-RU"/>
        </w:rPr>
      </w:pPr>
      <w:r w:rsidRPr="001F1D5B">
        <w:rPr>
          <w:rFonts w:ascii="Verdana" w:eastAsia="Times New Roman" w:hAnsi="Verdana" w:cs="Times New Roman"/>
          <w:color w:val="000000"/>
          <w:lang w:eastAsia="ru-RU"/>
        </w:rPr>
        <w:t>Частота входного напряжения, Гц: 60</w:t>
      </w:r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Times New Roman"/>
          <w:color w:val="000000"/>
          <w:lang w:eastAsia="ru-RU"/>
        </w:rPr>
        <w:t>Сопротивление нагрузки, Ом</w:t>
      </w:r>
      <w:r w:rsidRPr="001F1D5B">
        <w:rPr>
          <w:rFonts w:ascii="Verdana" w:eastAsia="Times New Roman" w:hAnsi="Verdana" w:cs="Times New Roman"/>
          <w:lang w:eastAsia="ru-RU"/>
        </w:rPr>
        <w:t>: 300</w:t>
      </w:r>
    </w:p>
    <w:p w:rsidR="001F1D5B" w:rsidRPr="001F1D5B" w:rsidRDefault="001F1D5B" w:rsidP="001F1D5B">
      <w:pPr>
        <w:rPr>
          <w:rFonts w:ascii="Verdana" w:eastAsia="Times New Roman" w:hAnsi="Verdana" w:cs="Times New Roman"/>
          <w:color w:val="000000"/>
          <w:lang w:eastAsia="ru-RU"/>
        </w:rPr>
      </w:pPr>
      <w:r w:rsidRPr="001F1D5B">
        <w:rPr>
          <w:rFonts w:ascii="Verdana" w:eastAsia="Times New Roman" w:hAnsi="Verdana" w:cs="Times New Roman"/>
          <w:color w:val="000000"/>
          <w:lang w:eastAsia="ru-RU"/>
        </w:rPr>
        <w:t>Амплитуда пульсаций, В: 1</w:t>
      </w:r>
    </w:p>
    <w:p w:rsidR="001F1D5B" w:rsidRDefault="001F1D5B" w:rsidP="001F1D5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F1D5B" w:rsidRPr="00A834A8" w:rsidRDefault="001F1D5B" w:rsidP="00A834A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2. Параметрический параллельный стабилизатор.</w:t>
      </w:r>
    </w:p>
    <w:p w:rsidR="001F1D5B" w:rsidRPr="001F1D5B" w:rsidRDefault="001F1D5B" w:rsidP="001F1D5B">
      <w:pPr>
        <w:rPr>
          <w:rFonts w:ascii="Verdana" w:eastAsia="Times New Roman" w:hAnsi="Verdana" w:cs="Times New Roman"/>
          <w:color w:val="000000"/>
          <w:lang w:eastAsia="ru-RU"/>
        </w:rPr>
      </w:pPr>
      <w:r w:rsidRPr="001F1D5B">
        <w:rPr>
          <w:rFonts w:ascii="Verdana" w:eastAsia="Times New Roman" w:hAnsi="Verdana" w:cs="Times New Roman"/>
          <w:color w:val="000000"/>
          <w:lang w:eastAsia="ru-RU"/>
        </w:rPr>
        <w:t>Выходное напряжение: 15 В</w:t>
      </w:r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Times New Roman"/>
          <w:color w:val="000000"/>
          <w:lang w:eastAsia="ru-RU"/>
        </w:rPr>
        <w:t>Входное напряжение: 21 В±1 В</w:t>
      </w:r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Times New Roman"/>
          <w:color w:val="000000"/>
          <w:lang w:eastAsia="ru-RU"/>
        </w:rPr>
        <w:t>Сопротивление нагрузки: 400 Ом</w:t>
      </w:r>
    </w:p>
    <w:p w:rsid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A834A8" w:rsidRDefault="001F1D5B" w:rsidP="00A834A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3. Импульсный понижающе-повышающий стабилизатор на МОП-ключах</w:t>
      </w:r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 xml:space="preserve">Входное напряжение </w:t>
      </w:r>
      <w:proofErr w:type="spellStart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Vpwr</w:t>
      </w:r>
      <w:proofErr w:type="spellEnd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: 15 В</w:t>
      </w:r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Выходное</w:t>
      </w:r>
      <w:r w:rsidRPr="001F1D5B">
        <w:rPr>
          <w:rFonts w:ascii="Verdana" w:eastAsia="Times New Roman" w:hAnsi="Verdana" w:cs="Calibri"/>
          <w:sz w:val="22"/>
          <w:szCs w:val="22"/>
          <w:lang w:val="en-US" w:eastAsia="ru-RU"/>
        </w:rPr>
        <w:t xml:space="preserve"> </w:t>
      </w: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напряжение</w:t>
      </w:r>
      <w:r w:rsidRPr="001F1D5B">
        <w:rPr>
          <w:rFonts w:ascii="Verdana" w:eastAsia="Times New Roman" w:hAnsi="Verdana" w:cs="Calibri"/>
          <w:sz w:val="22"/>
          <w:szCs w:val="22"/>
          <w:lang w:val="en-US" w:eastAsia="ru-RU"/>
        </w:rPr>
        <w:t xml:space="preserve"> </w:t>
      </w:r>
      <w:proofErr w:type="spellStart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Vout</w:t>
      </w:r>
      <w:proofErr w:type="spellEnd"/>
      <w:r w:rsidRPr="001F1D5B">
        <w:rPr>
          <w:rFonts w:ascii="Verdana" w:eastAsia="Times New Roman" w:hAnsi="Verdana" w:cs="Calibri"/>
          <w:sz w:val="22"/>
          <w:szCs w:val="22"/>
          <w:lang w:val="en-US" w:eastAsia="ru-RU"/>
        </w:rPr>
        <w:t xml:space="preserve">: </w:t>
      </w:r>
      <w:proofErr w:type="gramStart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-12 В</w:t>
      </w:r>
      <w:proofErr w:type="gramEnd"/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 xml:space="preserve">Амплитуда пульсаций выходного напряжения </w:t>
      </w:r>
      <w:proofErr w:type="spellStart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ΔUout</w:t>
      </w:r>
      <w:proofErr w:type="spellEnd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 xml:space="preserve">: </w:t>
      </w:r>
      <w:proofErr w:type="gramStart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0.5 В</w:t>
      </w:r>
      <w:proofErr w:type="gramEnd"/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 xml:space="preserve">Сопротивление нагрузки </w:t>
      </w:r>
      <w:proofErr w:type="spellStart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Rl</w:t>
      </w:r>
      <w:proofErr w:type="spellEnd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: 600 Ом</w:t>
      </w:r>
    </w:p>
    <w:p w:rsidR="001F1D5B" w:rsidRPr="001F1D5B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 xml:space="preserve">Частота переключения </w:t>
      </w:r>
      <w:proofErr w:type="spellStart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Fsw</w:t>
      </w:r>
      <w:proofErr w:type="spellEnd"/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: 25 КГц</w:t>
      </w: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Default="001F1D5B" w:rsidP="001F1D5B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4. Неинвертирующий ус</w:t>
      </w:r>
      <w:bookmarkStart w:id="0" w:name="_GoBack"/>
      <w:bookmarkEnd w:id="0"/>
      <w:r>
        <w:rPr>
          <w:rFonts w:eastAsia="Times New Roman"/>
          <w:lang w:eastAsia="ru-RU"/>
        </w:rPr>
        <w:t>илитель.</w:t>
      </w:r>
    </w:p>
    <w:p w:rsidR="001F1D5B" w:rsidRPr="00A834A8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Амплитуда входного сигнала</w:t>
      </w:r>
      <w:r w:rsidRPr="00A834A8">
        <w:rPr>
          <w:rFonts w:ascii="Verdana" w:eastAsia="Times New Roman" w:hAnsi="Verdana" w:cs="Calibri"/>
          <w:sz w:val="22"/>
          <w:szCs w:val="22"/>
          <w:lang w:eastAsia="ru-RU"/>
        </w:rPr>
        <w:t>: 4 В</w:t>
      </w:r>
    </w:p>
    <w:p w:rsidR="001F1D5B" w:rsidRPr="00A834A8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Коэффициент усиления</w:t>
      </w:r>
      <w:r w:rsidRPr="00A834A8">
        <w:rPr>
          <w:rFonts w:ascii="Verdana" w:eastAsia="Times New Roman" w:hAnsi="Verdana" w:cs="Times New Roman"/>
          <w:lang w:eastAsia="ru-RU"/>
        </w:rPr>
        <w:t xml:space="preserve">: </w:t>
      </w:r>
      <w:r w:rsidRPr="00A834A8">
        <w:rPr>
          <w:rFonts w:ascii="Verdana" w:eastAsia="Times New Roman" w:hAnsi="Verdana" w:cs="Calibri"/>
          <w:sz w:val="22"/>
          <w:szCs w:val="22"/>
          <w:lang w:eastAsia="ru-RU"/>
        </w:rPr>
        <w:t>2</w:t>
      </w:r>
    </w:p>
    <w:p w:rsidR="001F1D5B" w:rsidRPr="00A834A8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Полоса пропускания</w:t>
      </w:r>
      <w:r w:rsidRPr="00A834A8">
        <w:rPr>
          <w:rFonts w:ascii="Verdana" w:eastAsia="Times New Roman" w:hAnsi="Verdana" w:cs="Calibri"/>
          <w:sz w:val="22"/>
          <w:szCs w:val="22"/>
          <w:lang w:eastAsia="ru-RU"/>
        </w:rPr>
        <w:t>: 200 Гц</w:t>
      </w:r>
    </w:p>
    <w:p w:rsidR="001F1D5B" w:rsidRPr="00A834A8" w:rsidRDefault="001F1D5B" w:rsidP="001F1D5B">
      <w:pPr>
        <w:rPr>
          <w:rFonts w:ascii="Verdana" w:eastAsia="Times New Roman" w:hAnsi="Verdana" w:cs="Times New Roman"/>
          <w:lang w:eastAsia="ru-RU"/>
        </w:rPr>
      </w:pP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Точность</w:t>
      </w:r>
      <w:r w:rsidRPr="00A834A8">
        <w:rPr>
          <w:rFonts w:ascii="Verdana" w:eastAsia="Times New Roman" w:hAnsi="Verdana" w:cs="Calibri"/>
          <w:sz w:val="22"/>
          <w:szCs w:val="22"/>
          <w:lang w:val="en-US" w:eastAsia="ru-RU"/>
        </w:rPr>
        <w:t xml:space="preserve">: </w:t>
      </w:r>
      <w:r w:rsidRPr="00A834A8">
        <w:rPr>
          <w:rFonts w:ascii="Verdana" w:eastAsia="Times New Roman" w:hAnsi="Verdana" w:cs="Calibri"/>
          <w:sz w:val="22"/>
          <w:szCs w:val="22"/>
          <w:lang w:eastAsia="ru-RU"/>
        </w:rPr>
        <w:t>0.4 %</w:t>
      </w:r>
    </w:p>
    <w:p w:rsidR="001F1D5B" w:rsidRDefault="001F1D5B" w:rsidP="001F1D5B">
      <w:pPr>
        <w:rPr>
          <w:rFonts w:ascii="Times New Roman" w:eastAsia="Times New Roman" w:hAnsi="Times New Roman" w:cs="Times New Roman"/>
          <w:lang w:val="en-US" w:eastAsia="ru-RU"/>
        </w:rPr>
      </w:pPr>
    </w:p>
    <w:p w:rsidR="00A834A8" w:rsidRPr="00A834A8" w:rsidRDefault="001F1D5B" w:rsidP="00A834A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Задание 5. </w:t>
      </w:r>
      <w:r w:rsidR="00A834A8">
        <w:rPr>
          <w:rFonts w:eastAsia="Times New Roman"/>
          <w:lang w:eastAsia="ru-RU"/>
        </w:rPr>
        <w:t xml:space="preserve">ФНЧ по схеме </w:t>
      </w:r>
      <w:proofErr w:type="spellStart"/>
      <w:r w:rsidR="00A834A8">
        <w:rPr>
          <w:rFonts w:eastAsia="Times New Roman"/>
          <w:lang w:eastAsia="ru-RU"/>
        </w:rPr>
        <w:t>Саллека</w:t>
      </w:r>
      <w:proofErr w:type="spellEnd"/>
      <w:r w:rsidR="00A834A8">
        <w:rPr>
          <w:rFonts w:eastAsia="Times New Roman"/>
          <w:lang w:eastAsia="ru-RU"/>
        </w:rPr>
        <w:t>-Ки.</w:t>
      </w:r>
    </w:p>
    <w:p w:rsidR="001F1D5B" w:rsidRPr="00A834A8" w:rsidRDefault="00A834A8" w:rsidP="001F1D5B">
      <w:pPr>
        <w:rPr>
          <w:rFonts w:ascii="Verdana" w:hAnsi="Verdana"/>
          <w:lang w:eastAsia="ru-RU"/>
        </w:rPr>
      </w:pPr>
      <w:r w:rsidRPr="00A834A8">
        <w:rPr>
          <w:rFonts w:ascii="Verdana" w:hAnsi="Verdana"/>
          <w:lang w:eastAsia="ru-RU"/>
        </w:rPr>
        <w:t>Аппроксимация Бесселя.</w:t>
      </w:r>
    </w:p>
    <w:p w:rsidR="00A834A8" w:rsidRPr="00A834A8" w:rsidRDefault="001F1D5B" w:rsidP="00A834A8">
      <w:pPr>
        <w:rPr>
          <w:rFonts w:ascii="Verdana" w:eastAsia="Times New Roman" w:hAnsi="Verdana" w:cs="Times New Roman"/>
          <w:lang w:eastAsia="ru-RU"/>
        </w:rPr>
      </w:pPr>
      <w:r w:rsidRPr="00A834A8">
        <w:rPr>
          <w:rFonts w:ascii="Verdana" w:eastAsia="Times New Roman" w:hAnsi="Verdana" w:cs="Calibri"/>
          <w:sz w:val="22"/>
          <w:szCs w:val="22"/>
          <w:lang w:eastAsia="ru-RU"/>
        </w:rPr>
        <w:t>Полоса пропускания/</w:t>
      </w:r>
      <w:r w:rsidRPr="001F1D5B">
        <w:rPr>
          <w:rFonts w:ascii="Verdana" w:eastAsia="Times New Roman" w:hAnsi="Verdana" w:cs="Calibri"/>
          <w:sz w:val="22"/>
          <w:szCs w:val="22"/>
          <w:lang w:eastAsia="ru-RU"/>
        </w:rPr>
        <w:t>заграждения</w:t>
      </w:r>
      <w:r w:rsidRPr="00A834A8">
        <w:rPr>
          <w:rFonts w:ascii="Verdana" w:eastAsia="Times New Roman" w:hAnsi="Verdana" w:cs="Calibri"/>
          <w:sz w:val="22"/>
          <w:szCs w:val="22"/>
          <w:lang w:eastAsia="ru-RU"/>
        </w:rPr>
        <w:t xml:space="preserve">: </w:t>
      </w:r>
      <w:r w:rsidR="00A834A8" w:rsidRPr="00A834A8">
        <w:rPr>
          <w:rFonts w:ascii="Verdana" w:eastAsia="Times New Roman" w:hAnsi="Verdana" w:cs="Calibri"/>
          <w:sz w:val="22"/>
          <w:szCs w:val="22"/>
          <w:lang w:eastAsia="ru-RU"/>
        </w:rPr>
        <w:t>200 Гц</w:t>
      </w: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lang w:eastAsia="ru-RU"/>
        </w:rPr>
      </w:pPr>
    </w:p>
    <w:p w:rsid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 w:rsidP="001F1D5B">
      <w:pPr>
        <w:rPr>
          <w:rFonts w:ascii="Times New Roman" w:eastAsia="Times New Roman" w:hAnsi="Times New Roman" w:cs="Times New Roman"/>
          <w:lang w:eastAsia="ru-RU"/>
        </w:rPr>
      </w:pPr>
    </w:p>
    <w:p w:rsidR="001F1D5B" w:rsidRPr="001F1D5B" w:rsidRDefault="001F1D5B"/>
    <w:sectPr w:rsidR="001F1D5B" w:rsidRPr="001F1D5B" w:rsidSect="007126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5B"/>
    <w:rsid w:val="001F1D5B"/>
    <w:rsid w:val="005E15C6"/>
    <w:rsid w:val="0071260F"/>
    <w:rsid w:val="00A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B6EB9"/>
  <w15:chartTrackingRefBased/>
  <w15:docId w15:val="{E5742A47-66B9-7342-B131-557DE3D2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1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1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1D5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</cp:revision>
  <dcterms:created xsi:type="dcterms:W3CDTF">2018-08-25T12:08:00Z</dcterms:created>
  <dcterms:modified xsi:type="dcterms:W3CDTF">2018-08-25T12:19:00Z</dcterms:modified>
</cp:coreProperties>
</file>