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1C365B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CF12FD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1C365B" w:rsidRPr="001C365B">
        <w:rPr>
          <w:b/>
          <w:bCs/>
          <w:color w:val="000000"/>
          <w:sz w:val="28"/>
          <w:szCs w:val="28"/>
        </w:rPr>
        <w:t>8</w:t>
      </w:r>
    </w:p>
    <w:p w:rsidR="00D02C0E" w:rsidRDefault="001C365B" w:rsidP="00D02C0E">
      <w:pPr>
        <w:ind w:firstLine="0"/>
        <w:jc w:val="center"/>
        <w:rPr>
          <w:sz w:val="28"/>
          <w:szCs w:val="28"/>
        </w:rPr>
      </w:pPr>
      <w:r w:rsidRPr="001C365B">
        <w:rPr>
          <w:sz w:val="28"/>
          <w:szCs w:val="28"/>
        </w:rPr>
        <w:t>Документооборот</w:t>
      </w:r>
    </w:p>
    <w:p w:rsidR="00F0362D" w:rsidRPr="00CF12F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1C365B" w:rsidRPr="00CF12FD" w:rsidRDefault="001C365B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89697A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89697A">
        <w:rPr>
          <w:bCs/>
          <w:sz w:val="28"/>
          <w:szCs w:val="28"/>
        </w:rPr>
        <w:t>Смирнов М. Г.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EF1961"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t>Цель занятия:</w:t>
      </w:r>
    </w:p>
    <w:p w:rsidR="00CA0FB1" w:rsidRPr="001C365B" w:rsidRDefault="001C365B" w:rsidP="001C365B">
      <w:pPr>
        <w:ind w:firstLine="0"/>
        <w:rPr>
          <w:sz w:val="26"/>
          <w:szCs w:val="26"/>
        </w:rPr>
      </w:pPr>
      <w:r w:rsidRPr="001C365B">
        <w:rPr>
          <w:sz w:val="26"/>
          <w:szCs w:val="26"/>
        </w:rPr>
        <w:lastRenderedPageBreak/>
        <w:t>Целью практического занятия является приобретение практических навыков управления входящими, исходящим и внутренними документами.</w:t>
      </w:r>
    </w:p>
    <w:p w:rsidR="001C365B" w:rsidRPr="001C365B" w:rsidRDefault="001C365B" w:rsidP="001C365B">
      <w:pPr>
        <w:ind w:firstLine="0"/>
        <w:rPr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1C365B" w:rsidRPr="001C365B" w:rsidRDefault="00CA0FB1" w:rsidP="001C365B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 xml:space="preserve">1. </w:t>
      </w:r>
      <w:r w:rsidR="001C365B" w:rsidRPr="001C365B">
        <w:rPr>
          <w:sz w:val="26"/>
          <w:szCs w:val="26"/>
        </w:rPr>
        <w:t>Составить первичный документ, нарисовать схему документооборота и оформить регистрационный журнал. Письмо, приказ и заявление оформлять на угловом бланке по ГОСТ Р 7.0.97. Схему рисовать в Word с помощью инструментов рисования.</w:t>
      </w:r>
    </w:p>
    <w:p w:rsidR="00CA0FB1" w:rsidRDefault="001C365B" w:rsidP="00CA0FB1">
      <w:pPr>
        <w:ind w:firstLine="0"/>
        <w:rPr>
          <w:sz w:val="26"/>
          <w:szCs w:val="26"/>
        </w:rPr>
      </w:pPr>
      <w:r>
        <w:rPr>
          <w:sz w:val="26"/>
          <w:szCs w:val="26"/>
        </w:rPr>
        <w:t>2.</w:t>
      </w:r>
      <w:r w:rsidR="00CA0FB1" w:rsidRPr="00CA0FB1">
        <w:rPr>
          <w:sz w:val="26"/>
          <w:szCs w:val="26"/>
        </w:rPr>
        <w:t xml:space="preserve"> Оформить отчет по практическому занятию и представить в печатном виде вформате, предусмотренном шаблоном отчета по практическому занятию.</w:t>
      </w:r>
    </w:p>
    <w:p w:rsidR="006E30B2" w:rsidRDefault="006E30B2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>Ситуация №</w:t>
      </w:r>
      <w:r w:rsidR="0089697A">
        <w:rPr>
          <w:b/>
          <w:sz w:val="26"/>
          <w:szCs w:val="26"/>
        </w:rPr>
        <w:t>9</w:t>
      </w:r>
      <w:r w:rsidRPr="00987BA0">
        <w:rPr>
          <w:b/>
          <w:sz w:val="26"/>
          <w:szCs w:val="26"/>
        </w:rPr>
        <w:t xml:space="preserve">. </w:t>
      </w:r>
    </w:p>
    <w:p w:rsidR="0089697A" w:rsidRPr="0089697A" w:rsidRDefault="0089697A" w:rsidP="0089697A">
      <w:pPr>
        <w:spacing w:after="200" w:line="276" w:lineRule="auto"/>
        <w:ind w:firstLine="0"/>
        <w:jc w:val="left"/>
        <w:rPr>
          <w:sz w:val="26"/>
          <w:szCs w:val="26"/>
        </w:rPr>
      </w:pPr>
      <w:r w:rsidRPr="0089697A">
        <w:rPr>
          <w:sz w:val="26"/>
          <w:szCs w:val="26"/>
        </w:rPr>
        <w:t xml:space="preserve">В деканат мегафакультета КТиУ Университета ИТМО от Павлова С.Л. поступило заявление с просьбой о продлении сессии в связи с долговременной болезнью, с отметкой о приложении (справки). Составить заявление, нарисовать схему внутреннего документооборота и оформить регистрационный журнал для внутренних документов (с несколькими заявлениями в деканат). </w:t>
      </w:r>
    </w:p>
    <w:p w:rsidR="002E70C3" w:rsidRPr="00CF12FD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aa"/>
        <w:tblpPr w:leftFromText="181" w:rightFromText="181" w:vertAnchor="page" w:tblpY="171"/>
        <w:tblOverlap w:val="never"/>
        <w:tblW w:w="0" w:type="auto"/>
        <w:tblLook w:val="04A0" w:firstRow="1" w:lastRow="0" w:firstColumn="1" w:lastColumn="0" w:noHBand="0" w:noVBand="1"/>
      </w:tblPr>
      <w:tblGrid>
        <w:gridCol w:w="4127"/>
        <w:gridCol w:w="1812"/>
        <w:gridCol w:w="281"/>
        <w:gridCol w:w="1666"/>
        <w:gridCol w:w="2309"/>
      </w:tblGrid>
      <w:tr w:rsidR="002E70C3" w:rsidTr="007F6FFE">
        <w:trPr>
          <w:cantSplit/>
          <w:trHeight w:val="964"/>
        </w:trPr>
        <w:tc>
          <w:tcPr>
            <w:tcW w:w="10381" w:type="dxa"/>
            <w:gridSpan w:val="5"/>
            <w:vAlign w:val="center"/>
          </w:tcPr>
          <w:p w:rsidR="002E70C3" w:rsidRPr="00B772B5" w:rsidRDefault="002E70C3" w:rsidP="007F6FFE">
            <w:pPr>
              <w:keepNext/>
              <w:keepLines/>
              <w:jc w:val="right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lastRenderedPageBreak/>
              <w:br w:type="page"/>
            </w:r>
          </w:p>
        </w:tc>
      </w:tr>
      <w:tr w:rsidR="002E70C3" w:rsidTr="007F6FFE">
        <w:trPr>
          <w:cantSplit/>
          <w:trHeight w:val="1928"/>
        </w:trPr>
        <w:tc>
          <w:tcPr>
            <w:tcW w:w="4219" w:type="dxa"/>
          </w:tcPr>
          <w:p w:rsidR="007F6FFE" w:rsidRPr="00B772B5" w:rsidRDefault="007F6FFE" w:rsidP="007F6FFE">
            <w:pPr>
              <w:keepNext/>
              <w:keepLines/>
              <w:ind w:firstLine="0"/>
              <w:rPr>
                <w:sz w:val="28"/>
                <w:szCs w:val="28"/>
              </w:rPr>
            </w:pPr>
          </w:p>
          <w:p w:rsidR="00B772B5" w:rsidRPr="00B772B5" w:rsidRDefault="00B772B5" w:rsidP="007F6FFE">
            <w:pPr>
              <w:keepNext/>
              <w:keepLines/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Студент  С.Л. Павлов</w:t>
            </w:r>
          </w:p>
          <w:p w:rsidR="00B772B5" w:rsidRPr="00B772B5" w:rsidRDefault="00B772B5" w:rsidP="007F6FFE">
            <w:pPr>
              <w:keepNext/>
              <w:keepLines/>
              <w:ind w:firstLine="0"/>
              <w:rPr>
                <w:sz w:val="28"/>
                <w:szCs w:val="28"/>
              </w:rPr>
            </w:pPr>
          </w:p>
          <w:p w:rsidR="002E70C3" w:rsidRPr="00B772B5" w:rsidRDefault="00B772B5" w:rsidP="007F6FFE">
            <w:pPr>
              <w:keepNext/>
              <w:keepLines/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Заявление</w:t>
            </w:r>
          </w:p>
        </w:tc>
        <w:tc>
          <w:tcPr>
            <w:tcW w:w="1843" w:type="dxa"/>
            <w:vMerge w:val="restart"/>
          </w:tcPr>
          <w:p w:rsidR="002E70C3" w:rsidRPr="00B772B5" w:rsidRDefault="002E70C3" w:rsidP="007F6FFE">
            <w:pPr>
              <w:keepNext/>
              <w:keepLines/>
              <w:rPr>
                <w:sz w:val="28"/>
                <w:szCs w:val="28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B772B5" w:rsidRPr="00DB030D" w:rsidRDefault="00B772B5" w:rsidP="00B772B5">
            <w:pPr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Университет ИТМО</w:t>
            </w:r>
            <w:r w:rsidRPr="00DB030D">
              <w:rPr>
                <w:sz w:val="28"/>
                <w:szCs w:val="28"/>
              </w:rPr>
              <w:t>,</w:t>
            </w:r>
          </w:p>
          <w:p w:rsidR="00B772B5" w:rsidRPr="00B772B5" w:rsidRDefault="00B772B5" w:rsidP="00B772B5">
            <w:pPr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Ректорат</w:t>
            </w:r>
          </w:p>
          <w:p w:rsidR="00B772B5" w:rsidRPr="00B772B5" w:rsidRDefault="00B772B5" w:rsidP="00B772B5">
            <w:pPr>
              <w:ind w:firstLine="0"/>
              <w:rPr>
                <w:sz w:val="28"/>
                <w:szCs w:val="28"/>
              </w:rPr>
            </w:pPr>
          </w:p>
          <w:p w:rsidR="00B772B5" w:rsidRPr="00B772B5" w:rsidRDefault="00B772B5" w:rsidP="00B772B5">
            <w:pPr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Ректору</w:t>
            </w:r>
          </w:p>
          <w:p w:rsidR="00B772B5" w:rsidRPr="00B772B5" w:rsidRDefault="00B772B5" w:rsidP="00B772B5">
            <w:pPr>
              <w:ind w:firstLine="0"/>
              <w:rPr>
                <w:sz w:val="28"/>
                <w:szCs w:val="28"/>
              </w:rPr>
            </w:pPr>
          </w:p>
          <w:p w:rsidR="00B772B5" w:rsidRPr="00B772B5" w:rsidRDefault="00B772B5" w:rsidP="00B772B5">
            <w:pPr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Кронверкский пр., д. 49,</w:t>
            </w:r>
          </w:p>
          <w:p w:rsidR="00B772B5" w:rsidRPr="00B772B5" w:rsidRDefault="00B772B5" w:rsidP="00B772B5">
            <w:pPr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г. Санкт-Петербург, 197101</w:t>
            </w:r>
          </w:p>
          <w:p w:rsidR="00B772B5" w:rsidRPr="00B772B5" w:rsidRDefault="00B772B5" w:rsidP="00B772B5">
            <w:pPr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тел.: (812) 233-86-02,</w:t>
            </w:r>
          </w:p>
          <w:p w:rsidR="00B772B5" w:rsidRPr="00B772B5" w:rsidRDefault="00B772B5" w:rsidP="00B772B5">
            <w:pPr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факс: 233-47-09</w:t>
            </w:r>
          </w:p>
          <w:p w:rsidR="002E70C3" w:rsidRPr="00B772B5" w:rsidRDefault="00B772B5" w:rsidP="00B772B5">
            <w:pPr>
              <w:keepNext/>
              <w:keepLines/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http://www.ifmo.ru</w:t>
            </w:r>
          </w:p>
        </w:tc>
      </w:tr>
      <w:tr w:rsidR="002E70C3" w:rsidTr="007F6FFE">
        <w:trPr>
          <w:cantSplit/>
          <w:trHeight w:val="1247"/>
        </w:trPr>
        <w:tc>
          <w:tcPr>
            <w:tcW w:w="4219" w:type="dxa"/>
          </w:tcPr>
          <w:p w:rsidR="002E70C3" w:rsidRPr="00B772B5" w:rsidRDefault="002E70C3" w:rsidP="00C80B71">
            <w:pPr>
              <w:keepNext/>
              <w:keepLines/>
              <w:ind w:firstLine="0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2E70C3" w:rsidRPr="00B772B5" w:rsidRDefault="002E70C3" w:rsidP="007F6FFE">
            <w:pPr>
              <w:keepNext/>
              <w:keepLines/>
              <w:rPr>
                <w:sz w:val="28"/>
                <w:szCs w:val="28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B772B5" w:rsidRDefault="002E70C3" w:rsidP="007F6FFE">
            <w:pPr>
              <w:keepNext/>
              <w:keepLines/>
              <w:rPr>
                <w:sz w:val="28"/>
                <w:szCs w:val="28"/>
              </w:rPr>
            </w:pPr>
          </w:p>
        </w:tc>
      </w:tr>
      <w:tr w:rsidR="002E70C3" w:rsidTr="007F6FFE">
        <w:trPr>
          <w:cantSplit/>
          <w:trHeight w:val="1020"/>
        </w:trPr>
        <w:tc>
          <w:tcPr>
            <w:tcW w:w="4219" w:type="dxa"/>
            <w:vAlign w:val="center"/>
          </w:tcPr>
          <w:p w:rsidR="002E70C3" w:rsidRPr="00B772B5" w:rsidRDefault="00B772B5" w:rsidP="007F6FFE">
            <w:pPr>
              <w:keepNext/>
              <w:keepLines/>
              <w:ind w:firstLine="0"/>
              <w:jc w:val="left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О продлении сессии</w:t>
            </w:r>
          </w:p>
        </w:tc>
        <w:tc>
          <w:tcPr>
            <w:tcW w:w="1843" w:type="dxa"/>
            <w:vMerge/>
          </w:tcPr>
          <w:p w:rsidR="002E70C3" w:rsidRPr="00B772B5" w:rsidRDefault="002E70C3" w:rsidP="007F6FFE">
            <w:pPr>
              <w:keepNext/>
              <w:keepLines/>
              <w:rPr>
                <w:sz w:val="28"/>
                <w:szCs w:val="28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B772B5" w:rsidRDefault="002E70C3" w:rsidP="007F6FFE">
            <w:pPr>
              <w:keepNext/>
              <w:keepLines/>
              <w:rPr>
                <w:sz w:val="28"/>
                <w:szCs w:val="28"/>
              </w:rPr>
            </w:pPr>
          </w:p>
        </w:tc>
      </w:tr>
      <w:tr w:rsidR="002E70C3" w:rsidTr="007F6FFE">
        <w:trPr>
          <w:cantSplit/>
          <w:trHeight w:val="1077"/>
        </w:trPr>
        <w:tc>
          <w:tcPr>
            <w:tcW w:w="10381" w:type="dxa"/>
            <w:gridSpan w:val="5"/>
          </w:tcPr>
          <w:p w:rsidR="002E70C3" w:rsidRPr="00B772B5" w:rsidRDefault="002E70C3" w:rsidP="007F6FFE">
            <w:pPr>
              <w:keepNext/>
              <w:keepLines/>
              <w:rPr>
                <w:sz w:val="28"/>
                <w:szCs w:val="28"/>
              </w:rPr>
            </w:pPr>
          </w:p>
        </w:tc>
      </w:tr>
      <w:tr w:rsidR="002E70C3" w:rsidTr="007F6FFE">
        <w:trPr>
          <w:cantSplit/>
          <w:trHeight w:val="6803"/>
        </w:trPr>
        <w:tc>
          <w:tcPr>
            <w:tcW w:w="10381" w:type="dxa"/>
            <w:gridSpan w:val="5"/>
            <w:tcBorders>
              <w:bottom w:val="single" w:sz="4" w:space="0" w:color="000000" w:themeColor="text1"/>
            </w:tcBorders>
          </w:tcPr>
          <w:p w:rsidR="00A80C59" w:rsidRPr="00B772B5" w:rsidRDefault="0089697A" w:rsidP="00C80B71">
            <w:pPr>
              <w:pStyle w:val="11"/>
              <w:keepNext/>
              <w:keepLines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Прошу продлить мне сессию в связи с продолжительной болезнью</w:t>
            </w:r>
            <w:r w:rsidR="00B772B5" w:rsidRPr="00B772B5">
              <w:rPr>
                <w:sz w:val="28"/>
                <w:szCs w:val="28"/>
              </w:rPr>
              <w:t>.</w:t>
            </w:r>
          </w:p>
          <w:p w:rsidR="00B772B5" w:rsidRPr="00B772B5" w:rsidRDefault="00B772B5" w:rsidP="00C80B71">
            <w:pPr>
              <w:pStyle w:val="11"/>
              <w:keepNext/>
              <w:keepLines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Медицинская справка прилагается.</w:t>
            </w:r>
          </w:p>
          <w:p w:rsidR="0089697A" w:rsidRPr="00B772B5" w:rsidRDefault="0089697A" w:rsidP="00C80B71">
            <w:pPr>
              <w:pStyle w:val="11"/>
              <w:keepNext/>
              <w:keepLines/>
              <w:rPr>
                <w:b/>
                <w:sz w:val="28"/>
                <w:szCs w:val="28"/>
              </w:rPr>
            </w:pPr>
          </w:p>
        </w:tc>
      </w:tr>
      <w:tr w:rsidR="002E70C3" w:rsidTr="007F6FFE">
        <w:trPr>
          <w:cantSplit/>
          <w:trHeight w:val="1134"/>
        </w:trPr>
        <w:tc>
          <w:tcPr>
            <w:tcW w:w="4219" w:type="dxa"/>
            <w:tcBorders>
              <w:right w:val="nil"/>
            </w:tcBorders>
          </w:tcPr>
          <w:p w:rsidR="002E70C3" w:rsidRPr="00B772B5" w:rsidRDefault="0089697A" w:rsidP="007F6FFE">
            <w:pPr>
              <w:keepNext/>
              <w:keepLines/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студент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E70C3" w:rsidRPr="00B772B5" w:rsidRDefault="002E70C3" w:rsidP="007F6FFE">
            <w:pPr>
              <w:keepNext/>
              <w:keepLines/>
              <w:ind w:firstLine="0"/>
              <w:jc w:val="right"/>
              <w:rPr>
                <w:i/>
                <w:sz w:val="28"/>
                <w:szCs w:val="28"/>
              </w:rPr>
            </w:pPr>
            <w:r w:rsidRPr="00B772B5">
              <w:rPr>
                <w:i/>
                <w:sz w:val="28"/>
                <w:szCs w:val="28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2E70C3" w:rsidRPr="00B772B5" w:rsidRDefault="002E70C3" w:rsidP="007F6FFE">
            <w:pPr>
              <w:keepNext/>
              <w:keepLines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2335" w:type="dxa"/>
            <w:tcBorders>
              <w:left w:val="nil"/>
            </w:tcBorders>
          </w:tcPr>
          <w:p w:rsidR="002E70C3" w:rsidRPr="00B772B5" w:rsidRDefault="0089697A" w:rsidP="00C80B71">
            <w:pPr>
              <w:keepNext/>
              <w:keepLines/>
              <w:ind w:firstLine="0"/>
              <w:rPr>
                <w:sz w:val="28"/>
                <w:szCs w:val="28"/>
              </w:rPr>
            </w:pPr>
            <w:r w:rsidRPr="00B772B5">
              <w:rPr>
                <w:sz w:val="28"/>
                <w:szCs w:val="28"/>
              </w:rPr>
              <w:t>С.Л. Павлов</w:t>
            </w:r>
          </w:p>
        </w:tc>
      </w:tr>
    </w:tbl>
    <w:p w:rsidR="00DB030D" w:rsidRDefault="00DB030D" w:rsidP="003770C6">
      <w:pPr>
        <w:keepNext/>
        <w:keepLines/>
        <w:spacing w:after="200" w:line="276" w:lineRule="auto"/>
        <w:ind w:firstLine="0"/>
        <w:jc w:val="center"/>
        <w:rPr>
          <w:sz w:val="26"/>
          <w:szCs w:val="26"/>
          <w:lang w:val="en-US"/>
        </w:rPr>
      </w:pPr>
    </w:p>
    <w:p w:rsidR="00DB030D" w:rsidRDefault="00DB030D" w:rsidP="007E4779">
      <w:pPr>
        <w:pStyle w:val="a3"/>
        <w:keepNext/>
        <w:keepLines/>
        <w:numPr>
          <w:ilvl w:val="0"/>
          <w:numId w:val="2"/>
        </w:numPr>
        <w:spacing w:after="200" w:line="276" w:lineRule="auto"/>
        <w:jc w:val="left"/>
        <w:rPr>
          <w:sz w:val="26"/>
          <w:szCs w:val="26"/>
        </w:rPr>
        <w:sectPr w:rsidR="00DB030D" w:rsidSect="006975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 w:rsidRPr="00DB030D">
        <w:rPr>
          <w:sz w:val="26"/>
          <w:szCs w:val="26"/>
          <w:lang w:val="en-US"/>
        </w:rPr>
        <w:br w:type="column"/>
      </w:r>
      <w:r w:rsidR="007E4779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486400" cy="8810288"/>
            <wp:effectExtent l="0" t="12700" r="0" b="1651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F6FFE" w:rsidRDefault="00346573" w:rsidP="003770C6">
      <w:pPr>
        <w:keepNext/>
        <w:keepLines/>
        <w:spacing w:after="200" w:line="276" w:lineRule="auto"/>
        <w:ind w:firstLine="0"/>
        <w:jc w:val="center"/>
        <w:rPr>
          <w:b/>
          <w:sz w:val="28"/>
          <w:szCs w:val="28"/>
        </w:rPr>
      </w:pPr>
      <w:r w:rsidRPr="00346573">
        <w:rPr>
          <w:b/>
          <w:sz w:val="28"/>
          <w:szCs w:val="28"/>
        </w:rPr>
        <w:lastRenderedPageBreak/>
        <w:t xml:space="preserve">Регистрационный журнал для входящих документов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23"/>
        <w:gridCol w:w="1837"/>
        <w:gridCol w:w="3318"/>
        <w:gridCol w:w="1693"/>
        <w:gridCol w:w="3320"/>
        <w:gridCol w:w="1869"/>
      </w:tblGrid>
      <w:tr w:rsidR="00187FC1" w:rsidTr="00187FC1">
        <w:tc>
          <w:tcPr>
            <w:tcW w:w="2524" w:type="dxa"/>
            <w:vAlign w:val="center"/>
          </w:tcPr>
          <w:p w:rsidR="00346573" w:rsidRDefault="00346573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Регистрационный номер</w:t>
            </w:r>
          </w:p>
        </w:tc>
        <w:tc>
          <w:tcPr>
            <w:tcW w:w="1837" w:type="dxa"/>
            <w:vAlign w:val="center"/>
          </w:tcPr>
          <w:p w:rsidR="00346573" w:rsidRDefault="00346573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поступления</w:t>
            </w:r>
          </w:p>
        </w:tc>
        <w:tc>
          <w:tcPr>
            <w:tcW w:w="3402" w:type="dxa"/>
            <w:vAlign w:val="center"/>
          </w:tcPr>
          <w:p w:rsidR="00346573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Адресат</w:t>
            </w:r>
          </w:p>
        </w:tc>
        <w:tc>
          <w:tcPr>
            <w:tcW w:w="1701" w:type="dxa"/>
            <w:vAlign w:val="center"/>
          </w:tcPr>
          <w:p w:rsidR="00346573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187FC1">
              <w:rPr>
                <w:b/>
                <w:sz w:val="28"/>
                <w:szCs w:val="28"/>
              </w:rPr>
              <w:t>Индекс и дата документа</w:t>
            </w:r>
          </w:p>
        </w:tc>
        <w:tc>
          <w:tcPr>
            <w:tcW w:w="3402" w:type="dxa"/>
            <w:vAlign w:val="center"/>
          </w:tcPr>
          <w:p w:rsidR="00346573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Краткое содержание документа (заголовок)</w:t>
            </w:r>
          </w:p>
        </w:tc>
        <w:tc>
          <w:tcPr>
            <w:tcW w:w="1920" w:type="dxa"/>
            <w:vAlign w:val="center"/>
          </w:tcPr>
          <w:p w:rsidR="00346573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Прим.</w:t>
            </w:r>
          </w:p>
        </w:tc>
      </w:tr>
      <w:tr w:rsidR="00187FC1" w:rsidTr="00187FC1">
        <w:tc>
          <w:tcPr>
            <w:tcW w:w="2524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108</w:t>
            </w:r>
          </w:p>
        </w:tc>
        <w:tc>
          <w:tcPr>
            <w:tcW w:w="1837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19.10.2018</w:t>
            </w:r>
          </w:p>
        </w:tc>
        <w:tc>
          <w:tcPr>
            <w:tcW w:w="3402" w:type="dxa"/>
          </w:tcPr>
          <w:p w:rsidR="00346573" w:rsidRPr="00187FC1" w:rsidRDefault="001A442A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С.Л. Павлов</w:t>
            </w:r>
          </w:p>
        </w:tc>
        <w:tc>
          <w:tcPr>
            <w:tcW w:w="1701" w:type="dxa"/>
          </w:tcPr>
          <w:p w:rsidR="00346573" w:rsidRPr="00187FC1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150 от 18.10.2018</w:t>
            </w:r>
          </w:p>
        </w:tc>
        <w:tc>
          <w:tcPr>
            <w:tcW w:w="3402" w:type="dxa"/>
          </w:tcPr>
          <w:p w:rsidR="00346573" w:rsidRPr="00187FC1" w:rsidRDefault="001A442A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Заявление о продлении сессии</w:t>
            </w:r>
          </w:p>
        </w:tc>
        <w:tc>
          <w:tcPr>
            <w:tcW w:w="1920" w:type="dxa"/>
          </w:tcPr>
          <w:p w:rsidR="00346573" w:rsidRPr="00187FC1" w:rsidRDefault="00346573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87FC1" w:rsidTr="00187FC1">
        <w:tc>
          <w:tcPr>
            <w:tcW w:w="2524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109</w:t>
            </w:r>
          </w:p>
        </w:tc>
        <w:tc>
          <w:tcPr>
            <w:tcW w:w="1837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20.10.2018</w:t>
            </w:r>
          </w:p>
        </w:tc>
        <w:tc>
          <w:tcPr>
            <w:tcW w:w="3402" w:type="dxa"/>
          </w:tcPr>
          <w:p w:rsidR="00346573" w:rsidRPr="00187FC1" w:rsidRDefault="001A442A" w:rsidP="001A442A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М.Г Смирнов</w:t>
            </w:r>
          </w:p>
        </w:tc>
        <w:tc>
          <w:tcPr>
            <w:tcW w:w="1701" w:type="dxa"/>
          </w:tcPr>
          <w:p w:rsidR="00346573" w:rsidRPr="00187FC1" w:rsidRDefault="00187FC1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509 от 19.10.2018</w:t>
            </w:r>
          </w:p>
        </w:tc>
        <w:tc>
          <w:tcPr>
            <w:tcW w:w="3402" w:type="dxa"/>
          </w:tcPr>
          <w:p w:rsidR="00346573" w:rsidRPr="00187FC1" w:rsidRDefault="001A442A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Заявление о замене преподавателя</w:t>
            </w:r>
          </w:p>
        </w:tc>
        <w:tc>
          <w:tcPr>
            <w:tcW w:w="1920" w:type="dxa"/>
          </w:tcPr>
          <w:p w:rsidR="00346573" w:rsidRPr="00187FC1" w:rsidRDefault="00346573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87FC1" w:rsidTr="00187FC1">
        <w:tc>
          <w:tcPr>
            <w:tcW w:w="2524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110</w:t>
            </w:r>
          </w:p>
        </w:tc>
        <w:tc>
          <w:tcPr>
            <w:tcW w:w="1837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21.10.2018</w:t>
            </w:r>
          </w:p>
        </w:tc>
        <w:tc>
          <w:tcPr>
            <w:tcW w:w="3402" w:type="dxa"/>
          </w:tcPr>
          <w:p w:rsidR="00346573" w:rsidRPr="00187FC1" w:rsidRDefault="001A442A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Р. Прянишников</w:t>
            </w:r>
          </w:p>
        </w:tc>
        <w:tc>
          <w:tcPr>
            <w:tcW w:w="1701" w:type="dxa"/>
          </w:tcPr>
          <w:p w:rsidR="00346573" w:rsidRPr="00187FC1" w:rsidRDefault="00187FC1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187FC1">
              <w:rPr>
                <w:sz w:val="28"/>
                <w:szCs w:val="28"/>
              </w:rPr>
              <w:t>120 от 20.10.2018</w:t>
            </w:r>
          </w:p>
        </w:tc>
        <w:tc>
          <w:tcPr>
            <w:tcW w:w="3402" w:type="dxa"/>
          </w:tcPr>
          <w:p w:rsidR="00346573" w:rsidRPr="00187FC1" w:rsidRDefault="001A442A" w:rsidP="00187FC1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Заявление об отчислении по собственному желанию</w:t>
            </w:r>
          </w:p>
        </w:tc>
        <w:tc>
          <w:tcPr>
            <w:tcW w:w="1920" w:type="dxa"/>
          </w:tcPr>
          <w:p w:rsidR="00346573" w:rsidRPr="00187FC1" w:rsidRDefault="00346573" w:rsidP="003770C6">
            <w:pPr>
              <w:keepNext/>
              <w:keepLines/>
              <w:spacing w:after="200"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346573" w:rsidRPr="00346573" w:rsidRDefault="00346573" w:rsidP="003770C6">
      <w:pPr>
        <w:keepNext/>
        <w:keepLines/>
        <w:spacing w:after="200" w:line="276" w:lineRule="auto"/>
        <w:ind w:firstLine="0"/>
        <w:jc w:val="center"/>
        <w:rPr>
          <w:b/>
          <w:sz w:val="28"/>
          <w:szCs w:val="28"/>
        </w:rPr>
      </w:pPr>
    </w:p>
    <w:sectPr w:rsidR="00346573" w:rsidRPr="00346573" w:rsidSect="00346573">
      <w:pgSz w:w="16838" w:h="11906" w:orient="landscape"/>
      <w:pgMar w:top="1134" w:right="1134" w:bottom="60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B74" w:rsidRDefault="00772B74" w:rsidP="00950A1F">
      <w:pPr>
        <w:spacing w:line="240" w:lineRule="auto"/>
      </w:pPr>
      <w:r>
        <w:separator/>
      </w:r>
    </w:p>
  </w:endnote>
  <w:endnote w:type="continuationSeparator" w:id="0">
    <w:p w:rsidR="00772B74" w:rsidRDefault="00772B74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0C6" w:rsidRDefault="003770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0C6" w:rsidRDefault="003770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0C6" w:rsidRDefault="003770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B74" w:rsidRDefault="00772B74" w:rsidP="00950A1F">
      <w:pPr>
        <w:spacing w:line="240" w:lineRule="auto"/>
      </w:pPr>
      <w:r>
        <w:separator/>
      </w:r>
    </w:p>
  </w:footnote>
  <w:footnote w:type="continuationSeparator" w:id="0">
    <w:p w:rsidR="00772B74" w:rsidRDefault="00772B74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0C6" w:rsidRDefault="003770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8454"/>
    </w:sdtPr>
    <w:sdtEndPr/>
    <w:sdtContent>
      <w:p w:rsidR="003770C6" w:rsidRDefault="009D1F40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E7B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770C6" w:rsidRDefault="003770C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0C6" w:rsidRDefault="003770C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F463E98"/>
    <w:multiLevelType w:val="hybridMultilevel"/>
    <w:tmpl w:val="0A9C7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0E"/>
    <w:rsid w:val="00004707"/>
    <w:rsid w:val="00035028"/>
    <w:rsid w:val="000357C6"/>
    <w:rsid w:val="000A0F3A"/>
    <w:rsid w:val="000A36A1"/>
    <w:rsid w:val="000A4461"/>
    <w:rsid w:val="000B4E29"/>
    <w:rsid w:val="00123A93"/>
    <w:rsid w:val="001711D5"/>
    <w:rsid w:val="00187FC1"/>
    <w:rsid w:val="001A442A"/>
    <w:rsid w:val="001B728D"/>
    <w:rsid w:val="001C365B"/>
    <w:rsid w:val="001E3CC8"/>
    <w:rsid w:val="0025094C"/>
    <w:rsid w:val="002A6223"/>
    <w:rsid w:val="002D5B1D"/>
    <w:rsid w:val="002E70C3"/>
    <w:rsid w:val="00346573"/>
    <w:rsid w:val="00353EB3"/>
    <w:rsid w:val="003770C6"/>
    <w:rsid w:val="003D0F56"/>
    <w:rsid w:val="004E05F0"/>
    <w:rsid w:val="005A282B"/>
    <w:rsid w:val="005B2089"/>
    <w:rsid w:val="00634029"/>
    <w:rsid w:val="00697541"/>
    <w:rsid w:val="006A39F6"/>
    <w:rsid w:val="006E30B2"/>
    <w:rsid w:val="006E7D20"/>
    <w:rsid w:val="00772B74"/>
    <w:rsid w:val="007E4779"/>
    <w:rsid w:val="007F6FFE"/>
    <w:rsid w:val="00806B8B"/>
    <w:rsid w:val="00807982"/>
    <w:rsid w:val="00821F4E"/>
    <w:rsid w:val="00870AFA"/>
    <w:rsid w:val="0089697A"/>
    <w:rsid w:val="008A4505"/>
    <w:rsid w:val="00950A1F"/>
    <w:rsid w:val="00951F0D"/>
    <w:rsid w:val="00987BA0"/>
    <w:rsid w:val="009B74CD"/>
    <w:rsid w:val="009C0A21"/>
    <w:rsid w:val="009D1F40"/>
    <w:rsid w:val="00A04B52"/>
    <w:rsid w:val="00A12002"/>
    <w:rsid w:val="00A65C27"/>
    <w:rsid w:val="00A80C59"/>
    <w:rsid w:val="00A92289"/>
    <w:rsid w:val="00B122F8"/>
    <w:rsid w:val="00B73299"/>
    <w:rsid w:val="00B772B5"/>
    <w:rsid w:val="00B91DE6"/>
    <w:rsid w:val="00BC6425"/>
    <w:rsid w:val="00BE7B22"/>
    <w:rsid w:val="00C167EC"/>
    <w:rsid w:val="00C26287"/>
    <w:rsid w:val="00C31EB7"/>
    <w:rsid w:val="00C80499"/>
    <w:rsid w:val="00C80B71"/>
    <w:rsid w:val="00C86E90"/>
    <w:rsid w:val="00C95314"/>
    <w:rsid w:val="00CA0FB1"/>
    <w:rsid w:val="00CF12FD"/>
    <w:rsid w:val="00D02C0E"/>
    <w:rsid w:val="00D74F4D"/>
    <w:rsid w:val="00DB030D"/>
    <w:rsid w:val="00DC4473"/>
    <w:rsid w:val="00EF1961"/>
    <w:rsid w:val="00F0362D"/>
    <w:rsid w:val="00FB5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16A1"/>
  <w15:docId w15:val="{8F0D9BEF-BB59-2A4C-88FF-73B30FB4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B7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ГОСТ"/>
    <w:basedOn w:val="a"/>
    <w:qFormat/>
    <w:rsid w:val="002E70C3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1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E3D87A-4BBD-334D-961F-3F9CC9A56EF7}" type="doc">
      <dgm:prSet loTypeId="urn:microsoft.com/office/officeart/2005/8/layout/process2" loCatId="" qsTypeId="urn:microsoft.com/office/officeart/2005/8/quickstyle/simple1" qsCatId="simple" csTypeId="urn:microsoft.com/office/officeart/2005/8/colors/accent1_2" csCatId="accent1" phldr="1"/>
      <dgm:spPr/>
    </dgm:pt>
    <dgm:pt modelId="{BF3979A9-F88D-3B4C-A202-FAE1F6EDC997}">
      <dgm:prSet phldrT="[Текст]"/>
      <dgm:spPr/>
      <dgm:t>
        <a:bodyPr/>
        <a:lstStyle/>
        <a:p>
          <a:r>
            <a:rPr lang="ru-RU"/>
            <a:t>Составление первичного проекта</a:t>
          </a:r>
        </a:p>
      </dgm:t>
    </dgm:pt>
    <dgm:pt modelId="{2AD5A034-78D7-D843-82BD-495B95139DA5}" type="parTrans" cxnId="{1840F7E3-8A77-6D47-AD0C-FD4A0D24ADB3}">
      <dgm:prSet/>
      <dgm:spPr/>
      <dgm:t>
        <a:bodyPr/>
        <a:lstStyle/>
        <a:p>
          <a:endParaRPr lang="ru-RU"/>
        </a:p>
      </dgm:t>
    </dgm:pt>
    <dgm:pt modelId="{827FF7DE-9308-1947-B82E-B31C31318D74}" type="sibTrans" cxnId="{1840F7E3-8A77-6D47-AD0C-FD4A0D24ADB3}">
      <dgm:prSet/>
      <dgm:spPr/>
      <dgm:t>
        <a:bodyPr/>
        <a:lstStyle/>
        <a:p>
          <a:endParaRPr lang="ru-RU"/>
        </a:p>
      </dgm:t>
    </dgm:pt>
    <dgm:pt modelId="{67CAE637-79AD-5F42-A5E8-8E985BAA6207}">
      <dgm:prSet phldrT="[Текст]"/>
      <dgm:spPr/>
      <dgm:t>
        <a:bodyPr/>
        <a:lstStyle/>
        <a:p>
          <a:r>
            <a:rPr lang="ru-RU"/>
            <a:t>Согласование</a:t>
          </a:r>
        </a:p>
      </dgm:t>
    </dgm:pt>
    <dgm:pt modelId="{1F0A9D29-76AC-0340-9F56-73ED220948C6}" type="parTrans" cxnId="{1048A2ED-F617-5F4F-8C64-45FAA9F71A22}">
      <dgm:prSet/>
      <dgm:spPr/>
      <dgm:t>
        <a:bodyPr/>
        <a:lstStyle/>
        <a:p>
          <a:endParaRPr lang="ru-RU"/>
        </a:p>
      </dgm:t>
    </dgm:pt>
    <dgm:pt modelId="{56B93698-64C2-1541-A0C5-62D6A2A5868D}" type="sibTrans" cxnId="{1048A2ED-F617-5F4F-8C64-45FAA9F71A22}">
      <dgm:prSet/>
      <dgm:spPr/>
      <dgm:t>
        <a:bodyPr/>
        <a:lstStyle/>
        <a:p>
          <a:endParaRPr lang="ru-RU"/>
        </a:p>
      </dgm:t>
    </dgm:pt>
    <dgm:pt modelId="{4AC269F2-06F1-6A45-98B3-8087C6CF98B5}">
      <dgm:prSet phldrT="[Текст]"/>
      <dgm:spPr/>
      <dgm:t>
        <a:bodyPr/>
        <a:lstStyle/>
        <a:p>
          <a:r>
            <a:rPr lang="ru-RU"/>
            <a:t>Доработка на базе предложенных замечаний</a:t>
          </a:r>
        </a:p>
      </dgm:t>
    </dgm:pt>
    <dgm:pt modelId="{9538A0BA-00EB-EF4B-A4BC-9E20F290A13F}" type="parTrans" cxnId="{46ED4642-A5D4-D241-AA33-41B1ED9C9BAF}">
      <dgm:prSet/>
      <dgm:spPr/>
      <dgm:t>
        <a:bodyPr/>
        <a:lstStyle/>
        <a:p>
          <a:endParaRPr lang="ru-RU"/>
        </a:p>
      </dgm:t>
    </dgm:pt>
    <dgm:pt modelId="{340D16D3-5D6F-0345-9CD0-2124E0546FCB}" type="sibTrans" cxnId="{46ED4642-A5D4-D241-AA33-41B1ED9C9BAF}">
      <dgm:prSet/>
      <dgm:spPr/>
      <dgm:t>
        <a:bodyPr/>
        <a:lstStyle/>
        <a:p>
          <a:endParaRPr lang="ru-RU"/>
        </a:p>
      </dgm:t>
    </dgm:pt>
    <dgm:pt modelId="{2BB9C702-B8D3-954A-BA39-068C31D2D481}">
      <dgm:prSet phldrT="[Текст]"/>
      <dgm:spPr/>
      <dgm:t>
        <a:bodyPr/>
        <a:lstStyle/>
        <a:p>
          <a:r>
            <a:rPr lang="ru-RU"/>
            <a:t>Повторное согласование</a:t>
          </a:r>
        </a:p>
      </dgm:t>
    </dgm:pt>
    <dgm:pt modelId="{C1978C98-1F0E-3C4B-8AE7-DB18951626EC}" type="parTrans" cxnId="{1A66D32A-34DE-D845-94EE-460523E26246}">
      <dgm:prSet/>
      <dgm:spPr/>
      <dgm:t>
        <a:bodyPr/>
        <a:lstStyle/>
        <a:p>
          <a:endParaRPr lang="ru-RU"/>
        </a:p>
      </dgm:t>
    </dgm:pt>
    <dgm:pt modelId="{E462865C-B4F9-D041-9CB3-B1F23F4AB3C7}" type="sibTrans" cxnId="{1A66D32A-34DE-D845-94EE-460523E26246}">
      <dgm:prSet/>
      <dgm:spPr/>
      <dgm:t>
        <a:bodyPr/>
        <a:lstStyle/>
        <a:p>
          <a:endParaRPr lang="ru-RU"/>
        </a:p>
      </dgm:t>
    </dgm:pt>
    <dgm:pt modelId="{E805D1A4-5395-C74A-BDD0-87D7F7DBE9F2}">
      <dgm:prSet phldrT="[Текст]"/>
      <dgm:spPr/>
      <dgm:t>
        <a:bodyPr/>
        <a:lstStyle/>
        <a:p>
          <a:r>
            <a:rPr lang="ru-RU"/>
            <a:t>Оформление в соответствии с требованиями законодательства и локальными нормативными актами</a:t>
          </a:r>
        </a:p>
      </dgm:t>
    </dgm:pt>
    <dgm:pt modelId="{706DD266-E1FE-3C47-9992-5CD61B74407F}" type="parTrans" cxnId="{4FE0244C-AF5B-9947-8F0B-E2563A8899FA}">
      <dgm:prSet/>
      <dgm:spPr/>
      <dgm:t>
        <a:bodyPr/>
        <a:lstStyle/>
        <a:p>
          <a:endParaRPr lang="ru-RU"/>
        </a:p>
      </dgm:t>
    </dgm:pt>
    <dgm:pt modelId="{9A9C91DD-6A28-F34A-89D7-A175DAAFAA31}" type="sibTrans" cxnId="{4FE0244C-AF5B-9947-8F0B-E2563A8899FA}">
      <dgm:prSet/>
      <dgm:spPr/>
      <dgm:t>
        <a:bodyPr/>
        <a:lstStyle/>
        <a:p>
          <a:endParaRPr lang="ru-RU"/>
        </a:p>
      </dgm:t>
    </dgm:pt>
    <dgm:pt modelId="{18CDAFE9-8C03-0543-A49B-E3F60C07E35E}">
      <dgm:prSet phldrT="[Текст]"/>
      <dgm:spPr/>
      <dgm:t>
        <a:bodyPr/>
        <a:lstStyle/>
        <a:p>
          <a:r>
            <a:rPr lang="ru-RU"/>
            <a:t>Утверждение</a:t>
          </a:r>
        </a:p>
      </dgm:t>
    </dgm:pt>
    <dgm:pt modelId="{3DD9F657-4960-DB4D-9AB1-867583EFBC77}" type="parTrans" cxnId="{B7C0B461-A1C8-BC4B-BC7B-7F60E0F9EF78}">
      <dgm:prSet/>
      <dgm:spPr/>
      <dgm:t>
        <a:bodyPr/>
        <a:lstStyle/>
        <a:p>
          <a:endParaRPr lang="ru-RU"/>
        </a:p>
      </dgm:t>
    </dgm:pt>
    <dgm:pt modelId="{57815BC1-46CF-4D44-AF19-55E8576D5AD5}" type="sibTrans" cxnId="{B7C0B461-A1C8-BC4B-BC7B-7F60E0F9EF78}">
      <dgm:prSet/>
      <dgm:spPr/>
      <dgm:t>
        <a:bodyPr/>
        <a:lstStyle/>
        <a:p>
          <a:endParaRPr lang="ru-RU"/>
        </a:p>
      </dgm:t>
    </dgm:pt>
    <dgm:pt modelId="{6A9D030E-F385-6E4C-B18F-D7F732C45644}">
      <dgm:prSet phldrT="[Текст]"/>
      <dgm:spPr/>
      <dgm:t>
        <a:bodyPr/>
        <a:lstStyle/>
        <a:p>
          <a:r>
            <a:rPr lang="ru-RU"/>
            <a:t>Подписание</a:t>
          </a:r>
        </a:p>
      </dgm:t>
    </dgm:pt>
    <dgm:pt modelId="{2880FC3F-A4DD-9D44-8F8E-FDC27F7A6239}" type="parTrans" cxnId="{F0778BA7-BDA8-6A43-9A6C-52AB6D075007}">
      <dgm:prSet/>
      <dgm:spPr/>
      <dgm:t>
        <a:bodyPr/>
        <a:lstStyle/>
        <a:p>
          <a:endParaRPr lang="ru-RU"/>
        </a:p>
      </dgm:t>
    </dgm:pt>
    <dgm:pt modelId="{1D33AB19-23B9-CB42-9E53-F02F8C89FF2E}" type="sibTrans" cxnId="{F0778BA7-BDA8-6A43-9A6C-52AB6D075007}">
      <dgm:prSet/>
      <dgm:spPr/>
      <dgm:t>
        <a:bodyPr/>
        <a:lstStyle/>
        <a:p>
          <a:endParaRPr lang="ru-RU"/>
        </a:p>
      </dgm:t>
    </dgm:pt>
    <dgm:pt modelId="{6A150AD5-80B2-4146-890A-D28E0511A28C}">
      <dgm:prSet phldrT="[Текст]"/>
      <dgm:spPr/>
      <dgm:t>
        <a:bodyPr/>
        <a:lstStyle/>
        <a:p>
          <a:r>
            <a:rPr lang="ru-RU"/>
            <a:t>Регистрация</a:t>
          </a:r>
        </a:p>
      </dgm:t>
    </dgm:pt>
    <dgm:pt modelId="{89AB0372-F074-2049-A9C3-CF7ADC5109E9}" type="parTrans" cxnId="{61968139-E583-964B-BB72-704296E07042}">
      <dgm:prSet/>
      <dgm:spPr/>
      <dgm:t>
        <a:bodyPr/>
        <a:lstStyle/>
        <a:p>
          <a:endParaRPr lang="ru-RU"/>
        </a:p>
      </dgm:t>
    </dgm:pt>
    <dgm:pt modelId="{668BCAF0-C9FA-6F4B-AB79-699AC5E0C182}" type="sibTrans" cxnId="{61968139-E583-964B-BB72-704296E07042}">
      <dgm:prSet/>
      <dgm:spPr/>
      <dgm:t>
        <a:bodyPr/>
        <a:lstStyle/>
        <a:p>
          <a:endParaRPr lang="ru-RU"/>
        </a:p>
      </dgm:t>
    </dgm:pt>
    <dgm:pt modelId="{79D818D9-E479-4745-A3FD-7065C62F6869}" type="pres">
      <dgm:prSet presAssocID="{CBE3D87A-4BBD-334D-961F-3F9CC9A56EF7}" presName="linearFlow" presStyleCnt="0">
        <dgm:presLayoutVars>
          <dgm:resizeHandles val="exact"/>
        </dgm:presLayoutVars>
      </dgm:prSet>
      <dgm:spPr/>
    </dgm:pt>
    <dgm:pt modelId="{A64A33D0-E371-EB44-8AD8-D87DF1504D76}" type="pres">
      <dgm:prSet presAssocID="{BF3979A9-F88D-3B4C-A202-FAE1F6EDC997}" presName="node" presStyleLbl="node1" presStyleIdx="0" presStyleCnt="8">
        <dgm:presLayoutVars>
          <dgm:bulletEnabled val="1"/>
        </dgm:presLayoutVars>
      </dgm:prSet>
      <dgm:spPr/>
    </dgm:pt>
    <dgm:pt modelId="{F6B93578-DD54-F74E-8847-60413097DFB7}" type="pres">
      <dgm:prSet presAssocID="{827FF7DE-9308-1947-B82E-B31C31318D74}" presName="sibTrans" presStyleLbl="sibTrans2D1" presStyleIdx="0" presStyleCnt="7"/>
      <dgm:spPr/>
    </dgm:pt>
    <dgm:pt modelId="{7DB3BA7E-C4D4-044A-B5B3-6FB59FC11B05}" type="pres">
      <dgm:prSet presAssocID="{827FF7DE-9308-1947-B82E-B31C31318D74}" presName="connectorText" presStyleLbl="sibTrans2D1" presStyleIdx="0" presStyleCnt="7"/>
      <dgm:spPr/>
    </dgm:pt>
    <dgm:pt modelId="{68D0D460-3E2C-DC47-97AB-DAFD03F0A386}" type="pres">
      <dgm:prSet presAssocID="{67CAE637-79AD-5F42-A5E8-8E985BAA6207}" presName="node" presStyleLbl="node1" presStyleIdx="1" presStyleCnt="8">
        <dgm:presLayoutVars>
          <dgm:bulletEnabled val="1"/>
        </dgm:presLayoutVars>
      </dgm:prSet>
      <dgm:spPr/>
    </dgm:pt>
    <dgm:pt modelId="{1804863C-E4CA-2B44-84E0-1E1FAB482706}" type="pres">
      <dgm:prSet presAssocID="{56B93698-64C2-1541-A0C5-62D6A2A5868D}" presName="sibTrans" presStyleLbl="sibTrans2D1" presStyleIdx="1" presStyleCnt="7"/>
      <dgm:spPr/>
    </dgm:pt>
    <dgm:pt modelId="{034C5CFA-3978-1B48-A928-5240CDFD4CF0}" type="pres">
      <dgm:prSet presAssocID="{56B93698-64C2-1541-A0C5-62D6A2A5868D}" presName="connectorText" presStyleLbl="sibTrans2D1" presStyleIdx="1" presStyleCnt="7"/>
      <dgm:spPr/>
    </dgm:pt>
    <dgm:pt modelId="{F29E753C-263B-9145-B125-5547B7FF289F}" type="pres">
      <dgm:prSet presAssocID="{4AC269F2-06F1-6A45-98B3-8087C6CF98B5}" presName="node" presStyleLbl="node1" presStyleIdx="2" presStyleCnt="8">
        <dgm:presLayoutVars>
          <dgm:bulletEnabled val="1"/>
        </dgm:presLayoutVars>
      </dgm:prSet>
      <dgm:spPr/>
    </dgm:pt>
    <dgm:pt modelId="{693A26C0-CF84-854A-85F5-8275BE593919}" type="pres">
      <dgm:prSet presAssocID="{340D16D3-5D6F-0345-9CD0-2124E0546FCB}" presName="sibTrans" presStyleLbl="sibTrans2D1" presStyleIdx="2" presStyleCnt="7"/>
      <dgm:spPr/>
    </dgm:pt>
    <dgm:pt modelId="{FC367EDD-2924-994D-B4B6-9ADC6914363B}" type="pres">
      <dgm:prSet presAssocID="{340D16D3-5D6F-0345-9CD0-2124E0546FCB}" presName="connectorText" presStyleLbl="sibTrans2D1" presStyleIdx="2" presStyleCnt="7"/>
      <dgm:spPr/>
    </dgm:pt>
    <dgm:pt modelId="{8281897F-54B9-914C-BE2E-83EF9783A749}" type="pres">
      <dgm:prSet presAssocID="{2BB9C702-B8D3-954A-BA39-068C31D2D481}" presName="node" presStyleLbl="node1" presStyleIdx="3" presStyleCnt="8">
        <dgm:presLayoutVars>
          <dgm:bulletEnabled val="1"/>
        </dgm:presLayoutVars>
      </dgm:prSet>
      <dgm:spPr/>
    </dgm:pt>
    <dgm:pt modelId="{C7789A8D-D843-F741-8D0B-EFDD58A8FA88}" type="pres">
      <dgm:prSet presAssocID="{E462865C-B4F9-D041-9CB3-B1F23F4AB3C7}" presName="sibTrans" presStyleLbl="sibTrans2D1" presStyleIdx="3" presStyleCnt="7"/>
      <dgm:spPr/>
    </dgm:pt>
    <dgm:pt modelId="{DA34FBC6-FFF8-F64A-B56F-AB23A9F28B01}" type="pres">
      <dgm:prSet presAssocID="{E462865C-B4F9-D041-9CB3-B1F23F4AB3C7}" presName="connectorText" presStyleLbl="sibTrans2D1" presStyleIdx="3" presStyleCnt="7"/>
      <dgm:spPr/>
    </dgm:pt>
    <dgm:pt modelId="{76101C4A-A1B7-C241-9FE8-445B92B2C856}" type="pres">
      <dgm:prSet presAssocID="{E805D1A4-5395-C74A-BDD0-87D7F7DBE9F2}" presName="node" presStyleLbl="node1" presStyleIdx="4" presStyleCnt="8">
        <dgm:presLayoutVars>
          <dgm:bulletEnabled val="1"/>
        </dgm:presLayoutVars>
      </dgm:prSet>
      <dgm:spPr/>
    </dgm:pt>
    <dgm:pt modelId="{2D45B8B4-0A30-2C46-8E3C-F6219E0DC02B}" type="pres">
      <dgm:prSet presAssocID="{9A9C91DD-6A28-F34A-89D7-A175DAAFAA31}" presName="sibTrans" presStyleLbl="sibTrans2D1" presStyleIdx="4" presStyleCnt="7"/>
      <dgm:spPr/>
    </dgm:pt>
    <dgm:pt modelId="{28D225FE-6E2C-9E47-BC0F-B7CE0B8BE91A}" type="pres">
      <dgm:prSet presAssocID="{9A9C91DD-6A28-F34A-89D7-A175DAAFAA31}" presName="connectorText" presStyleLbl="sibTrans2D1" presStyleIdx="4" presStyleCnt="7"/>
      <dgm:spPr/>
    </dgm:pt>
    <dgm:pt modelId="{F20CBE8A-A469-A043-B0D5-4893965E5445}" type="pres">
      <dgm:prSet presAssocID="{18CDAFE9-8C03-0543-A49B-E3F60C07E35E}" presName="node" presStyleLbl="node1" presStyleIdx="5" presStyleCnt="8">
        <dgm:presLayoutVars>
          <dgm:bulletEnabled val="1"/>
        </dgm:presLayoutVars>
      </dgm:prSet>
      <dgm:spPr/>
    </dgm:pt>
    <dgm:pt modelId="{66BE3C05-D128-744B-9A6F-2D397E2D1F3C}" type="pres">
      <dgm:prSet presAssocID="{57815BC1-46CF-4D44-AF19-55E8576D5AD5}" presName="sibTrans" presStyleLbl="sibTrans2D1" presStyleIdx="5" presStyleCnt="7"/>
      <dgm:spPr/>
    </dgm:pt>
    <dgm:pt modelId="{1F746166-E6B9-4543-9FD6-1BF52DCEC6B4}" type="pres">
      <dgm:prSet presAssocID="{57815BC1-46CF-4D44-AF19-55E8576D5AD5}" presName="connectorText" presStyleLbl="sibTrans2D1" presStyleIdx="5" presStyleCnt="7"/>
      <dgm:spPr/>
    </dgm:pt>
    <dgm:pt modelId="{54EF72E3-24E9-6D4F-A52D-B221D82F2710}" type="pres">
      <dgm:prSet presAssocID="{6A9D030E-F385-6E4C-B18F-D7F732C45644}" presName="node" presStyleLbl="node1" presStyleIdx="6" presStyleCnt="8">
        <dgm:presLayoutVars>
          <dgm:bulletEnabled val="1"/>
        </dgm:presLayoutVars>
      </dgm:prSet>
      <dgm:spPr/>
    </dgm:pt>
    <dgm:pt modelId="{179D2C67-A04B-8A49-94EE-F3CC2CD89034}" type="pres">
      <dgm:prSet presAssocID="{1D33AB19-23B9-CB42-9E53-F02F8C89FF2E}" presName="sibTrans" presStyleLbl="sibTrans2D1" presStyleIdx="6" presStyleCnt="7"/>
      <dgm:spPr/>
    </dgm:pt>
    <dgm:pt modelId="{32B2EB8B-C3CD-9E4B-83E7-7AB4FF2C792E}" type="pres">
      <dgm:prSet presAssocID="{1D33AB19-23B9-CB42-9E53-F02F8C89FF2E}" presName="connectorText" presStyleLbl="sibTrans2D1" presStyleIdx="6" presStyleCnt="7"/>
      <dgm:spPr/>
    </dgm:pt>
    <dgm:pt modelId="{D33C2368-3FCC-A547-8E13-BE44170BFEC1}" type="pres">
      <dgm:prSet presAssocID="{6A150AD5-80B2-4146-890A-D28E0511A28C}" presName="node" presStyleLbl="node1" presStyleIdx="7" presStyleCnt="8">
        <dgm:presLayoutVars>
          <dgm:bulletEnabled val="1"/>
        </dgm:presLayoutVars>
      </dgm:prSet>
      <dgm:spPr/>
    </dgm:pt>
  </dgm:ptLst>
  <dgm:cxnLst>
    <dgm:cxn modelId="{0AB2E001-76AF-D34A-BC43-DF3973C0DE62}" type="presOf" srcId="{6A9D030E-F385-6E4C-B18F-D7F732C45644}" destId="{54EF72E3-24E9-6D4F-A52D-B221D82F2710}" srcOrd="0" destOrd="0" presId="urn:microsoft.com/office/officeart/2005/8/layout/process2"/>
    <dgm:cxn modelId="{3191DB10-6B77-9F4B-82E5-08414BA8A573}" type="presOf" srcId="{57815BC1-46CF-4D44-AF19-55E8576D5AD5}" destId="{1F746166-E6B9-4543-9FD6-1BF52DCEC6B4}" srcOrd="1" destOrd="0" presId="urn:microsoft.com/office/officeart/2005/8/layout/process2"/>
    <dgm:cxn modelId="{3C40D31F-2DCA-2E46-BE77-7AB0034F4229}" type="presOf" srcId="{340D16D3-5D6F-0345-9CD0-2124E0546FCB}" destId="{693A26C0-CF84-854A-85F5-8275BE593919}" srcOrd="0" destOrd="0" presId="urn:microsoft.com/office/officeart/2005/8/layout/process2"/>
    <dgm:cxn modelId="{1A66D32A-34DE-D845-94EE-460523E26246}" srcId="{CBE3D87A-4BBD-334D-961F-3F9CC9A56EF7}" destId="{2BB9C702-B8D3-954A-BA39-068C31D2D481}" srcOrd="3" destOrd="0" parTransId="{C1978C98-1F0E-3C4B-8AE7-DB18951626EC}" sibTransId="{E462865C-B4F9-D041-9CB3-B1F23F4AB3C7}"/>
    <dgm:cxn modelId="{6258E631-9B0B-C645-9FBF-BB4DF5CE56ED}" type="presOf" srcId="{340D16D3-5D6F-0345-9CD0-2124E0546FCB}" destId="{FC367EDD-2924-994D-B4B6-9ADC6914363B}" srcOrd="1" destOrd="0" presId="urn:microsoft.com/office/officeart/2005/8/layout/process2"/>
    <dgm:cxn modelId="{3CC40D36-03DF-8C4E-9770-BF4D07346049}" type="presOf" srcId="{56B93698-64C2-1541-A0C5-62D6A2A5868D}" destId="{1804863C-E4CA-2B44-84E0-1E1FAB482706}" srcOrd="0" destOrd="0" presId="urn:microsoft.com/office/officeart/2005/8/layout/process2"/>
    <dgm:cxn modelId="{61968139-E583-964B-BB72-704296E07042}" srcId="{CBE3D87A-4BBD-334D-961F-3F9CC9A56EF7}" destId="{6A150AD5-80B2-4146-890A-D28E0511A28C}" srcOrd="7" destOrd="0" parTransId="{89AB0372-F074-2049-A9C3-CF7ADC5109E9}" sibTransId="{668BCAF0-C9FA-6F4B-AB79-699AC5E0C182}"/>
    <dgm:cxn modelId="{46ED4642-A5D4-D241-AA33-41B1ED9C9BAF}" srcId="{CBE3D87A-4BBD-334D-961F-3F9CC9A56EF7}" destId="{4AC269F2-06F1-6A45-98B3-8087C6CF98B5}" srcOrd="2" destOrd="0" parTransId="{9538A0BA-00EB-EF4B-A4BC-9E20F290A13F}" sibTransId="{340D16D3-5D6F-0345-9CD0-2124E0546FCB}"/>
    <dgm:cxn modelId="{57539C45-8FD8-474B-A326-69D0EE0F19D2}" type="presOf" srcId="{2BB9C702-B8D3-954A-BA39-068C31D2D481}" destId="{8281897F-54B9-914C-BE2E-83EF9783A749}" srcOrd="0" destOrd="0" presId="urn:microsoft.com/office/officeart/2005/8/layout/process2"/>
    <dgm:cxn modelId="{4FE0244C-AF5B-9947-8F0B-E2563A8899FA}" srcId="{CBE3D87A-4BBD-334D-961F-3F9CC9A56EF7}" destId="{E805D1A4-5395-C74A-BDD0-87D7F7DBE9F2}" srcOrd="4" destOrd="0" parTransId="{706DD266-E1FE-3C47-9992-5CD61B74407F}" sibTransId="{9A9C91DD-6A28-F34A-89D7-A175DAAFAA31}"/>
    <dgm:cxn modelId="{071E5753-7C86-094E-BCB8-DD0EEA6AF0DA}" type="presOf" srcId="{E462865C-B4F9-D041-9CB3-B1F23F4AB3C7}" destId="{C7789A8D-D843-F741-8D0B-EFDD58A8FA88}" srcOrd="0" destOrd="0" presId="urn:microsoft.com/office/officeart/2005/8/layout/process2"/>
    <dgm:cxn modelId="{B7C0B461-A1C8-BC4B-BC7B-7F60E0F9EF78}" srcId="{CBE3D87A-4BBD-334D-961F-3F9CC9A56EF7}" destId="{18CDAFE9-8C03-0543-A49B-E3F60C07E35E}" srcOrd="5" destOrd="0" parTransId="{3DD9F657-4960-DB4D-9AB1-867583EFBC77}" sibTransId="{57815BC1-46CF-4D44-AF19-55E8576D5AD5}"/>
    <dgm:cxn modelId="{ECFBD062-10C7-0C4C-ADEB-42A7C0CB030E}" type="presOf" srcId="{BF3979A9-F88D-3B4C-A202-FAE1F6EDC997}" destId="{A64A33D0-E371-EB44-8AD8-D87DF1504D76}" srcOrd="0" destOrd="0" presId="urn:microsoft.com/office/officeart/2005/8/layout/process2"/>
    <dgm:cxn modelId="{26F7C465-16C3-934E-A237-5AADD43F3968}" type="presOf" srcId="{57815BC1-46CF-4D44-AF19-55E8576D5AD5}" destId="{66BE3C05-D128-744B-9A6F-2D397E2D1F3C}" srcOrd="0" destOrd="0" presId="urn:microsoft.com/office/officeart/2005/8/layout/process2"/>
    <dgm:cxn modelId="{DFF6A17B-C934-5E4E-B0C9-FF7606E58763}" type="presOf" srcId="{4AC269F2-06F1-6A45-98B3-8087C6CF98B5}" destId="{F29E753C-263B-9145-B125-5547B7FF289F}" srcOrd="0" destOrd="0" presId="urn:microsoft.com/office/officeart/2005/8/layout/process2"/>
    <dgm:cxn modelId="{F76F8182-448A-F242-8807-7E40BB1ACF3A}" type="presOf" srcId="{827FF7DE-9308-1947-B82E-B31C31318D74}" destId="{7DB3BA7E-C4D4-044A-B5B3-6FB59FC11B05}" srcOrd="1" destOrd="0" presId="urn:microsoft.com/office/officeart/2005/8/layout/process2"/>
    <dgm:cxn modelId="{DDF45696-433A-5540-81A7-598DC0254A47}" type="presOf" srcId="{6A150AD5-80B2-4146-890A-D28E0511A28C}" destId="{D33C2368-3FCC-A547-8E13-BE44170BFEC1}" srcOrd="0" destOrd="0" presId="urn:microsoft.com/office/officeart/2005/8/layout/process2"/>
    <dgm:cxn modelId="{FDB88B9E-3A2A-294E-88B4-6ADB7D767093}" type="presOf" srcId="{18CDAFE9-8C03-0543-A49B-E3F60C07E35E}" destId="{F20CBE8A-A469-A043-B0D5-4893965E5445}" srcOrd="0" destOrd="0" presId="urn:microsoft.com/office/officeart/2005/8/layout/process2"/>
    <dgm:cxn modelId="{19B1719F-49DC-2C42-A21A-F22617EB8441}" type="presOf" srcId="{1D33AB19-23B9-CB42-9E53-F02F8C89FF2E}" destId="{32B2EB8B-C3CD-9E4B-83E7-7AB4FF2C792E}" srcOrd="1" destOrd="0" presId="urn:microsoft.com/office/officeart/2005/8/layout/process2"/>
    <dgm:cxn modelId="{5B091FA4-AED4-454C-9C97-70FEAEB05C98}" type="presOf" srcId="{9A9C91DD-6A28-F34A-89D7-A175DAAFAA31}" destId="{2D45B8B4-0A30-2C46-8E3C-F6219E0DC02B}" srcOrd="0" destOrd="0" presId="urn:microsoft.com/office/officeart/2005/8/layout/process2"/>
    <dgm:cxn modelId="{F0778BA7-BDA8-6A43-9A6C-52AB6D075007}" srcId="{CBE3D87A-4BBD-334D-961F-3F9CC9A56EF7}" destId="{6A9D030E-F385-6E4C-B18F-D7F732C45644}" srcOrd="6" destOrd="0" parTransId="{2880FC3F-A4DD-9D44-8F8E-FDC27F7A6239}" sibTransId="{1D33AB19-23B9-CB42-9E53-F02F8C89FF2E}"/>
    <dgm:cxn modelId="{5D5BB7B4-9A06-D240-92C1-324FE5C8D2AF}" type="presOf" srcId="{E805D1A4-5395-C74A-BDD0-87D7F7DBE9F2}" destId="{76101C4A-A1B7-C241-9FE8-445B92B2C856}" srcOrd="0" destOrd="0" presId="urn:microsoft.com/office/officeart/2005/8/layout/process2"/>
    <dgm:cxn modelId="{EFDDBAC7-C93A-E241-8327-2E0A30D2E31B}" type="presOf" srcId="{67CAE637-79AD-5F42-A5E8-8E985BAA6207}" destId="{68D0D460-3E2C-DC47-97AB-DAFD03F0A386}" srcOrd="0" destOrd="0" presId="urn:microsoft.com/office/officeart/2005/8/layout/process2"/>
    <dgm:cxn modelId="{912547D2-B2F0-EC44-8814-7270013E0F82}" type="presOf" srcId="{9A9C91DD-6A28-F34A-89D7-A175DAAFAA31}" destId="{28D225FE-6E2C-9E47-BC0F-B7CE0B8BE91A}" srcOrd="1" destOrd="0" presId="urn:microsoft.com/office/officeart/2005/8/layout/process2"/>
    <dgm:cxn modelId="{EFBEF8D4-24C7-7540-B0F0-3DEE589D0F05}" type="presOf" srcId="{E462865C-B4F9-D041-9CB3-B1F23F4AB3C7}" destId="{DA34FBC6-FFF8-F64A-B56F-AB23A9F28B01}" srcOrd="1" destOrd="0" presId="urn:microsoft.com/office/officeart/2005/8/layout/process2"/>
    <dgm:cxn modelId="{98E2F3D6-273C-5D47-B099-4A4EB83E862E}" type="presOf" srcId="{CBE3D87A-4BBD-334D-961F-3F9CC9A56EF7}" destId="{79D818D9-E479-4745-A3FD-7065C62F6869}" srcOrd="0" destOrd="0" presId="urn:microsoft.com/office/officeart/2005/8/layout/process2"/>
    <dgm:cxn modelId="{02DBB6E0-B04C-0441-98A2-C839B7DAE9CB}" type="presOf" srcId="{827FF7DE-9308-1947-B82E-B31C31318D74}" destId="{F6B93578-DD54-F74E-8847-60413097DFB7}" srcOrd="0" destOrd="0" presId="urn:microsoft.com/office/officeart/2005/8/layout/process2"/>
    <dgm:cxn modelId="{1840F7E3-8A77-6D47-AD0C-FD4A0D24ADB3}" srcId="{CBE3D87A-4BBD-334D-961F-3F9CC9A56EF7}" destId="{BF3979A9-F88D-3B4C-A202-FAE1F6EDC997}" srcOrd="0" destOrd="0" parTransId="{2AD5A034-78D7-D843-82BD-495B95139DA5}" sibTransId="{827FF7DE-9308-1947-B82E-B31C31318D74}"/>
    <dgm:cxn modelId="{1048A2ED-F617-5F4F-8C64-45FAA9F71A22}" srcId="{CBE3D87A-4BBD-334D-961F-3F9CC9A56EF7}" destId="{67CAE637-79AD-5F42-A5E8-8E985BAA6207}" srcOrd="1" destOrd="0" parTransId="{1F0A9D29-76AC-0340-9F56-73ED220948C6}" sibTransId="{56B93698-64C2-1541-A0C5-62D6A2A5868D}"/>
    <dgm:cxn modelId="{51119AEE-7AE6-0940-947D-F43CDC593920}" type="presOf" srcId="{1D33AB19-23B9-CB42-9E53-F02F8C89FF2E}" destId="{179D2C67-A04B-8A49-94EE-F3CC2CD89034}" srcOrd="0" destOrd="0" presId="urn:microsoft.com/office/officeart/2005/8/layout/process2"/>
    <dgm:cxn modelId="{8C2B60FE-26D1-B048-BB40-9859E0C4EDA6}" type="presOf" srcId="{56B93698-64C2-1541-A0C5-62D6A2A5868D}" destId="{034C5CFA-3978-1B48-A928-5240CDFD4CF0}" srcOrd="1" destOrd="0" presId="urn:microsoft.com/office/officeart/2005/8/layout/process2"/>
    <dgm:cxn modelId="{5FB38572-CAB5-9548-9561-F4B1E28F3F7B}" type="presParOf" srcId="{79D818D9-E479-4745-A3FD-7065C62F6869}" destId="{A64A33D0-E371-EB44-8AD8-D87DF1504D76}" srcOrd="0" destOrd="0" presId="urn:microsoft.com/office/officeart/2005/8/layout/process2"/>
    <dgm:cxn modelId="{2D84A765-C1BE-E841-8D13-50ED23E6509A}" type="presParOf" srcId="{79D818D9-E479-4745-A3FD-7065C62F6869}" destId="{F6B93578-DD54-F74E-8847-60413097DFB7}" srcOrd="1" destOrd="0" presId="urn:microsoft.com/office/officeart/2005/8/layout/process2"/>
    <dgm:cxn modelId="{F18CC82C-073F-A34D-857A-F0D4B0912D2A}" type="presParOf" srcId="{F6B93578-DD54-F74E-8847-60413097DFB7}" destId="{7DB3BA7E-C4D4-044A-B5B3-6FB59FC11B05}" srcOrd="0" destOrd="0" presId="urn:microsoft.com/office/officeart/2005/8/layout/process2"/>
    <dgm:cxn modelId="{E32670DD-5D94-AF41-B444-F314D07293FB}" type="presParOf" srcId="{79D818D9-E479-4745-A3FD-7065C62F6869}" destId="{68D0D460-3E2C-DC47-97AB-DAFD03F0A386}" srcOrd="2" destOrd="0" presId="urn:microsoft.com/office/officeart/2005/8/layout/process2"/>
    <dgm:cxn modelId="{90E528D6-5DE4-DC43-8724-8D3828BE81FC}" type="presParOf" srcId="{79D818D9-E479-4745-A3FD-7065C62F6869}" destId="{1804863C-E4CA-2B44-84E0-1E1FAB482706}" srcOrd="3" destOrd="0" presId="urn:microsoft.com/office/officeart/2005/8/layout/process2"/>
    <dgm:cxn modelId="{8808EE83-2AA1-A142-AD34-54F5A8B433FE}" type="presParOf" srcId="{1804863C-E4CA-2B44-84E0-1E1FAB482706}" destId="{034C5CFA-3978-1B48-A928-5240CDFD4CF0}" srcOrd="0" destOrd="0" presId="urn:microsoft.com/office/officeart/2005/8/layout/process2"/>
    <dgm:cxn modelId="{8E33DD65-C0EE-0F42-BED2-9D2BDCB7037A}" type="presParOf" srcId="{79D818D9-E479-4745-A3FD-7065C62F6869}" destId="{F29E753C-263B-9145-B125-5547B7FF289F}" srcOrd="4" destOrd="0" presId="urn:microsoft.com/office/officeart/2005/8/layout/process2"/>
    <dgm:cxn modelId="{A211E35F-E706-0A47-9904-F430222372BF}" type="presParOf" srcId="{79D818D9-E479-4745-A3FD-7065C62F6869}" destId="{693A26C0-CF84-854A-85F5-8275BE593919}" srcOrd="5" destOrd="0" presId="urn:microsoft.com/office/officeart/2005/8/layout/process2"/>
    <dgm:cxn modelId="{AA85E797-0025-DB4F-8E97-9F3C0B08F95B}" type="presParOf" srcId="{693A26C0-CF84-854A-85F5-8275BE593919}" destId="{FC367EDD-2924-994D-B4B6-9ADC6914363B}" srcOrd="0" destOrd="0" presId="urn:microsoft.com/office/officeart/2005/8/layout/process2"/>
    <dgm:cxn modelId="{91D1C588-305E-EC48-B7C6-8747BB1D66FD}" type="presParOf" srcId="{79D818D9-E479-4745-A3FD-7065C62F6869}" destId="{8281897F-54B9-914C-BE2E-83EF9783A749}" srcOrd="6" destOrd="0" presId="urn:microsoft.com/office/officeart/2005/8/layout/process2"/>
    <dgm:cxn modelId="{6EAAB1BE-6D7C-3942-8C42-B8B2BE085479}" type="presParOf" srcId="{79D818D9-E479-4745-A3FD-7065C62F6869}" destId="{C7789A8D-D843-F741-8D0B-EFDD58A8FA88}" srcOrd="7" destOrd="0" presId="urn:microsoft.com/office/officeart/2005/8/layout/process2"/>
    <dgm:cxn modelId="{2F749742-2D77-D041-82DF-EF4D4BB6F247}" type="presParOf" srcId="{C7789A8D-D843-F741-8D0B-EFDD58A8FA88}" destId="{DA34FBC6-FFF8-F64A-B56F-AB23A9F28B01}" srcOrd="0" destOrd="0" presId="urn:microsoft.com/office/officeart/2005/8/layout/process2"/>
    <dgm:cxn modelId="{3BB51805-0170-4645-88E4-24A69E7F6974}" type="presParOf" srcId="{79D818D9-E479-4745-A3FD-7065C62F6869}" destId="{76101C4A-A1B7-C241-9FE8-445B92B2C856}" srcOrd="8" destOrd="0" presId="urn:microsoft.com/office/officeart/2005/8/layout/process2"/>
    <dgm:cxn modelId="{AC32EB89-3BA5-CB47-89E6-C72EDB7752AF}" type="presParOf" srcId="{79D818D9-E479-4745-A3FD-7065C62F6869}" destId="{2D45B8B4-0A30-2C46-8E3C-F6219E0DC02B}" srcOrd="9" destOrd="0" presId="urn:microsoft.com/office/officeart/2005/8/layout/process2"/>
    <dgm:cxn modelId="{4EDCA13A-2384-9243-A330-377D1B6771EB}" type="presParOf" srcId="{2D45B8B4-0A30-2C46-8E3C-F6219E0DC02B}" destId="{28D225FE-6E2C-9E47-BC0F-B7CE0B8BE91A}" srcOrd="0" destOrd="0" presId="urn:microsoft.com/office/officeart/2005/8/layout/process2"/>
    <dgm:cxn modelId="{ACBB3BD9-4F45-BA49-A20E-73F9D5ACAB3E}" type="presParOf" srcId="{79D818D9-E479-4745-A3FD-7065C62F6869}" destId="{F20CBE8A-A469-A043-B0D5-4893965E5445}" srcOrd="10" destOrd="0" presId="urn:microsoft.com/office/officeart/2005/8/layout/process2"/>
    <dgm:cxn modelId="{A7B38A0B-070C-C64D-BDCE-98930E076674}" type="presParOf" srcId="{79D818D9-E479-4745-A3FD-7065C62F6869}" destId="{66BE3C05-D128-744B-9A6F-2D397E2D1F3C}" srcOrd="11" destOrd="0" presId="urn:microsoft.com/office/officeart/2005/8/layout/process2"/>
    <dgm:cxn modelId="{6C53F9FD-C5A8-0045-96DF-7EBC520DE5CC}" type="presParOf" srcId="{66BE3C05-D128-744B-9A6F-2D397E2D1F3C}" destId="{1F746166-E6B9-4543-9FD6-1BF52DCEC6B4}" srcOrd="0" destOrd="0" presId="urn:microsoft.com/office/officeart/2005/8/layout/process2"/>
    <dgm:cxn modelId="{9DF67BC7-6884-1F48-BCC7-94305BF04FDD}" type="presParOf" srcId="{79D818D9-E479-4745-A3FD-7065C62F6869}" destId="{54EF72E3-24E9-6D4F-A52D-B221D82F2710}" srcOrd="12" destOrd="0" presId="urn:microsoft.com/office/officeart/2005/8/layout/process2"/>
    <dgm:cxn modelId="{F98C8FC6-8F9A-9F4A-812F-07049C5021AF}" type="presParOf" srcId="{79D818D9-E479-4745-A3FD-7065C62F6869}" destId="{179D2C67-A04B-8A49-94EE-F3CC2CD89034}" srcOrd="13" destOrd="0" presId="urn:microsoft.com/office/officeart/2005/8/layout/process2"/>
    <dgm:cxn modelId="{505575C7-D5C9-694C-99C1-0213722A504F}" type="presParOf" srcId="{179D2C67-A04B-8A49-94EE-F3CC2CD89034}" destId="{32B2EB8B-C3CD-9E4B-83E7-7AB4FF2C792E}" srcOrd="0" destOrd="0" presId="urn:microsoft.com/office/officeart/2005/8/layout/process2"/>
    <dgm:cxn modelId="{5B614BCD-85ED-8644-B248-F7BF7424EA62}" type="presParOf" srcId="{79D818D9-E479-4745-A3FD-7065C62F6869}" destId="{D33C2368-3FCC-A547-8E13-BE44170BFEC1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4A33D0-E371-EB44-8AD8-D87DF1504D76}">
      <dsp:nvSpPr>
        <dsp:cNvPr id="0" name=""/>
        <dsp:cNvSpPr/>
      </dsp:nvSpPr>
      <dsp:spPr>
        <a:xfrm>
          <a:off x="1280820" y="2150"/>
          <a:ext cx="2924759" cy="7657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Составление первичного проекта</a:t>
          </a:r>
        </a:p>
      </dsp:txBody>
      <dsp:txXfrm>
        <a:off x="1303248" y="24578"/>
        <a:ext cx="2879903" cy="720881"/>
      </dsp:txXfrm>
    </dsp:sp>
    <dsp:sp modelId="{F6B93578-DD54-F74E-8847-60413097DFB7}">
      <dsp:nvSpPr>
        <dsp:cNvPr id="0" name=""/>
        <dsp:cNvSpPr/>
      </dsp:nvSpPr>
      <dsp:spPr>
        <a:xfrm rot="5400000">
          <a:off x="2599624" y="787032"/>
          <a:ext cx="287151" cy="344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-5400000">
        <a:off x="2639825" y="815748"/>
        <a:ext cx="206750" cy="201006"/>
      </dsp:txXfrm>
    </dsp:sp>
    <dsp:sp modelId="{68D0D460-3E2C-DC47-97AB-DAFD03F0A386}">
      <dsp:nvSpPr>
        <dsp:cNvPr id="0" name=""/>
        <dsp:cNvSpPr/>
      </dsp:nvSpPr>
      <dsp:spPr>
        <a:xfrm>
          <a:off x="1280820" y="1150757"/>
          <a:ext cx="2924759" cy="7657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Согласование</a:t>
          </a:r>
        </a:p>
      </dsp:txBody>
      <dsp:txXfrm>
        <a:off x="1303248" y="1173185"/>
        <a:ext cx="2879903" cy="720881"/>
      </dsp:txXfrm>
    </dsp:sp>
    <dsp:sp modelId="{1804863C-E4CA-2B44-84E0-1E1FAB482706}">
      <dsp:nvSpPr>
        <dsp:cNvPr id="0" name=""/>
        <dsp:cNvSpPr/>
      </dsp:nvSpPr>
      <dsp:spPr>
        <a:xfrm rot="5400000">
          <a:off x="2599624" y="1935639"/>
          <a:ext cx="287151" cy="344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-5400000">
        <a:off x="2639825" y="1964355"/>
        <a:ext cx="206750" cy="201006"/>
      </dsp:txXfrm>
    </dsp:sp>
    <dsp:sp modelId="{F29E753C-263B-9145-B125-5547B7FF289F}">
      <dsp:nvSpPr>
        <dsp:cNvPr id="0" name=""/>
        <dsp:cNvSpPr/>
      </dsp:nvSpPr>
      <dsp:spPr>
        <a:xfrm>
          <a:off x="1280820" y="2299364"/>
          <a:ext cx="2924759" cy="7657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Доработка на базе предложенных замечаний</a:t>
          </a:r>
        </a:p>
      </dsp:txBody>
      <dsp:txXfrm>
        <a:off x="1303248" y="2321792"/>
        <a:ext cx="2879903" cy="720881"/>
      </dsp:txXfrm>
    </dsp:sp>
    <dsp:sp modelId="{693A26C0-CF84-854A-85F5-8275BE593919}">
      <dsp:nvSpPr>
        <dsp:cNvPr id="0" name=""/>
        <dsp:cNvSpPr/>
      </dsp:nvSpPr>
      <dsp:spPr>
        <a:xfrm rot="5400000">
          <a:off x="2599624" y="3084246"/>
          <a:ext cx="287151" cy="344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-5400000">
        <a:off x="2639825" y="3112962"/>
        <a:ext cx="206750" cy="201006"/>
      </dsp:txXfrm>
    </dsp:sp>
    <dsp:sp modelId="{8281897F-54B9-914C-BE2E-83EF9783A749}">
      <dsp:nvSpPr>
        <dsp:cNvPr id="0" name=""/>
        <dsp:cNvSpPr/>
      </dsp:nvSpPr>
      <dsp:spPr>
        <a:xfrm>
          <a:off x="1280820" y="3447971"/>
          <a:ext cx="2924759" cy="7657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Повторное согласование</a:t>
          </a:r>
        </a:p>
      </dsp:txBody>
      <dsp:txXfrm>
        <a:off x="1303248" y="3470399"/>
        <a:ext cx="2879903" cy="720881"/>
      </dsp:txXfrm>
    </dsp:sp>
    <dsp:sp modelId="{C7789A8D-D843-F741-8D0B-EFDD58A8FA88}">
      <dsp:nvSpPr>
        <dsp:cNvPr id="0" name=""/>
        <dsp:cNvSpPr/>
      </dsp:nvSpPr>
      <dsp:spPr>
        <a:xfrm rot="5400000">
          <a:off x="2599624" y="4232852"/>
          <a:ext cx="287151" cy="344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-5400000">
        <a:off x="2639825" y="4261568"/>
        <a:ext cx="206750" cy="201006"/>
      </dsp:txXfrm>
    </dsp:sp>
    <dsp:sp modelId="{76101C4A-A1B7-C241-9FE8-445B92B2C856}">
      <dsp:nvSpPr>
        <dsp:cNvPr id="0" name=""/>
        <dsp:cNvSpPr/>
      </dsp:nvSpPr>
      <dsp:spPr>
        <a:xfrm>
          <a:off x="1280820" y="4596578"/>
          <a:ext cx="2924759" cy="7657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Оформление в соответствии с требованиями законодательства и локальными нормативными актами</a:t>
          </a:r>
        </a:p>
      </dsp:txBody>
      <dsp:txXfrm>
        <a:off x="1303248" y="4619006"/>
        <a:ext cx="2879903" cy="720881"/>
      </dsp:txXfrm>
    </dsp:sp>
    <dsp:sp modelId="{2D45B8B4-0A30-2C46-8E3C-F6219E0DC02B}">
      <dsp:nvSpPr>
        <dsp:cNvPr id="0" name=""/>
        <dsp:cNvSpPr/>
      </dsp:nvSpPr>
      <dsp:spPr>
        <a:xfrm rot="5400000">
          <a:off x="2599624" y="5381459"/>
          <a:ext cx="287151" cy="344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-5400000">
        <a:off x="2639825" y="5410175"/>
        <a:ext cx="206750" cy="201006"/>
      </dsp:txXfrm>
    </dsp:sp>
    <dsp:sp modelId="{F20CBE8A-A469-A043-B0D5-4893965E5445}">
      <dsp:nvSpPr>
        <dsp:cNvPr id="0" name=""/>
        <dsp:cNvSpPr/>
      </dsp:nvSpPr>
      <dsp:spPr>
        <a:xfrm>
          <a:off x="1280820" y="5745185"/>
          <a:ext cx="2924759" cy="7657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Утверждение</a:t>
          </a:r>
        </a:p>
      </dsp:txBody>
      <dsp:txXfrm>
        <a:off x="1303248" y="5767613"/>
        <a:ext cx="2879903" cy="720881"/>
      </dsp:txXfrm>
    </dsp:sp>
    <dsp:sp modelId="{66BE3C05-D128-744B-9A6F-2D397E2D1F3C}">
      <dsp:nvSpPr>
        <dsp:cNvPr id="0" name=""/>
        <dsp:cNvSpPr/>
      </dsp:nvSpPr>
      <dsp:spPr>
        <a:xfrm rot="5400000">
          <a:off x="2599624" y="6530066"/>
          <a:ext cx="287151" cy="344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-5400000">
        <a:off x="2639825" y="6558782"/>
        <a:ext cx="206750" cy="201006"/>
      </dsp:txXfrm>
    </dsp:sp>
    <dsp:sp modelId="{54EF72E3-24E9-6D4F-A52D-B221D82F2710}">
      <dsp:nvSpPr>
        <dsp:cNvPr id="0" name=""/>
        <dsp:cNvSpPr/>
      </dsp:nvSpPr>
      <dsp:spPr>
        <a:xfrm>
          <a:off x="1280820" y="6893792"/>
          <a:ext cx="2924759" cy="7657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Подписание</a:t>
          </a:r>
        </a:p>
      </dsp:txBody>
      <dsp:txXfrm>
        <a:off x="1303248" y="6916220"/>
        <a:ext cx="2879903" cy="720881"/>
      </dsp:txXfrm>
    </dsp:sp>
    <dsp:sp modelId="{179D2C67-A04B-8A49-94EE-F3CC2CD89034}">
      <dsp:nvSpPr>
        <dsp:cNvPr id="0" name=""/>
        <dsp:cNvSpPr/>
      </dsp:nvSpPr>
      <dsp:spPr>
        <a:xfrm rot="5400000">
          <a:off x="2599624" y="7678673"/>
          <a:ext cx="287151" cy="3445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-5400000">
        <a:off x="2639825" y="7707389"/>
        <a:ext cx="206750" cy="201006"/>
      </dsp:txXfrm>
    </dsp:sp>
    <dsp:sp modelId="{D33C2368-3FCC-A547-8E13-BE44170BFEC1}">
      <dsp:nvSpPr>
        <dsp:cNvPr id="0" name=""/>
        <dsp:cNvSpPr/>
      </dsp:nvSpPr>
      <dsp:spPr>
        <a:xfrm>
          <a:off x="1280820" y="8042399"/>
          <a:ext cx="2924759" cy="7657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Регистрация</a:t>
          </a:r>
        </a:p>
      </dsp:txBody>
      <dsp:txXfrm>
        <a:off x="1303248" y="8064827"/>
        <a:ext cx="2879903" cy="720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A2F65-CCE2-F74A-9BF8-36353B38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Максим Смирнов</cp:lastModifiedBy>
  <cp:revision>8</cp:revision>
  <dcterms:created xsi:type="dcterms:W3CDTF">2018-11-26T12:17:00Z</dcterms:created>
  <dcterms:modified xsi:type="dcterms:W3CDTF">2018-12-13T11:29:00Z</dcterms:modified>
</cp:coreProperties>
</file>