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2C0E" w:rsidRDefault="00D02C0E" w:rsidP="00D02C0E">
      <w:pPr>
        <w:spacing w:after="60" w:line="240" w:lineRule="auto"/>
        <w:ind w:firstLine="0"/>
        <w:jc w:val="center"/>
        <w:rPr>
          <w:sz w:val="16"/>
          <w:szCs w:val="20"/>
        </w:rPr>
      </w:pPr>
      <w:r>
        <w:rPr>
          <w:sz w:val="16"/>
          <w:szCs w:val="20"/>
        </w:rPr>
        <w:t>ФЕДЕРАЛЬНОЕ ГОСУДАРСТВЕННОЕ АВТОНОМНОЕ ОБРАЗОВАТЕЛЬНОЕ УЧРЕЖДЕНИЕ ВЫСШЕГО ОБРАЗОВАНИЯ</w:t>
      </w:r>
    </w:p>
    <w:p w:rsidR="00D02C0E" w:rsidRDefault="00D02C0E" w:rsidP="00D02C0E">
      <w:pPr>
        <w:spacing w:after="120" w:line="240" w:lineRule="auto"/>
        <w:ind w:firstLine="0"/>
        <w:jc w:val="center"/>
        <w:rPr>
          <w:bCs/>
          <w:color w:val="000000"/>
        </w:rPr>
      </w:pPr>
      <w:r>
        <w:rPr>
          <w:bCs/>
          <w:color w:val="000000"/>
        </w:rPr>
        <w:t>«НАЦИОНАЛЬНЫЙ ИССЛЕДОВАТЕЛЬСКИЙ УНИВЕРСИТЕТ</w:t>
      </w:r>
      <w:r w:rsidR="001B65E4" w:rsidRPr="00F830F3">
        <w:rPr>
          <w:bCs/>
          <w:color w:val="000000"/>
        </w:rPr>
        <w:t xml:space="preserve"> </w:t>
      </w:r>
      <w:r w:rsidR="001B65E4">
        <w:rPr>
          <w:bCs/>
          <w:color w:val="000000"/>
        </w:rPr>
        <w:t>ИТМО</w:t>
      </w:r>
      <w:r>
        <w:rPr>
          <w:bCs/>
          <w:color w:val="000000"/>
        </w:rPr>
        <w:t>»</w:t>
      </w:r>
    </w:p>
    <w:p w:rsidR="00D02C0E" w:rsidRDefault="00D02C0E" w:rsidP="00D02C0E">
      <w:pPr>
        <w:jc w:val="center"/>
        <w:rPr>
          <w:bCs/>
          <w:color w:val="000000"/>
        </w:rPr>
      </w:pPr>
    </w:p>
    <w:p w:rsidR="001B65E4" w:rsidRDefault="001B65E4" w:rsidP="00D02C0E">
      <w:pPr>
        <w:jc w:val="center"/>
        <w:rPr>
          <w:bCs/>
          <w:color w:val="000000"/>
        </w:rPr>
      </w:pPr>
    </w:p>
    <w:p w:rsidR="00D02C0E" w:rsidRDefault="00D02C0E" w:rsidP="00D02C0E">
      <w:pPr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Факультет безопасности информационных технологий</w:t>
      </w:r>
    </w:p>
    <w:p w:rsidR="00D02C0E" w:rsidRDefault="00D02C0E" w:rsidP="00D02C0E">
      <w:pPr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Направ</w:t>
      </w:r>
      <w:r w:rsidR="00353995">
        <w:rPr>
          <w:bCs/>
          <w:color w:val="000000"/>
          <w:sz w:val="28"/>
          <w:szCs w:val="28"/>
        </w:rPr>
        <w:t>ление 10.03.01 «Информационная б</w:t>
      </w:r>
      <w:r>
        <w:rPr>
          <w:bCs/>
          <w:color w:val="000000"/>
          <w:sz w:val="28"/>
          <w:szCs w:val="28"/>
        </w:rPr>
        <w:t>езопасность»</w:t>
      </w:r>
    </w:p>
    <w:p w:rsidR="00D02C0E" w:rsidRDefault="00D02C0E" w:rsidP="00D02C0E">
      <w:pPr>
        <w:jc w:val="center"/>
        <w:rPr>
          <w:bCs/>
          <w:color w:val="000000"/>
          <w:sz w:val="28"/>
          <w:szCs w:val="28"/>
        </w:rPr>
      </w:pPr>
    </w:p>
    <w:p w:rsidR="00D02C0E" w:rsidRDefault="00D02C0E" w:rsidP="00D02C0E">
      <w:pPr>
        <w:jc w:val="center"/>
        <w:rPr>
          <w:bCs/>
          <w:color w:val="000000"/>
          <w:sz w:val="28"/>
          <w:szCs w:val="28"/>
        </w:rPr>
      </w:pPr>
    </w:p>
    <w:p w:rsidR="00D02C0E" w:rsidRDefault="00D02C0E" w:rsidP="00D02C0E">
      <w:pPr>
        <w:jc w:val="center"/>
        <w:rPr>
          <w:bCs/>
          <w:color w:val="000000"/>
          <w:sz w:val="28"/>
          <w:szCs w:val="28"/>
        </w:rPr>
      </w:pPr>
    </w:p>
    <w:p w:rsidR="00D02C0E" w:rsidRDefault="00D02C0E" w:rsidP="00D02C0E">
      <w:pPr>
        <w:jc w:val="center"/>
        <w:rPr>
          <w:bCs/>
          <w:color w:val="000000"/>
          <w:sz w:val="28"/>
          <w:szCs w:val="28"/>
        </w:rPr>
      </w:pPr>
    </w:p>
    <w:p w:rsidR="00D02C0E" w:rsidRDefault="00D02C0E" w:rsidP="00D02C0E">
      <w:pPr>
        <w:jc w:val="center"/>
        <w:rPr>
          <w:bCs/>
          <w:color w:val="000000"/>
          <w:sz w:val="28"/>
          <w:szCs w:val="28"/>
        </w:rPr>
      </w:pPr>
    </w:p>
    <w:p w:rsidR="00D02C0E" w:rsidRDefault="00D02C0E" w:rsidP="00D02C0E">
      <w:pPr>
        <w:ind w:firstLine="0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Дисциплина:</w:t>
      </w:r>
    </w:p>
    <w:p w:rsidR="00D02C0E" w:rsidRDefault="00D02C0E" w:rsidP="00D02C0E">
      <w:pPr>
        <w:ind w:firstLine="0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«</w:t>
      </w:r>
      <w:r w:rsidR="007202C6">
        <w:rPr>
          <w:bCs/>
          <w:color w:val="000000"/>
          <w:sz w:val="28"/>
          <w:szCs w:val="28"/>
        </w:rPr>
        <w:t>Схемотехника средств защиты информации</w:t>
      </w:r>
      <w:r>
        <w:rPr>
          <w:bCs/>
          <w:color w:val="000000"/>
          <w:sz w:val="28"/>
          <w:szCs w:val="28"/>
        </w:rPr>
        <w:t>»</w:t>
      </w:r>
    </w:p>
    <w:p w:rsidR="00D02C0E" w:rsidRDefault="00D02C0E" w:rsidP="00D02C0E">
      <w:pPr>
        <w:ind w:firstLine="0"/>
        <w:jc w:val="center"/>
        <w:rPr>
          <w:b/>
          <w:bCs/>
          <w:color w:val="000000"/>
          <w:sz w:val="28"/>
          <w:szCs w:val="28"/>
        </w:rPr>
      </w:pPr>
    </w:p>
    <w:p w:rsidR="001711D5" w:rsidRPr="004678FE" w:rsidRDefault="001711D5" w:rsidP="001711D5">
      <w:pPr>
        <w:ind w:firstLine="0"/>
        <w:jc w:val="center"/>
        <w:rPr>
          <w:b/>
          <w:bCs/>
          <w:i/>
          <w:color w:val="FF0000"/>
          <w:sz w:val="28"/>
          <w:szCs w:val="28"/>
        </w:rPr>
      </w:pPr>
      <w:r w:rsidRPr="004678FE">
        <w:rPr>
          <w:b/>
          <w:bCs/>
          <w:color w:val="000000"/>
          <w:sz w:val="28"/>
          <w:szCs w:val="28"/>
        </w:rPr>
        <w:t xml:space="preserve">ОТЧЕТ ПО </w:t>
      </w:r>
      <w:r w:rsidR="00D74F4D">
        <w:rPr>
          <w:b/>
          <w:bCs/>
          <w:color w:val="000000"/>
          <w:sz w:val="28"/>
          <w:szCs w:val="28"/>
        </w:rPr>
        <w:t>ЛАБОРАТО</w:t>
      </w:r>
      <w:r w:rsidR="003F3125">
        <w:rPr>
          <w:b/>
          <w:bCs/>
          <w:color w:val="000000"/>
          <w:sz w:val="28"/>
          <w:szCs w:val="28"/>
        </w:rPr>
        <w:t>Р</w:t>
      </w:r>
      <w:r w:rsidR="00D74F4D">
        <w:rPr>
          <w:b/>
          <w:bCs/>
          <w:color w:val="000000"/>
          <w:sz w:val="28"/>
          <w:szCs w:val="28"/>
        </w:rPr>
        <w:t>НОЙ РАБОТЕ</w:t>
      </w:r>
      <w:r w:rsidRPr="004678FE">
        <w:rPr>
          <w:b/>
          <w:bCs/>
          <w:color w:val="000000"/>
          <w:sz w:val="28"/>
          <w:szCs w:val="28"/>
        </w:rPr>
        <w:t xml:space="preserve"> № </w:t>
      </w:r>
      <w:r w:rsidR="00676473">
        <w:rPr>
          <w:b/>
          <w:bCs/>
          <w:color w:val="000000"/>
          <w:sz w:val="28"/>
          <w:szCs w:val="28"/>
        </w:rPr>
        <w:t>2</w:t>
      </w:r>
    </w:p>
    <w:p w:rsidR="00612623" w:rsidRDefault="00612623" w:rsidP="00D02C0E">
      <w:pPr>
        <w:ind w:firstLine="0"/>
        <w:jc w:val="center"/>
        <w:rPr>
          <w:color w:val="000000"/>
          <w:sz w:val="27"/>
          <w:szCs w:val="27"/>
        </w:rPr>
      </w:pPr>
    </w:p>
    <w:p w:rsidR="00136E5D" w:rsidRDefault="00676473" w:rsidP="00D02C0E">
      <w:pPr>
        <w:ind w:firstLine="0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Поиск рабочей точки транзистора</w:t>
      </w:r>
    </w:p>
    <w:p w:rsidR="00AC3A40" w:rsidRDefault="00AC3A40" w:rsidP="00D02C0E">
      <w:pPr>
        <w:ind w:firstLine="0"/>
        <w:jc w:val="center"/>
        <w:rPr>
          <w:sz w:val="28"/>
          <w:szCs w:val="28"/>
        </w:rPr>
      </w:pPr>
    </w:p>
    <w:p w:rsidR="00F0362D" w:rsidRDefault="00F0362D" w:rsidP="00D02C0E">
      <w:pPr>
        <w:ind w:firstLine="0"/>
        <w:jc w:val="center"/>
        <w:rPr>
          <w:bCs/>
          <w:color w:val="FF0000"/>
          <w:sz w:val="28"/>
          <w:szCs w:val="28"/>
        </w:rPr>
      </w:pPr>
    </w:p>
    <w:p w:rsidR="00D02C0E" w:rsidRDefault="00D02C0E" w:rsidP="00D02C0E">
      <w:pPr>
        <w:jc w:val="center"/>
        <w:rPr>
          <w:bCs/>
          <w:color w:val="FF0000"/>
          <w:sz w:val="28"/>
          <w:szCs w:val="28"/>
        </w:rPr>
      </w:pPr>
    </w:p>
    <w:p w:rsidR="00D02C0E" w:rsidRDefault="00D02C0E" w:rsidP="00D02C0E">
      <w:pPr>
        <w:jc w:val="center"/>
        <w:rPr>
          <w:bCs/>
          <w:color w:val="FF0000"/>
          <w:sz w:val="28"/>
          <w:szCs w:val="28"/>
        </w:rPr>
      </w:pPr>
    </w:p>
    <w:p w:rsidR="00D02C0E" w:rsidRDefault="00D02C0E" w:rsidP="00D02C0E">
      <w:pPr>
        <w:jc w:val="center"/>
        <w:rPr>
          <w:bCs/>
          <w:color w:val="FF0000"/>
          <w:sz w:val="28"/>
          <w:szCs w:val="28"/>
        </w:rPr>
      </w:pPr>
    </w:p>
    <w:p w:rsidR="00D02C0E" w:rsidRDefault="00D02C0E" w:rsidP="00D02C0E">
      <w:pPr>
        <w:jc w:val="center"/>
        <w:rPr>
          <w:bCs/>
          <w:i/>
          <w:color w:val="FF0000"/>
          <w:sz w:val="28"/>
          <w:szCs w:val="28"/>
        </w:rPr>
      </w:pPr>
    </w:p>
    <w:p w:rsidR="00D02C0E" w:rsidRPr="00D02C0E" w:rsidRDefault="00D02C0E" w:rsidP="00D02C0E">
      <w:pPr>
        <w:spacing w:after="120"/>
        <w:ind w:left="5670" w:firstLine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Выполнил: </w:t>
      </w:r>
      <w:r w:rsidRPr="00D02C0E">
        <w:rPr>
          <w:bCs/>
          <w:sz w:val="28"/>
          <w:szCs w:val="28"/>
        </w:rPr>
        <w:t>Л</w:t>
      </w:r>
      <w:r>
        <w:rPr>
          <w:bCs/>
          <w:sz w:val="28"/>
          <w:szCs w:val="28"/>
        </w:rPr>
        <w:t>укина Д.С.</w:t>
      </w:r>
    </w:p>
    <w:p w:rsidR="00D02C0E" w:rsidRPr="00950A1F" w:rsidRDefault="00D02C0E" w:rsidP="00D02C0E">
      <w:pPr>
        <w:ind w:left="5670" w:firstLine="0"/>
        <w:jc w:val="left"/>
        <w:rPr>
          <w:sz w:val="28"/>
          <w:szCs w:val="28"/>
        </w:rPr>
      </w:pPr>
      <w:r>
        <w:rPr>
          <w:sz w:val="28"/>
          <w:szCs w:val="28"/>
        </w:rPr>
        <w:t>Студент</w:t>
      </w:r>
      <w:r w:rsidR="00821F4E">
        <w:rPr>
          <w:sz w:val="28"/>
          <w:szCs w:val="28"/>
        </w:rPr>
        <w:t xml:space="preserve"> </w:t>
      </w:r>
      <w:r>
        <w:rPr>
          <w:sz w:val="28"/>
          <w:szCs w:val="28"/>
        </w:rPr>
        <w:t>гр.</w:t>
      </w:r>
      <w:r w:rsidR="0061262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N</w:t>
      </w:r>
      <w:r w:rsidRPr="00950A1F">
        <w:rPr>
          <w:sz w:val="28"/>
          <w:szCs w:val="28"/>
        </w:rPr>
        <w:t>3</w:t>
      </w:r>
      <w:r w:rsidR="000A78F3" w:rsidRPr="00F830F3">
        <w:rPr>
          <w:sz w:val="28"/>
          <w:szCs w:val="28"/>
        </w:rPr>
        <w:t>4</w:t>
      </w:r>
      <w:r w:rsidRPr="00950A1F">
        <w:rPr>
          <w:sz w:val="28"/>
          <w:szCs w:val="28"/>
        </w:rPr>
        <w:t>64</w:t>
      </w:r>
    </w:p>
    <w:p w:rsidR="00D02C0E" w:rsidRDefault="00D02C0E" w:rsidP="00D02C0E">
      <w:pPr>
        <w:spacing w:before="120" w:after="120"/>
        <w:ind w:left="5670" w:firstLine="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Проверил: _______________</w:t>
      </w:r>
    </w:p>
    <w:p w:rsidR="001711D5" w:rsidRPr="007472AA" w:rsidRDefault="007202C6" w:rsidP="001711D5">
      <w:pPr>
        <w:ind w:left="5670" w:firstLine="0"/>
        <w:jc w:val="left"/>
        <w:rPr>
          <w:color w:val="0D0D0D"/>
          <w:sz w:val="26"/>
          <w:szCs w:val="26"/>
        </w:rPr>
      </w:pPr>
      <w:r>
        <w:rPr>
          <w:color w:val="0D0D0D"/>
          <w:sz w:val="26"/>
          <w:szCs w:val="26"/>
        </w:rPr>
        <w:t>Елсуков А</w:t>
      </w:r>
      <w:r w:rsidR="00612623">
        <w:rPr>
          <w:color w:val="0D0D0D"/>
          <w:sz w:val="26"/>
          <w:szCs w:val="26"/>
        </w:rPr>
        <w:t>.</w:t>
      </w:r>
      <w:r>
        <w:rPr>
          <w:color w:val="0D0D0D"/>
          <w:sz w:val="26"/>
          <w:szCs w:val="26"/>
        </w:rPr>
        <w:t>И</w:t>
      </w:r>
      <w:r w:rsidR="00612623">
        <w:rPr>
          <w:color w:val="0D0D0D"/>
          <w:sz w:val="26"/>
          <w:szCs w:val="26"/>
        </w:rPr>
        <w:t>.</w:t>
      </w:r>
    </w:p>
    <w:p w:rsidR="001711D5" w:rsidRPr="004678FE" w:rsidRDefault="001711D5" w:rsidP="001711D5">
      <w:pPr>
        <w:ind w:left="4955"/>
        <w:jc w:val="left"/>
        <w:rPr>
          <w:b/>
          <w:color w:val="0D0D0D"/>
          <w:sz w:val="28"/>
          <w:szCs w:val="28"/>
        </w:rPr>
      </w:pPr>
      <w:r w:rsidRPr="004678FE">
        <w:rPr>
          <w:b/>
          <w:color w:val="0D0D0D"/>
          <w:sz w:val="28"/>
          <w:szCs w:val="28"/>
        </w:rPr>
        <w:t>Кол-во баллов</w:t>
      </w:r>
      <w:r>
        <w:rPr>
          <w:b/>
          <w:color w:val="0D0D0D"/>
          <w:sz w:val="28"/>
          <w:szCs w:val="28"/>
        </w:rPr>
        <w:t>:</w:t>
      </w:r>
    </w:p>
    <w:p w:rsidR="00F0362D" w:rsidRDefault="00F0362D" w:rsidP="00D02C0E">
      <w:pPr>
        <w:jc w:val="right"/>
        <w:rPr>
          <w:i/>
          <w:color w:val="FF0000"/>
          <w:sz w:val="28"/>
          <w:szCs w:val="28"/>
        </w:rPr>
      </w:pPr>
    </w:p>
    <w:p w:rsidR="00D02C0E" w:rsidRDefault="00D02C0E" w:rsidP="00D02C0E">
      <w:pPr>
        <w:jc w:val="center"/>
        <w:rPr>
          <w:sz w:val="28"/>
          <w:szCs w:val="28"/>
        </w:rPr>
      </w:pPr>
    </w:p>
    <w:p w:rsidR="001711D5" w:rsidRDefault="001711D5" w:rsidP="00D02C0E">
      <w:pPr>
        <w:jc w:val="center"/>
        <w:rPr>
          <w:sz w:val="28"/>
          <w:szCs w:val="28"/>
        </w:rPr>
      </w:pPr>
    </w:p>
    <w:p w:rsidR="00D02C0E" w:rsidRDefault="00D02C0E" w:rsidP="00D02C0E">
      <w:pPr>
        <w:jc w:val="center"/>
        <w:rPr>
          <w:sz w:val="28"/>
          <w:szCs w:val="28"/>
        </w:rPr>
      </w:pPr>
    </w:p>
    <w:p w:rsidR="001B65E4" w:rsidRDefault="001B65E4" w:rsidP="00D02C0E">
      <w:pPr>
        <w:jc w:val="center"/>
        <w:rPr>
          <w:sz w:val="28"/>
          <w:szCs w:val="28"/>
        </w:rPr>
      </w:pPr>
    </w:p>
    <w:p w:rsidR="00D02C0E" w:rsidRDefault="00D02C0E" w:rsidP="00D02C0E">
      <w:pPr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</w:t>
      </w:r>
    </w:p>
    <w:p w:rsidR="00D02C0E" w:rsidRPr="00353995" w:rsidRDefault="00D02C0E" w:rsidP="00D02C0E">
      <w:pPr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201</w:t>
      </w:r>
      <w:r w:rsidR="00612623">
        <w:rPr>
          <w:sz w:val="28"/>
          <w:szCs w:val="28"/>
        </w:rPr>
        <w:t xml:space="preserve">9 </w:t>
      </w:r>
      <w:r>
        <w:rPr>
          <w:sz w:val="28"/>
          <w:szCs w:val="28"/>
        </w:rPr>
        <w:t>г.</w:t>
      </w:r>
    </w:p>
    <w:p w:rsidR="00FE53CC" w:rsidRPr="00FE53CC" w:rsidRDefault="00FE53CC" w:rsidP="00FE53CC">
      <w:pPr>
        <w:pStyle w:val="ab"/>
      </w:pPr>
    </w:p>
    <w:p w:rsidR="00FE53CC" w:rsidRPr="00FE53CC" w:rsidRDefault="00FE53CC" w:rsidP="00FE53CC">
      <w:pPr>
        <w:pStyle w:val="ab"/>
      </w:pPr>
      <w:r w:rsidRPr="00FE53CC">
        <w:t xml:space="preserve">Цель: исследование схемы подключения транзистора с общим коллектором. </w:t>
      </w:r>
    </w:p>
    <w:p w:rsidR="00FE53CC" w:rsidRPr="00FE53CC" w:rsidRDefault="00FE53CC" w:rsidP="00FE53CC">
      <w:pPr>
        <w:pStyle w:val="ab"/>
      </w:pPr>
      <w:r w:rsidRPr="00FE53CC">
        <w:t xml:space="preserve">Задачи: </w:t>
      </w:r>
    </w:p>
    <w:p w:rsidR="00FE53CC" w:rsidRPr="00FE53CC" w:rsidRDefault="00FE53CC" w:rsidP="00FE53CC">
      <w:pPr>
        <w:pStyle w:val="ab"/>
        <w:numPr>
          <w:ilvl w:val="0"/>
          <w:numId w:val="14"/>
        </w:numPr>
        <w:ind w:left="0" w:firstLine="709"/>
      </w:pPr>
      <w:r w:rsidRPr="00FE53CC">
        <w:t xml:space="preserve">научиться осуществлять поиск рабочей точки транзистора; </w:t>
      </w:r>
    </w:p>
    <w:p w:rsidR="00FE53CC" w:rsidRPr="00FE53CC" w:rsidRDefault="00FE53CC" w:rsidP="00FE53CC">
      <w:pPr>
        <w:pStyle w:val="ab"/>
        <w:numPr>
          <w:ilvl w:val="0"/>
          <w:numId w:val="14"/>
        </w:numPr>
        <w:ind w:left="0" w:firstLine="709"/>
      </w:pPr>
      <w:r w:rsidRPr="00FE53CC">
        <w:t>измерение выходных характеристик транзистора.</w:t>
      </w:r>
    </w:p>
    <w:p w:rsidR="008D6B81" w:rsidRPr="00564428" w:rsidRDefault="00816646" w:rsidP="00B34A0B">
      <w:pPr>
        <w:pStyle w:val="ab"/>
        <w:numPr>
          <w:ilvl w:val="0"/>
          <w:numId w:val="13"/>
        </w:numPr>
        <w:spacing w:before="240" w:after="240"/>
        <w:ind w:left="567" w:firstLine="0"/>
        <w:rPr>
          <w:b/>
          <w:sz w:val="28"/>
          <w:szCs w:val="28"/>
        </w:rPr>
      </w:pPr>
      <w:r w:rsidRPr="00564428">
        <w:rPr>
          <w:b/>
          <w:sz w:val="28"/>
          <w:szCs w:val="28"/>
        </w:rPr>
        <w:t>Теоретическая часть</w:t>
      </w:r>
    </w:p>
    <w:p w:rsidR="00B565EE" w:rsidRPr="00B565EE" w:rsidRDefault="00B565EE" w:rsidP="00B565EE">
      <w:pPr>
        <w:pStyle w:val="ab"/>
      </w:pPr>
      <w:r w:rsidRPr="00B565EE">
        <w:rPr>
          <w:szCs w:val="19"/>
        </w:rPr>
        <w:t>Основной усилительный элемент — транзистор имеет всего три вывода, поэтому один из выводов транзистора приходится использовать одновременно для подключения источника сигнала</w:t>
      </w:r>
      <w:r>
        <w:rPr>
          <w:szCs w:val="19"/>
        </w:rPr>
        <w:t xml:space="preserve"> и подключения нагрузки</w:t>
      </w:r>
      <w:r w:rsidRPr="00B565EE">
        <w:rPr>
          <w:szCs w:val="19"/>
        </w:rPr>
        <w:t>. Схема с общим коллектором — это усилитель, где коллектор транзистора используется как для подключения входного сигнала, так и для подключения нагрузки. Функциональная схема усилителя с транзистором, включенным по схеме с общим коллектором</w:t>
      </w:r>
      <w:r w:rsidR="007C1C85">
        <w:rPr>
          <w:szCs w:val="19"/>
        </w:rPr>
        <w:t>,</w:t>
      </w:r>
      <w:r w:rsidRPr="00B565EE">
        <w:rPr>
          <w:szCs w:val="19"/>
        </w:rPr>
        <w:t xml:space="preserve"> приведена на рисунке </w:t>
      </w:r>
      <w:r w:rsidR="00D749A6">
        <w:rPr>
          <w:szCs w:val="19"/>
        </w:rPr>
        <w:t>1</w:t>
      </w:r>
      <w:r w:rsidRPr="00B565EE">
        <w:rPr>
          <w:szCs w:val="19"/>
        </w:rPr>
        <w:t>.</w:t>
      </w:r>
    </w:p>
    <w:p w:rsidR="00D749A6" w:rsidRDefault="00B565EE" w:rsidP="00D749A6">
      <w:pPr>
        <w:keepNext/>
        <w:jc w:val="center"/>
      </w:pPr>
      <w:r>
        <w:rPr>
          <w:noProof/>
        </w:rPr>
        <w:drawing>
          <wp:inline distT="0" distB="0" distL="0" distR="0">
            <wp:extent cx="1234440" cy="731520"/>
            <wp:effectExtent l="19050" t="0" r="3810" b="0"/>
            <wp:docPr id="64" name="Рисунок 64" descr="Функциональная схема включения транзистора с общим коллекторо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Функциональная схема включения транзистора с общим коллектором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4440" cy="731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65EE" w:rsidRPr="00D749A6" w:rsidRDefault="00D749A6" w:rsidP="00D749A6">
      <w:pPr>
        <w:pStyle w:val="ae"/>
        <w:jc w:val="center"/>
        <w:rPr>
          <w:b w:val="0"/>
          <w:color w:val="auto"/>
          <w:sz w:val="24"/>
          <w:szCs w:val="24"/>
        </w:rPr>
      </w:pPr>
      <w:r w:rsidRPr="00D749A6">
        <w:rPr>
          <w:b w:val="0"/>
          <w:color w:val="auto"/>
          <w:sz w:val="24"/>
          <w:szCs w:val="24"/>
        </w:rPr>
        <w:t xml:space="preserve">Рисунок </w:t>
      </w:r>
      <w:r w:rsidR="00B54BB6" w:rsidRPr="00D749A6">
        <w:rPr>
          <w:b w:val="0"/>
          <w:color w:val="auto"/>
          <w:sz w:val="24"/>
          <w:szCs w:val="24"/>
        </w:rPr>
        <w:fldChar w:fldCharType="begin"/>
      </w:r>
      <w:r w:rsidRPr="00D749A6">
        <w:rPr>
          <w:b w:val="0"/>
          <w:color w:val="auto"/>
          <w:sz w:val="24"/>
          <w:szCs w:val="24"/>
        </w:rPr>
        <w:instrText xml:space="preserve"> SEQ Рисунок \* ARABIC </w:instrText>
      </w:r>
      <w:r w:rsidR="00B54BB6" w:rsidRPr="00D749A6">
        <w:rPr>
          <w:b w:val="0"/>
          <w:color w:val="auto"/>
          <w:sz w:val="24"/>
          <w:szCs w:val="24"/>
        </w:rPr>
        <w:fldChar w:fldCharType="separate"/>
      </w:r>
      <w:r w:rsidR="00384094">
        <w:rPr>
          <w:b w:val="0"/>
          <w:noProof/>
          <w:color w:val="auto"/>
          <w:sz w:val="24"/>
          <w:szCs w:val="24"/>
        </w:rPr>
        <w:t>1</w:t>
      </w:r>
      <w:r w:rsidR="00B54BB6" w:rsidRPr="00D749A6">
        <w:rPr>
          <w:b w:val="0"/>
          <w:color w:val="auto"/>
          <w:sz w:val="24"/>
          <w:szCs w:val="24"/>
        </w:rPr>
        <w:fldChar w:fldCharType="end"/>
      </w:r>
      <w:r w:rsidRPr="00D749A6">
        <w:rPr>
          <w:b w:val="0"/>
          <w:color w:val="auto"/>
          <w:sz w:val="24"/>
          <w:szCs w:val="24"/>
        </w:rPr>
        <w:t xml:space="preserve"> -</w:t>
      </w:r>
      <w:r w:rsidR="00B565EE" w:rsidRPr="00D749A6">
        <w:rPr>
          <w:b w:val="0"/>
          <w:color w:val="auto"/>
          <w:sz w:val="24"/>
          <w:szCs w:val="24"/>
          <w:shd w:val="clear" w:color="auto" w:fill="FFFFFF"/>
        </w:rPr>
        <w:t xml:space="preserve"> Функциональная схема включения транзистора с общим коллектором</w:t>
      </w:r>
    </w:p>
    <w:p w:rsidR="00B565EE" w:rsidRPr="00D749A6" w:rsidRDefault="00B565EE" w:rsidP="00D749A6">
      <w:pPr>
        <w:pStyle w:val="ab"/>
      </w:pPr>
      <w:r w:rsidRPr="00D749A6">
        <w:rPr>
          <w:szCs w:val="19"/>
        </w:rPr>
        <w:t>Основным преимуществом усилителя с общим коллектором является его большое входное сопротивление, поэтому схема с общим коллектором обычно применяется на низких частотах. С этим связан выбор схемы питания транзистора. Для питания транзистора в схеме с общим коллектором обычно используются стабилизированные по току схемы. Расчет резисторов, входящих в эти схемы не зависит от схемы включения транзистора. Схема с общим коллектором не инвертирует сигнал и не усиливает его</w:t>
      </w:r>
      <w:r w:rsidR="00D749A6">
        <w:rPr>
          <w:szCs w:val="19"/>
        </w:rPr>
        <w:t xml:space="preserve">. </w:t>
      </w:r>
      <w:r w:rsidRPr="00D749A6">
        <w:rPr>
          <w:szCs w:val="19"/>
        </w:rPr>
        <w:t>На рисунке </w:t>
      </w:r>
      <w:r w:rsidR="00384094">
        <w:rPr>
          <w:szCs w:val="19"/>
        </w:rPr>
        <w:t>2</w:t>
      </w:r>
      <w:r w:rsidRPr="00D749A6">
        <w:rPr>
          <w:szCs w:val="19"/>
        </w:rPr>
        <w:t xml:space="preserve"> показана принципиальная </w:t>
      </w:r>
      <w:hyperlink r:id="rId9" w:history="1">
        <w:r w:rsidRPr="00D749A6">
          <w:rPr>
            <w:rStyle w:val="ac"/>
            <w:color w:val="auto"/>
            <w:szCs w:val="19"/>
            <w:u w:val="none"/>
          </w:rPr>
          <w:t>схема усилительного каскада</w:t>
        </w:r>
      </w:hyperlink>
      <w:r w:rsidRPr="00D749A6">
        <w:rPr>
          <w:szCs w:val="19"/>
        </w:rPr>
        <w:t> на биполярном npn-транзисторе, выполненного по схеме с общим коллектором.</w:t>
      </w:r>
    </w:p>
    <w:p w:rsidR="00D749A6" w:rsidRDefault="00B565EE" w:rsidP="00D749A6">
      <w:pPr>
        <w:keepNext/>
        <w:jc w:val="center"/>
      </w:pPr>
      <w:r>
        <w:rPr>
          <w:noProof/>
        </w:rPr>
        <w:drawing>
          <wp:inline distT="0" distB="0" distL="0" distR="0">
            <wp:extent cx="1737360" cy="1752600"/>
            <wp:effectExtent l="19050" t="0" r="0" b="0"/>
            <wp:docPr id="65" name="Рисунок 65" descr="Принципиальная схема включения транзистора с общим коллекторо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Принципиальная схема включения транзистора с общим коллектором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360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65EE" w:rsidRPr="00D749A6" w:rsidRDefault="00D749A6" w:rsidP="00D749A6">
      <w:pPr>
        <w:pStyle w:val="ae"/>
        <w:jc w:val="center"/>
        <w:rPr>
          <w:b w:val="0"/>
          <w:color w:val="auto"/>
          <w:sz w:val="24"/>
          <w:szCs w:val="24"/>
        </w:rPr>
      </w:pPr>
      <w:r w:rsidRPr="00D749A6">
        <w:rPr>
          <w:b w:val="0"/>
          <w:color w:val="auto"/>
          <w:sz w:val="24"/>
          <w:szCs w:val="24"/>
        </w:rPr>
        <w:t xml:space="preserve">Рисунок </w:t>
      </w:r>
      <w:r w:rsidR="00B54BB6" w:rsidRPr="00D749A6">
        <w:rPr>
          <w:b w:val="0"/>
          <w:color w:val="auto"/>
          <w:sz w:val="24"/>
          <w:szCs w:val="24"/>
        </w:rPr>
        <w:fldChar w:fldCharType="begin"/>
      </w:r>
      <w:r w:rsidRPr="00D749A6">
        <w:rPr>
          <w:b w:val="0"/>
          <w:color w:val="auto"/>
          <w:sz w:val="24"/>
          <w:szCs w:val="24"/>
        </w:rPr>
        <w:instrText xml:space="preserve"> SEQ Рисунок \* ARABIC </w:instrText>
      </w:r>
      <w:r w:rsidR="00B54BB6" w:rsidRPr="00D749A6">
        <w:rPr>
          <w:b w:val="0"/>
          <w:color w:val="auto"/>
          <w:sz w:val="24"/>
          <w:szCs w:val="24"/>
        </w:rPr>
        <w:fldChar w:fldCharType="separate"/>
      </w:r>
      <w:r w:rsidR="00384094">
        <w:rPr>
          <w:b w:val="0"/>
          <w:noProof/>
          <w:color w:val="auto"/>
          <w:sz w:val="24"/>
          <w:szCs w:val="24"/>
        </w:rPr>
        <w:t>2</w:t>
      </w:r>
      <w:r w:rsidR="00B54BB6" w:rsidRPr="00D749A6">
        <w:rPr>
          <w:b w:val="0"/>
          <w:color w:val="auto"/>
          <w:sz w:val="24"/>
          <w:szCs w:val="24"/>
        </w:rPr>
        <w:fldChar w:fldCharType="end"/>
      </w:r>
      <w:r w:rsidRPr="00D749A6">
        <w:rPr>
          <w:b w:val="0"/>
          <w:color w:val="auto"/>
          <w:sz w:val="24"/>
          <w:szCs w:val="24"/>
        </w:rPr>
        <w:t xml:space="preserve"> - </w:t>
      </w:r>
      <w:r w:rsidR="00B565EE" w:rsidRPr="00D749A6">
        <w:rPr>
          <w:b w:val="0"/>
          <w:color w:val="auto"/>
          <w:sz w:val="24"/>
          <w:szCs w:val="24"/>
          <w:shd w:val="clear" w:color="auto" w:fill="FFFFFF"/>
        </w:rPr>
        <w:t xml:space="preserve">Схема включения транзистора с общим коллектором </w:t>
      </w:r>
    </w:p>
    <w:p w:rsidR="00D749A6" w:rsidRDefault="00B565EE" w:rsidP="00D749A6">
      <w:pPr>
        <w:pStyle w:val="ab"/>
      </w:pPr>
      <w:r w:rsidRPr="00D749A6">
        <w:lastRenderedPageBreak/>
        <w:t>Отличительной особенностью схемы с общим коллектором является высокое входное сопротивление. Его можно определить по формуле</w:t>
      </w:r>
      <w:r w:rsidR="00D749A6">
        <w:t>:</w:t>
      </w:r>
    </w:p>
    <w:p w:rsidR="00B565EE" w:rsidRPr="00D749A6" w:rsidRDefault="00D749A6" w:rsidP="00D749A6">
      <w:pPr>
        <w:pStyle w:val="ab"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1630680" cy="144780"/>
            <wp:effectExtent l="19050" t="0" r="7620" b="0"/>
            <wp:docPr id="6" name="Рисунок 67" descr="Формула определения входного сопротивления транзистора с 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Формула определения входного сопротивления транзистора с ОК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680" cy="144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65EE" w:rsidRPr="00D749A6" w:rsidRDefault="00B565EE" w:rsidP="00D749A6">
      <w:pPr>
        <w:pStyle w:val="ab"/>
      </w:pPr>
      <w:r w:rsidRPr="00D749A6">
        <w:rPr>
          <w:szCs w:val="19"/>
        </w:rPr>
        <w:t>Более точно выходное сопротивление схемы с общим коллектором можно определить как параллельное соединение сопротивления эмиттера транзистора и резистора R2:</w:t>
      </w:r>
    </w:p>
    <w:p w:rsidR="00B565EE" w:rsidRDefault="00B565EE" w:rsidP="00D749A6">
      <w:pPr>
        <w:ind w:firstLine="0"/>
        <w:jc w:val="center"/>
      </w:pPr>
      <w:r>
        <w:rPr>
          <w:noProof/>
        </w:rPr>
        <w:drawing>
          <wp:inline distT="0" distB="0" distL="0" distR="0">
            <wp:extent cx="1005840" cy="320040"/>
            <wp:effectExtent l="19050" t="0" r="3810" b="0"/>
            <wp:docPr id="71" name="Рисунок 71" descr="Формула определения выходного сопротивления каскада с 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Формула определения выходного сопротивления каскада с ОК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840" cy="320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65EE" w:rsidRDefault="00B565EE" w:rsidP="00D749A6">
      <w:pPr>
        <w:pStyle w:val="ab"/>
        <w:rPr>
          <w:szCs w:val="19"/>
        </w:rPr>
      </w:pPr>
      <w:r w:rsidRPr="00D749A6">
        <w:rPr>
          <w:szCs w:val="19"/>
        </w:rPr>
        <w:t>Высокое входное сопротивление схемы с общим коллектором определило то, что она обычно применяется в качестве входного каскада усилителей, обычно низкочастотных, где паразитные емкости схемы не оказывают влияние на параметры схемы. Низкое выходное сопротивление позволяет применять эмиттерный повторитель для согласования выходного и входного сопротивлений промежуточных каскадов. В высокочастотных усилителях низкое выходное сопротивление позволяет применять этот каскад в качестве выходного.</w:t>
      </w:r>
    </w:p>
    <w:p w:rsidR="00564428" w:rsidRPr="00564428" w:rsidRDefault="00C240E3" w:rsidP="00D749A6">
      <w:pPr>
        <w:pStyle w:val="ab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=β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</m:oMath>
      </m:oMathPara>
    </w:p>
    <w:p w:rsidR="00564428" w:rsidRPr="00564428" w:rsidRDefault="00C240E3" w:rsidP="00D749A6">
      <w:pPr>
        <w:pStyle w:val="ab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э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(1+β)</m:t>
          </m:r>
        </m:oMath>
      </m:oMathPara>
    </w:p>
    <w:p w:rsidR="00B565EE" w:rsidRPr="00662E99" w:rsidRDefault="00B565EE" w:rsidP="000B1945">
      <w:pPr>
        <w:pStyle w:val="ab"/>
      </w:pPr>
    </w:p>
    <w:p w:rsidR="008D6B81" w:rsidRPr="00384094" w:rsidRDefault="00FC7595" w:rsidP="00B34A0B">
      <w:pPr>
        <w:pStyle w:val="ab"/>
        <w:numPr>
          <w:ilvl w:val="0"/>
          <w:numId w:val="13"/>
        </w:numPr>
        <w:spacing w:before="240" w:after="240"/>
        <w:ind w:left="567" w:firstLine="0"/>
        <w:rPr>
          <w:b/>
          <w:sz w:val="28"/>
          <w:szCs w:val="28"/>
        </w:rPr>
      </w:pPr>
      <w:r w:rsidRPr="00384094">
        <w:rPr>
          <w:b/>
          <w:sz w:val="28"/>
          <w:szCs w:val="28"/>
        </w:rPr>
        <w:t xml:space="preserve">Модель в </w:t>
      </w:r>
      <w:r w:rsidRPr="00384094">
        <w:rPr>
          <w:b/>
          <w:sz w:val="28"/>
          <w:szCs w:val="28"/>
          <w:lang w:val="en-US"/>
        </w:rPr>
        <w:t>microcap</w:t>
      </w:r>
      <w:r w:rsidRPr="00384094">
        <w:rPr>
          <w:b/>
          <w:sz w:val="28"/>
          <w:szCs w:val="28"/>
        </w:rPr>
        <w:t xml:space="preserve"> </w:t>
      </w:r>
    </w:p>
    <w:p w:rsidR="00384094" w:rsidRPr="00384094" w:rsidRDefault="00384094" w:rsidP="00384094">
      <w:pPr>
        <w:pStyle w:val="ab"/>
      </w:pPr>
      <w:r w:rsidRPr="00384094">
        <w:t xml:space="preserve">Модель схемы включения транзистора с общим коллектором, </w:t>
      </w:r>
      <w:r w:rsidR="0095654E">
        <w:t xml:space="preserve">выполненная в </w:t>
      </w:r>
      <w:r w:rsidR="0095654E" w:rsidRPr="0095654E">
        <w:t>microcap</w:t>
      </w:r>
      <w:r w:rsidR="0095654E">
        <w:t xml:space="preserve">, </w:t>
      </w:r>
      <w:r w:rsidRPr="00384094">
        <w:t>представлена на рисунке</w:t>
      </w:r>
      <w:r>
        <w:t xml:space="preserve"> 3, результаты моделирования – на рисунке 4.</w:t>
      </w:r>
    </w:p>
    <w:p w:rsidR="00384094" w:rsidRDefault="00384094" w:rsidP="0095654E">
      <w:pPr>
        <w:pStyle w:val="ab"/>
        <w:keepNext/>
        <w:spacing w:before="240" w:after="240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429A5103" wp14:editId="0E63A6BC">
            <wp:extent cx="4057650" cy="282943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60101" cy="2831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094" w:rsidRDefault="00384094" w:rsidP="0095654E">
      <w:pPr>
        <w:pStyle w:val="ae"/>
        <w:ind w:firstLine="0"/>
        <w:jc w:val="center"/>
        <w:rPr>
          <w:b w:val="0"/>
          <w:color w:val="auto"/>
          <w:sz w:val="24"/>
        </w:rPr>
      </w:pPr>
      <w:r w:rsidRPr="00384094">
        <w:rPr>
          <w:b w:val="0"/>
          <w:color w:val="auto"/>
          <w:sz w:val="24"/>
        </w:rPr>
        <w:t xml:space="preserve">Рисунок </w:t>
      </w:r>
      <w:r w:rsidRPr="00384094">
        <w:rPr>
          <w:b w:val="0"/>
          <w:color w:val="auto"/>
          <w:sz w:val="24"/>
        </w:rPr>
        <w:fldChar w:fldCharType="begin"/>
      </w:r>
      <w:r w:rsidRPr="00384094">
        <w:rPr>
          <w:b w:val="0"/>
          <w:color w:val="auto"/>
          <w:sz w:val="24"/>
        </w:rPr>
        <w:instrText xml:space="preserve"> SEQ Рисунок \* ARABIC </w:instrText>
      </w:r>
      <w:r w:rsidRPr="00384094">
        <w:rPr>
          <w:b w:val="0"/>
          <w:color w:val="auto"/>
          <w:sz w:val="24"/>
        </w:rPr>
        <w:fldChar w:fldCharType="separate"/>
      </w:r>
      <w:r>
        <w:rPr>
          <w:b w:val="0"/>
          <w:noProof/>
          <w:color w:val="auto"/>
          <w:sz w:val="24"/>
        </w:rPr>
        <w:t>3</w:t>
      </w:r>
      <w:r w:rsidRPr="00384094">
        <w:rPr>
          <w:b w:val="0"/>
          <w:color w:val="auto"/>
          <w:sz w:val="24"/>
        </w:rPr>
        <w:fldChar w:fldCharType="end"/>
      </w:r>
      <w:r w:rsidRPr="00384094">
        <w:rPr>
          <w:b w:val="0"/>
          <w:color w:val="auto"/>
          <w:sz w:val="24"/>
        </w:rPr>
        <w:t xml:space="preserve"> - Схема включения транзистора с общим коллектором</w:t>
      </w:r>
    </w:p>
    <w:p w:rsidR="00384094" w:rsidRDefault="00384094" w:rsidP="0095654E">
      <w:pPr>
        <w:keepNext/>
        <w:ind w:firstLine="0"/>
      </w:pPr>
      <w:r>
        <w:rPr>
          <w:noProof/>
        </w:rPr>
        <w:lastRenderedPageBreak/>
        <w:drawing>
          <wp:inline distT="0" distB="0" distL="0" distR="0" wp14:anchorId="6BB0C23A" wp14:editId="43CB7EF0">
            <wp:extent cx="5939790" cy="21748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17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094" w:rsidRPr="00384094" w:rsidRDefault="00384094" w:rsidP="0095654E">
      <w:pPr>
        <w:pStyle w:val="ae"/>
        <w:ind w:firstLine="0"/>
        <w:jc w:val="center"/>
        <w:rPr>
          <w:b w:val="0"/>
          <w:color w:val="auto"/>
          <w:sz w:val="24"/>
          <w:highlight w:val="yellow"/>
        </w:rPr>
      </w:pPr>
      <w:r w:rsidRPr="00384094">
        <w:rPr>
          <w:b w:val="0"/>
          <w:color w:val="auto"/>
          <w:sz w:val="24"/>
        </w:rPr>
        <w:t xml:space="preserve">Рисунок </w:t>
      </w:r>
      <w:r w:rsidRPr="00384094">
        <w:rPr>
          <w:b w:val="0"/>
          <w:color w:val="auto"/>
          <w:sz w:val="24"/>
        </w:rPr>
        <w:fldChar w:fldCharType="begin"/>
      </w:r>
      <w:r w:rsidRPr="00384094">
        <w:rPr>
          <w:b w:val="0"/>
          <w:color w:val="auto"/>
          <w:sz w:val="24"/>
        </w:rPr>
        <w:instrText xml:space="preserve"> SEQ Рисунок \* ARABIC </w:instrText>
      </w:r>
      <w:r w:rsidRPr="00384094">
        <w:rPr>
          <w:b w:val="0"/>
          <w:color w:val="auto"/>
          <w:sz w:val="24"/>
        </w:rPr>
        <w:fldChar w:fldCharType="separate"/>
      </w:r>
      <w:r w:rsidRPr="00384094">
        <w:rPr>
          <w:b w:val="0"/>
          <w:noProof/>
          <w:color w:val="auto"/>
          <w:sz w:val="24"/>
        </w:rPr>
        <w:t>4</w:t>
      </w:r>
      <w:r w:rsidRPr="00384094">
        <w:rPr>
          <w:b w:val="0"/>
          <w:color w:val="auto"/>
          <w:sz w:val="24"/>
        </w:rPr>
        <w:fldChar w:fldCharType="end"/>
      </w:r>
      <w:r w:rsidRPr="00384094">
        <w:rPr>
          <w:b w:val="0"/>
          <w:color w:val="auto"/>
          <w:sz w:val="24"/>
        </w:rPr>
        <w:t xml:space="preserve"> - Результаты моделирования</w:t>
      </w:r>
    </w:p>
    <w:p w:rsidR="008D6B81" w:rsidRDefault="00FC7595" w:rsidP="00B34A0B">
      <w:pPr>
        <w:pStyle w:val="ab"/>
        <w:numPr>
          <w:ilvl w:val="0"/>
          <w:numId w:val="13"/>
        </w:numPr>
        <w:spacing w:before="240" w:after="240"/>
        <w:ind w:left="567" w:firstLine="0"/>
        <w:rPr>
          <w:b/>
          <w:sz w:val="28"/>
          <w:szCs w:val="28"/>
        </w:rPr>
      </w:pPr>
      <w:r w:rsidRPr="00952F26">
        <w:rPr>
          <w:b/>
          <w:sz w:val="28"/>
          <w:szCs w:val="28"/>
        </w:rPr>
        <w:t>Блок-схема измерительной установки</w:t>
      </w:r>
    </w:p>
    <w:p w:rsidR="00D35214" w:rsidRPr="00D35214" w:rsidRDefault="00D35214" w:rsidP="00D35214">
      <w:pPr>
        <w:pStyle w:val="ab"/>
      </w:pPr>
      <w:r w:rsidRPr="00D35214">
        <w:t>Блок-схема лабораторной установки представлена на рисунке</w:t>
      </w:r>
      <w:r w:rsidR="000667B5">
        <w:t xml:space="preserve"> 5</w:t>
      </w:r>
      <w:r w:rsidRPr="00D35214">
        <w:t>.</w:t>
      </w:r>
    </w:p>
    <w:p w:rsidR="00D35214" w:rsidRDefault="00D35214" w:rsidP="00D35214">
      <w:pPr>
        <w:keepNext/>
      </w:pPr>
      <w:r>
        <w:rPr>
          <w:noProof/>
        </w:rPr>
        <w:drawing>
          <wp:inline distT="0" distB="0" distL="0" distR="0">
            <wp:extent cx="5257800" cy="18573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9CA" w:rsidRPr="00D35214" w:rsidRDefault="00D35214" w:rsidP="00D35214">
      <w:pPr>
        <w:pStyle w:val="ae"/>
        <w:jc w:val="center"/>
        <w:rPr>
          <w:b w:val="0"/>
          <w:color w:val="auto"/>
          <w:sz w:val="24"/>
          <w:szCs w:val="24"/>
        </w:rPr>
      </w:pPr>
      <w:r w:rsidRPr="00D35214">
        <w:rPr>
          <w:b w:val="0"/>
          <w:color w:val="auto"/>
          <w:sz w:val="24"/>
          <w:szCs w:val="24"/>
        </w:rPr>
        <w:t xml:space="preserve">Рисунок </w:t>
      </w:r>
      <w:r w:rsidR="00B54BB6" w:rsidRPr="00D35214">
        <w:rPr>
          <w:b w:val="0"/>
          <w:color w:val="auto"/>
          <w:sz w:val="24"/>
          <w:szCs w:val="24"/>
        </w:rPr>
        <w:fldChar w:fldCharType="begin"/>
      </w:r>
      <w:r w:rsidRPr="00D35214">
        <w:rPr>
          <w:b w:val="0"/>
          <w:color w:val="auto"/>
          <w:sz w:val="24"/>
          <w:szCs w:val="24"/>
        </w:rPr>
        <w:instrText xml:space="preserve"> SEQ Рисунок \* ARABIC </w:instrText>
      </w:r>
      <w:r w:rsidR="00B54BB6" w:rsidRPr="00D35214">
        <w:rPr>
          <w:b w:val="0"/>
          <w:color w:val="auto"/>
          <w:sz w:val="24"/>
          <w:szCs w:val="24"/>
        </w:rPr>
        <w:fldChar w:fldCharType="separate"/>
      </w:r>
      <w:r w:rsidR="000667B5">
        <w:rPr>
          <w:b w:val="0"/>
          <w:noProof/>
          <w:color w:val="auto"/>
          <w:sz w:val="24"/>
          <w:szCs w:val="24"/>
        </w:rPr>
        <w:t>5</w:t>
      </w:r>
      <w:r w:rsidR="00B54BB6" w:rsidRPr="00D35214">
        <w:rPr>
          <w:b w:val="0"/>
          <w:color w:val="auto"/>
          <w:sz w:val="24"/>
          <w:szCs w:val="24"/>
        </w:rPr>
        <w:fldChar w:fldCharType="end"/>
      </w:r>
      <w:r w:rsidRPr="00D35214">
        <w:rPr>
          <w:b w:val="0"/>
          <w:color w:val="auto"/>
          <w:sz w:val="24"/>
          <w:szCs w:val="24"/>
        </w:rPr>
        <w:t xml:space="preserve"> - Блок-схема лабораторной установки</w:t>
      </w:r>
    </w:p>
    <w:p w:rsidR="008D6B81" w:rsidRDefault="00FC7595" w:rsidP="00B34A0B">
      <w:pPr>
        <w:pStyle w:val="ab"/>
        <w:numPr>
          <w:ilvl w:val="0"/>
          <w:numId w:val="13"/>
        </w:numPr>
        <w:spacing w:before="240" w:after="240"/>
        <w:ind w:left="567" w:firstLine="0"/>
        <w:rPr>
          <w:b/>
          <w:sz w:val="28"/>
          <w:szCs w:val="28"/>
        </w:rPr>
      </w:pPr>
      <w:bookmarkStart w:id="0" w:name="_GoBack"/>
      <w:bookmarkEnd w:id="0"/>
      <w:r w:rsidRPr="00952F26">
        <w:rPr>
          <w:b/>
          <w:sz w:val="28"/>
          <w:szCs w:val="28"/>
        </w:rPr>
        <w:t xml:space="preserve">Результаты </w:t>
      </w:r>
      <w:r w:rsidR="00B34A0B" w:rsidRPr="00952F26">
        <w:rPr>
          <w:b/>
          <w:sz w:val="28"/>
          <w:szCs w:val="28"/>
        </w:rPr>
        <w:t>измерения</w:t>
      </w:r>
    </w:p>
    <w:p w:rsidR="00EA6159" w:rsidRDefault="000B1945" w:rsidP="000B1945">
      <w:pPr>
        <w:pStyle w:val="ab"/>
        <w:rPr>
          <w:b/>
        </w:rPr>
      </w:pPr>
      <w:r w:rsidRPr="000B1945">
        <w:rPr>
          <w:b/>
        </w:rPr>
        <w:t>Поиск рабочей точки:</w:t>
      </w:r>
    </w:p>
    <w:p w:rsidR="00012AC5" w:rsidRDefault="00012AC5" w:rsidP="00012AC5">
      <w:pPr>
        <w:pStyle w:val="ab"/>
      </w:pPr>
      <w:r>
        <w:t xml:space="preserve">Результаты измерений напряжений на базе </w:t>
      </w:r>
      <w:r w:rsidR="00AC7CDA">
        <w:t xml:space="preserve">при максимальном и минимальном сопротивлениях </w:t>
      </w:r>
      <w:r>
        <w:t>представлены в таблице 1.</w:t>
      </w:r>
    </w:p>
    <w:p w:rsidR="00012AC5" w:rsidRPr="00012AC5" w:rsidRDefault="00012AC5" w:rsidP="00AC7CDA">
      <w:pPr>
        <w:pStyle w:val="ab"/>
        <w:jc w:val="right"/>
      </w:pPr>
      <w:r>
        <w:t xml:space="preserve">Таблица 1 – </w:t>
      </w:r>
      <w:r w:rsidR="00AC7CDA">
        <w:t>Результаты измерений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0"/>
      </w:tblGrid>
      <w:tr w:rsidR="00012AC5" w:rsidTr="00012AC5">
        <w:tc>
          <w:tcPr>
            <w:tcW w:w="3190" w:type="dxa"/>
          </w:tcPr>
          <w:p w:rsidR="00012AC5" w:rsidRPr="00012AC5" w:rsidRDefault="00C240E3" w:rsidP="00012AC5">
            <w:pPr>
              <w:pStyle w:val="ab"/>
              <w:spacing w:line="240" w:lineRule="auto"/>
              <w:ind w:firstLine="0"/>
              <w:jc w:val="center"/>
              <w:rPr>
                <w:b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C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, B</m:t>
                </m:r>
              </m:oMath>
            </m:oMathPara>
          </w:p>
        </w:tc>
        <w:tc>
          <w:tcPr>
            <w:tcW w:w="3190" w:type="dxa"/>
          </w:tcPr>
          <w:p w:rsidR="00012AC5" w:rsidRPr="00012AC5" w:rsidRDefault="00C240E3" w:rsidP="00012AC5">
            <w:pPr>
              <w:pStyle w:val="ab"/>
              <w:spacing w:line="240" w:lineRule="auto"/>
              <w:ind w:firstLine="0"/>
              <w:jc w:val="center"/>
              <w:rPr>
                <w:b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min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, B</m:t>
                </m:r>
              </m:oMath>
            </m:oMathPara>
          </w:p>
        </w:tc>
        <w:tc>
          <w:tcPr>
            <w:tcW w:w="3190" w:type="dxa"/>
          </w:tcPr>
          <w:p w:rsidR="00012AC5" w:rsidRPr="00012AC5" w:rsidRDefault="00C240E3" w:rsidP="00012AC5">
            <w:pPr>
              <w:pStyle w:val="ab"/>
              <w:spacing w:line="240" w:lineRule="auto"/>
              <w:ind w:firstLine="0"/>
              <w:jc w:val="center"/>
              <w:rPr>
                <w:b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max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,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</w:rPr>
                  <m:t xml:space="preserve"> B</m:t>
                </m:r>
              </m:oMath>
            </m:oMathPara>
          </w:p>
        </w:tc>
      </w:tr>
      <w:tr w:rsidR="00012AC5" w:rsidTr="00012AC5">
        <w:tc>
          <w:tcPr>
            <w:tcW w:w="3190" w:type="dxa"/>
          </w:tcPr>
          <w:p w:rsidR="00012AC5" w:rsidRPr="00012AC5" w:rsidRDefault="00012AC5" w:rsidP="00012AC5">
            <w:pPr>
              <w:pStyle w:val="ab"/>
              <w:spacing w:line="240" w:lineRule="auto"/>
              <w:ind w:firstLine="0"/>
              <w:jc w:val="center"/>
              <w:rPr>
                <w:b/>
                <w:sz w:val="24"/>
                <w:lang w:val="en-US"/>
              </w:rPr>
            </w:pPr>
            <w:r w:rsidRPr="00012AC5">
              <w:rPr>
                <w:b/>
                <w:sz w:val="24"/>
                <w:lang w:val="en-US"/>
              </w:rPr>
              <w:t>0.5</w:t>
            </w:r>
          </w:p>
        </w:tc>
        <w:tc>
          <w:tcPr>
            <w:tcW w:w="3190" w:type="dxa"/>
          </w:tcPr>
          <w:p w:rsidR="00012AC5" w:rsidRPr="00012AC5" w:rsidRDefault="00012AC5" w:rsidP="00012AC5">
            <w:pPr>
              <w:pStyle w:val="ab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0.2</w:t>
            </w:r>
          </w:p>
        </w:tc>
        <w:tc>
          <w:tcPr>
            <w:tcW w:w="3190" w:type="dxa"/>
          </w:tcPr>
          <w:p w:rsidR="00012AC5" w:rsidRPr="00012AC5" w:rsidRDefault="00012AC5" w:rsidP="00012AC5">
            <w:pPr>
              <w:pStyle w:val="ab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0.44</w:t>
            </w:r>
          </w:p>
        </w:tc>
      </w:tr>
      <w:tr w:rsidR="00012AC5" w:rsidTr="00012AC5">
        <w:tc>
          <w:tcPr>
            <w:tcW w:w="3190" w:type="dxa"/>
          </w:tcPr>
          <w:p w:rsidR="00012AC5" w:rsidRPr="00012AC5" w:rsidRDefault="00012AC5" w:rsidP="00012AC5">
            <w:pPr>
              <w:pStyle w:val="ab"/>
              <w:spacing w:line="240" w:lineRule="auto"/>
              <w:ind w:firstLine="0"/>
              <w:jc w:val="center"/>
              <w:rPr>
                <w:b/>
                <w:sz w:val="24"/>
                <w:lang w:val="en-US"/>
              </w:rPr>
            </w:pPr>
            <w:r w:rsidRPr="00012AC5">
              <w:rPr>
                <w:b/>
                <w:sz w:val="24"/>
                <w:lang w:val="en-US"/>
              </w:rPr>
              <w:t>1</w:t>
            </w:r>
          </w:p>
        </w:tc>
        <w:tc>
          <w:tcPr>
            <w:tcW w:w="3190" w:type="dxa"/>
          </w:tcPr>
          <w:p w:rsidR="00012AC5" w:rsidRPr="00012AC5" w:rsidRDefault="00012AC5" w:rsidP="00012AC5">
            <w:pPr>
              <w:pStyle w:val="ab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0.32</w:t>
            </w:r>
          </w:p>
        </w:tc>
        <w:tc>
          <w:tcPr>
            <w:tcW w:w="3190" w:type="dxa"/>
          </w:tcPr>
          <w:p w:rsidR="00012AC5" w:rsidRPr="00012AC5" w:rsidRDefault="00012AC5" w:rsidP="00012AC5">
            <w:pPr>
              <w:pStyle w:val="ab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0.84</w:t>
            </w:r>
          </w:p>
        </w:tc>
      </w:tr>
      <w:tr w:rsidR="00012AC5" w:rsidTr="00012AC5">
        <w:tc>
          <w:tcPr>
            <w:tcW w:w="3190" w:type="dxa"/>
          </w:tcPr>
          <w:p w:rsidR="00012AC5" w:rsidRPr="00012AC5" w:rsidRDefault="00012AC5" w:rsidP="00012AC5">
            <w:pPr>
              <w:pStyle w:val="ab"/>
              <w:spacing w:line="240" w:lineRule="auto"/>
              <w:ind w:firstLine="0"/>
              <w:jc w:val="center"/>
              <w:rPr>
                <w:b/>
                <w:sz w:val="24"/>
                <w:lang w:val="en-US"/>
              </w:rPr>
            </w:pPr>
            <w:r w:rsidRPr="00012AC5">
              <w:rPr>
                <w:b/>
                <w:sz w:val="24"/>
                <w:lang w:val="en-US"/>
              </w:rPr>
              <w:t>1.5</w:t>
            </w:r>
          </w:p>
        </w:tc>
        <w:tc>
          <w:tcPr>
            <w:tcW w:w="3190" w:type="dxa"/>
          </w:tcPr>
          <w:p w:rsidR="00012AC5" w:rsidRPr="00012AC5" w:rsidRDefault="00012AC5" w:rsidP="00012AC5">
            <w:pPr>
              <w:pStyle w:val="ab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0.47</w:t>
            </w:r>
          </w:p>
        </w:tc>
        <w:tc>
          <w:tcPr>
            <w:tcW w:w="3190" w:type="dxa"/>
          </w:tcPr>
          <w:p w:rsidR="00012AC5" w:rsidRPr="00012AC5" w:rsidRDefault="00012AC5" w:rsidP="00012AC5">
            <w:pPr>
              <w:pStyle w:val="ab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1.2</w:t>
            </w:r>
          </w:p>
        </w:tc>
      </w:tr>
      <w:tr w:rsidR="00012AC5" w:rsidTr="00012AC5">
        <w:tc>
          <w:tcPr>
            <w:tcW w:w="3190" w:type="dxa"/>
          </w:tcPr>
          <w:p w:rsidR="00012AC5" w:rsidRPr="00012AC5" w:rsidRDefault="00012AC5" w:rsidP="00012AC5">
            <w:pPr>
              <w:pStyle w:val="ab"/>
              <w:spacing w:line="240" w:lineRule="auto"/>
              <w:ind w:firstLine="0"/>
              <w:jc w:val="center"/>
              <w:rPr>
                <w:b/>
                <w:sz w:val="24"/>
                <w:lang w:val="en-US"/>
              </w:rPr>
            </w:pPr>
            <w:r w:rsidRPr="00012AC5">
              <w:rPr>
                <w:b/>
                <w:sz w:val="24"/>
                <w:lang w:val="en-US"/>
              </w:rPr>
              <w:t>2</w:t>
            </w:r>
          </w:p>
        </w:tc>
        <w:tc>
          <w:tcPr>
            <w:tcW w:w="3190" w:type="dxa"/>
          </w:tcPr>
          <w:p w:rsidR="00012AC5" w:rsidRPr="00012AC5" w:rsidRDefault="00012AC5" w:rsidP="00012AC5">
            <w:pPr>
              <w:pStyle w:val="ab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0.6</w:t>
            </w:r>
          </w:p>
        </w:tc>
        <w:tc>
          <w:tcPr>
            <w:tcW w:w="3190" w:type="dxa"/>
          </w:tcPr>
          <w:p w:rsidR="00012AC5" w:rsidRPr="00012AC5" w:rsidRDefault="00012AC5" w:rsidP="00012AC5">
            <w:pPr>
              <w:pStyle w:val="ab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1.5</w:t>
            </w:r>
          </w:p>
        </w:tc>
      </w:tr>
      <w:tr w:rsidR="00012AC5" w:rsidTr="00012AC5">
        <w:tc>
          <w:tcPr>
            <w:tcW w:w="3190" w:type="dxa"/>
          </w:tcPr>
          <w:p w:rsidR="00012AC5" w:rsidRPr="00012AC5" w:rsidRDefault="00012AC5" w:rsidP="00012AC5">
            <w:pPr>
              <w:pStyle w:val="ab"/>
              <w:spacing w:line="240" w:lineRule="auto"/>
              <w:ind w:firstLine="0"/>
              <w:jc w:val="center"/>
              <w:rPr>
                <w:b/>
                <w:sz w:val="24"/>
                <w:lang w:val="en-US"/>
              </w:rPr>
            </w:pPr>
            <w:r w:rsidRPr="00012AC5">
              <w:rPr>
                <w:b/>
                <w:sz w:val="24"/>
                <w:lang w:val="en-US"/>
              </w:rPr>
              <w:t>2.5</w:t>
            </w:r>
          </w:p>
        </w:tc>
        <w:tc>
          <w:tcPr>
            <w:tcW w:w="3190" w:type="dxa"/>
          </w:tcPr>
          <w:p w:rsidR="00012AC5" w:rsidRPr="00012AC5" w:rsidRDefault="00012AC5" w:rsidP="00012AC5">
            <w:pPr>
              <w:pStyle w:val="ab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0.8</w:t>
            </w:r>
          </w:p>
        </w:tc>
        <w:tc>
          <w:tcPr>
            <w:tcW w:w="3190" w:type="dxa"/>
          </w:tcPr>
          <w:p w:rsidR="00012AC5" w:rsidRPr="00012AC5" w:rsidRDefault="00012AC5" w:rsidP="00012AC5">
            <w:pPr>
              <w:pStyle w:val="ab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1.75</w:t>
            </w:r>
          </w:p>
        </w:tc>
      </w:tr>
      <w:tr w:rsidR="00012AC5" w:rsidTr="00012AC5">
        <w:tc>
          <w:tcPr>
            <w:tcW w:w="3190" w:type="dxa"/>
          </w:tcPr>
          <w:p w:rsidR="00012AC5" w:rsidRPr="00012AC5" w:rsidRDefault="00012AC5" w:rsidP="00012AC5">
            <w:pPr>
              <w:pStyle w:val="ab"/>
              <w:spacing w:line="240" w:lineRule="auto"/>
              <w:ind w:firstLine="0"/>
              <w:jc w:val="center"/>
              <w:rPr>
                <w:b/>
                <w:sz w:val="24"/>
                <w:lang w:val="en-US"/>
              </w:rPr>
            </w:pPr>
            <w:r w:rsidRPr="00012AC5">
              <w:rPr>
                <w:b/>
                <w:sz w:val="24"/>
                <w:lang w:val="en-US"/>
              </w:rPr>
              <w:t>3</w:t>
            </w:r>
          </w:p>
        </w:tc>
        <w:tc>
          <w:tcPr>
            <w:tcW w:w="3190" w:type="dxa"/>
          </w:tcPr>
          <w:p w:rsidR="00012AC5" w:rsidRPr="00012AC5" w:rsidRDefault="00012AC5" w:rsidP="00012AC5">
            <w:pPr>
              <w:pStyle w:val="ab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3190" w:type="dxa"/>
          </w:tcPr>
          <w:p w:rsidR="00012AC5" w:rsidRPr="00012AC5" w:rsidRDefault="00012AC5" w:rsidP="00012AC5">
            <w:pPr>
              <w:pStyle w:val="ab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</w:t>
            </w:r>
          </w:p>
        </w:tc>
      </w:tr>
    </w:tbl>
    <w:p w:rsidR="00787B6E" w:rsidRDefault="00787B6E" w:rsidP="000B1945">
      <w:pPr>
        <w:pStyle w:val="ab"/>
        <w:rPr>
          <w:b/>
        </w:rPr>
      </w:pPr>
    </w:p>
    <w:p w:rsidR="000B1945" w:rsidRDefault="000B1945" w:rsidP="000B1945">
      <w:pPr>
        <w:pStyle w:val="ab"/>
        <w:rPr>
          <w:b/>
        </w:rPr>
      </w:pPr>
      <w:r w:rsidRPr="000B1945">
        <w:rPr>
          <w:b/>
        </w:rPr>
        <w:t>Построение выходных характеристик транзистора:</w:t>
      </w:r>
    </w:p>
    <w:p w:rsidR="00387CB0" w:rsidRDefault="00387CB0" w:rsidP="00387CB0">
      <w:pPr>
        <w:pStyle w:val="ab"/>
      </w:pPr>
      <w:r>
        <w:lastRenderedPageBreak/>
        <w:t>Результаты измерений напряжения между коллектором и эмиттером и напряжения на резисторе в цепи коллектора представлены в таблице 2.</w:t>
      </w:r>
    </w:p>
    <w:p w:rsidR="00387CB0" w:rsidRPr="00387CB0" w:rsidRDefault="00387CB0" w:rsidP="00387CB0">
      <w:pPr>
        <w:pStyle w:val="ab"/>
        <w:jc w:val="right"/>
      </w:pPr>
      <w:r>
        <w:t>Таблица 2 – Результаты измерений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0"/>
      </w:tblGrid>
      <w:tr w:rsidR="0007492E" w:rsidTr="00F37980">
        <w:tc>
          <w:tcPr>
            <w:tcW w:w="31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07492E" w:rsidRPr="008E1E32" w:rsidRDefault="00C240E3" w:rsidP="008E1E32">
            <w:pPr>
              <w:pStyle w:val="ab"/>
              <w:spacing w:line="240" w:lineRule="auto"/>
              <w:ind w:firstLine="0"/>
              <w:jc w:val="center"/>
              <w:rPr>
                <w:b/>
                <w:i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Rб</m:t>
                  </m:r>
                </m:sub>
              </m:sSub>
            </m:oMath>
            <w:r w:rsidR="008E1E32" w:rsidRPr="008E1E32">
              <w:rPr>
                <w:rFonts w:eastAsiaTheme="minorEastAsia"/>
                <w:b/>
                <w:i/>
              </w:rPr>
              <w:t>, мА</w:t>
            </w:r>
          </w:p>
        </w:tc>
        <w:tc>
          <w:tcPr>
            <w:tcW w:w="3190" w:type="dxa"/>
            <w:tcBorders>
              <w:top w:val="single" w:sz="12" w:space="0" w:color="auto"/>
              <w:bottom w:val="single" w:sz="12" w:space="0" w:color="auto"/>
            </w:tcBorders>
          </w:tcPr>
          <w:p w:rsidR="0007492E" w:rsidRPr="008E1E32" w:rsidRDefault="00C240E3" w:rsidP="008E1E32">
            <w:pPr>
              <w:pStyle w:val="ab"/>
              <w:spacing w:line="240" w:lineRule="auto"/>
              <w:ind w:firstLine="0"/>
              <w:jc w:val="center"/>
              <w:rPr>
                <w:i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кэ</m:t>
                  </m:r>
                </m:sub>
              </m:sSub>
            </m:oMath>
            <w:r w:rsidR="008E1E32" w:rsidRPr="008E1E32">
              <w:rPr>
                <w:rFonts w:eastAsiaTheme="minorEastAsia"/>
                <w:b/>
                <w:i/>
                <w:sz w:val="24"/>
              </w:rPr>
              <w:t>, В</w:t>
            </w:r>
          </w:p>
        </w:tc>
        <w:tc>
          <w:tcPr>
            <w:tcW w:w="319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7492E" w:rsidRPr="008E1E32" w:rsidRDefault="00C240E3" w:rsidP="008E1E32">
            <w:pPr>
              <w:pStyle w:val="ab"/>
              <w:spacing w:line="240" w:lineRule="auto"/>
              <w:ind w:firstLine="0"/>
              <w:jc w:val="center"/>
              <w:rPr>
                <w:i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lang w:val="en-US"/>
                    </w:rPr>
                    <m:t>Rk</m:t>
                  </m:r>
                </m:sub>
              </m:sSub>
            </m:oMath>
            <w:r w:rsidR="008E1E32" w:rsidRPr="008E1E32">
              <w:rPr>
                <w:rFonts w:eastAsiaTheme="minorEastAsia"/>
                <w:b/>
                <w:i/>
                <w:sz w:val="24"/>
              </w:rPr>
              <w:t xml:space="preserve">, </w:t>
            </w:r>
            <w:r w:rsidR="008E1E32" w:rsidRPr="008E1E32">
              <w:rPr>
                <w:b/>
                <w:i/>
              </w:rPr>
              <w:t>мВ</w:t>
            </w:r>
          </w:p>
        </w:tc>
      </w:tr>
      <w:tr w:rsidR="00F37980" w:rsidTr="00F37980">
        <w:tc>
          <w:tcPr>
            <w:tcW w:w="957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37980" w:rsidRPr="00012AC5" w:rsidRDefault="00C240E3" w:rsidP="0007492E">
            <w:pPr>
              <w:pStyle w:val="ab"/>
              <w:spacing w:line="240" w:lineRule="auto"/>
              <w:ind w:firstLine="0"/>
              <w:rPr>
                <w:rFonts w:eastAsia="Calibri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C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=1 B</m:t>
                </m:r>
              </m:oMath>
            </m:oMathPara>
          </w:p>
        </w:tc>
      </w:tr>
      <w:tr w:rsidR="0007492E" w:rsidTr="00F37980">
        <w:tc>
          <w:tcPr>
            <w:tcW w:w="3190" w:type="dxa"/>
            <w:tcBorders>
              <w:top w:val="single" w:sz="12" w:space="0" w:color="auto"/>
              <w:left w:val="single" w:sz="12" w:space="0" w:color="auto"/>
            </w:tcBorders>
          </w:tcPr>
          <w:p w:rsidR="0007492E" w:rsidRPr="0007492E" w:rsidRDefault="008E1E32" w:rsidP="0007492E">
            <w:pPr>
              <w:pStyle w:val="ab"/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3190" w:type="dxa"/>
            <w:tcBorders>
              <w:top w:val="single" w:sz="12" w:space="0" w:color="auto"/>
            </w:tcBorders>
          </w:tcPr>
          <w:p w:rsidR="0007492E" w:rsidRDefault="008909FA" w:rsidP="0007492E">
            <w:pPr>
              <w:pStyle w:val="ab"/>
              <w:spacing w:line="240" w:lineRule="auto"/>
              <w:ind w:firstLine="0"/>
              <w:jc w:val="center"/>
            </w:pPr>
            <w:r>
              <w:t>0.78</w:t>
            </w:r>
          </w:p>
        </w:tc>
        <w:tc>
          <w:tcPr>
            <w:tcW w:w="3190" w:type="dxa"/>
            <w:tcBorders>
              <w:top w:val="single" w:sz="12" w:space="0" w:color="auto"/>
              <w:right w:val="single" w:sz="12" w:space="0" w:color="auto"/>
            </w:tcBorders>
          </w:tcPr>
          <w:p w:rsidR="0007492E" w:rsidRPr="008E1E32" w:rsidRDefault="008E1E32" w:rsidP="008E1E32">
            <w:pPr>
              <w:pStyle w:val="ab"/>
              <w:spacing w:line="240" w:lineRule="auto"/>
              <w:ind w:firstLine="0"/>
              <w:jc w:val="center"/>
            </w:pPr>
            <w:r>
              <w:t>10</w:t>
            </w:r>
            <w:r w:rsidR="008909FA">
              <w:rPr>
                <w:lang w:val="en-US"/>
              </w:rPr>
              <w:t xml:space="preserve"> </w:t>
            </w:r>
          </w:p>
        </w:tc>
      </w:tr>
      <w:tr w:rsidR="0007492E" w:rsidTr="00F37980">
        <w:tc>
          <w:tcPr>
            <w:tcW w:w="3190" w:type="dxa"/>
            <w:tcBorders>
              <w:left w:val="single" w:sz="12" w:space="0" w:color="auto"/>
              <w:bottom w:val="single" w:sz="12" w:space="0" w:color="auto"/>
            </w:tcBorders>
          </w:tcPr>
          <w:p w:rsidR="0007492E" w:rsidRPr="0007492E" w:rsidRDefault="008E1E32" w:rsidP="008E1E32">
            <w:pPr>
              <w:pStyle w:val="ab"/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3190" w:type="dxa"/>
            <w:tcBorders>
              <w:bottom w:val="single" w:sz="12" w:space="0" w:color="auto"/>
            </w:tcBorders>
          </w:tcPr>
          <w:p w:rsidR="0007492E" w:rsidRPr="008909FA" w:rsidRDefault="008909FA" w:rsidP="0007492E">
            <w:pPr>
              <w:pStyle w:val="ab"/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0.89</w:t>
            </w:r>
          </w:p>
        </w:tc>
        <w:tc>
          <w:tcPr>
            <w:tcW w:w="3190" w:type="dxa"/>
            <w:tcBorders>
              <w:bottom w:val="single" w:sz="12" w:space="0" w:color="auto"/>
              <w:right w:val="single" w:sz="12" w:space="0" w:color="auto"/>
            </w:tcBorders>
          </w:tcPr>
          <w:p w:rsidR="0007492E" w:rsidRPr="008909FA" w:rsidRDefault="008E1E32" w:rsidP="008E1E32">
            <w:pPr>
              <w:pStyle w:val="ab"/>
              <w:spacing w:line="240" w:lineRule="auto"/>
              <w:ind w:firstLine="0"/>
              <w:jc w:val="center"/>
              <w:rPr>
                <w:lang w:val="en-US"/>
              </w:rPr>
            </w:pPr>
            <w:r>
              <w:t>20</w:t>
            </w:r>
            <w:r w:rsidR="008909FA">
              <w:rPr>
                <w:lang w:val="en-US"/>
              </w:rPr>
              <w:t xml:space="preserve"> </w:t>
            </w:r>
          </w:p>
        </w:tc>
      </w:tr>
      <w:tr w:rsidR="008909FA" w:rsidTr="00F37980">
        <w:tc>
          <w:tcPr>
            <w:tcW w:w="957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909FA" w:rsidRDefault="00C240E3" w:rsidP="00A816B8">
            <w:pPr>
              <w:pStyle w:val="ab"/>
              <w:spacing w:line="240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C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=2 B</m:t>
                </m:r>
              </m:oMath>
            </m:oMathPara>
          </w:p>
        </w:tc>
      </w:tr>
      <w:tr w:rsidR="008909FA" w:rsidTr="00F37980">
        <w:tc>
          <w:tcPr>
            <w:tcW w:w="3190" w:type="dxa"/>
            <w:tcBorders>
              <w:top w:val="single" w:sz="12" w:space="0" w:color="auto"/>
              <w:left w:val="single" w:sz="12" w:space="0" w:color="auto"/>
            </w:tcBorders>
          </w:tcPr>
          <w:p w:rsidR="008909FA" w:rsidRPr="0007492E" w:rsidRDefault="008909FA" w:rsidP="008E1E32">
            <w:pPr>
              <w:pStyle w:val="ab"/>
              <w:spacing w:line="240" w:lineRule="auto"/>
              <w:ind w:firstLine="0"/>
              <w:jc w:val="center"/>
              <w:rPr>
                <w:b/>
              </w:rPr>
            </w:pPr>
            <w:r w:rsidRPr="0007492E">
              <w:rPr>
                <w:b/>
                <w:lang w:val="en-US"/>
              </w:rPr>
              <w:t>1</w:t>
            </w:r>
          </w:p>
        </w:tc>
        <w:tc>
          <w:tcPr>
            <w:tcW w:w="3190" w:type="dxa"/>
            <w:tcBorders>
              <w:top w:val="single" w:sz="12" w:space="0" w:color="auto"/>
            </w:tcBorders>
          </w:tcPr>
          <w:p w:rsidR="008909FA" w:rsidRDefault="007925C9" w:rsidP="00A816B8">
            <w:pPr>
              <w:pStyle w:val="ab"/>
              <w:spacing w:line="240" w:lineRule="auto"/>
              <w:ind w:firstLine="0"/>
              <w:jc w:val="center"/>
            </w:pPr>
            <w:r>
              <w:t>1.18</w:t>
            </w:r>
          </w:p>
        </w:tc>
        <w:tc>
          <w:tcPr>
            <w:tcW w:w="3190" w:type="dxa"/>
            <w:tcBorders>
              <w:top w:val="single" w:sz="12" w:space="0" w:color="auto"/>
              <w:right w:val="single" w:sz="12" w:space="0" w:color="auto"/>
            </w:tcBorders>
          </w:tcPr>
          <w:p w:rsidR="008909FA" w:rsidRPr="007925C9" w:rsidRDefault="008909FA" w:rsidP="00A816B8">
            <w:pPr>
              <w:pStyle w:val="ab"/>
              <w:spacing w:line="240" w:lineRule="auto"/>
              <w:ind w:firstLine="0"/>
              <w:jc w:val="center"/>
            </w:pPr>
            <w:r w:rsidRPr="007925C9">
              <w:t>10</w:t>
            </w:r>
            <w:r w:rsidR="007925C9" w:rsidRPr="007925C9">
              <w:t>.</w:t>
            </w:r>
            <w:r w:rsidR="007925C9">
              <w:rPr>
                <w:lang w:val="en-US"/>
              </w:rPr>
              <w:t>6</w:t>
            </w:r>
          </w:p>
        </w:tc>
      </w:tr>
      <w:tr w:rsidR="008909FA" w:rsidTr="008909FA">
        <w:tc>
          <w:tcPr>
            <w:tcW w:w="3190" w:type="dxa"/>
            <w:tcBorders>
              <w:left w:val="single" w:sz="12" w:space="0" w:color="auto"/>
              <w:bottom w:val="single" w:sz="12" w:space="0" w:color="auto"/>
            </w:tcBorders>
          </w:tcPr>
          <w:p w:rsidR="008909FA" w:rsidRPr="0007492E" w:rsidRDefault="008909FA" w:rsidP="008E1E32">
            <w:pPr>
              <w:pStyle w:val="ab"/>
              <w:spacing w:line="240" w:lineRule="auto"/>
              <w:ind w:firstLine="0"/>
              <w:jc w:val="center"/>
              <w:rPr>
                <w:b/>
              </w:rPr>
            </w:pPr>
            <w:r w:rsidRPr="0007492E">
              <w:rPr>
                <w:b/>
              </w:rPr>
              <w:t>5</w:t>
            </w:r>
          </w:p>
        </w:tc>
        <w:tc>
          <w:tcPr>
            <w:tcW w:w="3190" w:type="dxa"/>
            <w:tcBorders>
              <w:bottom w:val="single" w:sz="12" w:space="0" w:color="auto"/>
            </w:tcBorders>
          </w:tcPr>
          <w:p w:rsidR="008909FA" w:rsidRPr="007925C9" w:rsidRDefault="007925C9" w:rsidP="00A816B8">
            <w:pPr>
              <w:pStyle w:val="ab"/>
              <w:spacing w:line="240" w:lineRule="auto"/>
              <w:ind w:firstLine="0"/>
              <w:jc w:val="center"/>
            </w:pPr>
            <w:r w:rsidRPr="007925C9">
              <w:t>1.83</w:t>
            </w:r>
          </w:p>
        </w:tc>
        <w:tc>
          <w:tcPr>
            <w:tcW w:w="3190" w:type="dxa"/>
            <w:tcBorders>
              <w:right w:val="single" w:sz="12" w:space="0" w:color="auto"/>
            </w:tcBorders>
          </w:tcPr>
          <w:p w:rsidR="008909FA" w:rsidRPr="007925C9" w:rsidRDefault="008909FA" w:rsidP="00A816B8">
            <w:pPr>
              <w:pStyle w:val="ab"/>
              <w:spacing w:line="240" w:lineRule="auto"/>
              <w:ind w:firstLine="0"/>
              <w:jc w:val="center"/>
            </w:pPr>
            <w:r w:rsidRPr="007925C9">
              <w:t>50</w:t>
            </w:r>
            <w:r w:rsidR="007925C9">
              <w:rPr>
                <w:lang w:val="en-US"/>
              </w:rPr>
              <w:t>.3</w:t>
            </w:r>
          </w:p>
        </w:tc>
      </w:tr>
      <w:tr w:rsidR="008909FA" w:rsidTr="008909FA">
        <w:tc>
          <w:tcPr>
            <w:tcW w:w="957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909FA" w:rsidRDefault="00C240E3" w:rsidP="00A816B8">
            <w:pPr>
              <w:pStyle w:val="ab"/>
              <w:spacing w:line="240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C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=3 B</m:t>
                </m:r>
              </m:oMath>
            </m:oMathPara>
          </w:p>
        </w:tc>
      </w:tr>
      <w:tr w:rsidR="008909FA" w:rsidTr="008909FA">
        <w:tc>
          <w:tcPr>
            <w:tcW w:w="3190" w:type="dxa"/>
            <w:tcBorders>
              <w:left w:val="single" w:sz="12" w:space="0" w:color="auto"/>
            </w:tcBorders>
          </w:tcPr>
          <w:p w:rsidR="008909FA" w:rsidRPr="0007492E" w:rsidRDefault="008909FA" w:rsidP="008E1E32">
            <w:pPr>
              <w:pStyle w:val="ab"/>
              <w:spacing w:line="240" w:lineRule="auto"/>
              <w:ind w:firstLine="0"/>
              <w:jc w:val="center"/>
              <w:rPr>
                <w:b/>
              </w:rPr>
            </w:pPr>
            <w:r w:rsidRPr="007925C9">
              <w:rPr>
                <w:b/>
              </w:rPr>
              <w:t>1</w:t>
            </w:r>
          </w:p>
        </w:tc>
        <w:tc>
          <w:tcPr>
            <w:tcW w:w="3190" w:type="dxa"/>
          </w:tcPr>
          <w:p w:rsidR="008909FA" w:rsidRDefault="007925C9" w:rsidP="00A816B8">
            <w:pPr>
              <w:pStyle w:val="ab"/>
              <w:spacing w:line="240" w:lineRule="auto"/>
              <w:ind w:firstLine="0"/>
              <w:jc w:val="center"/>
            </w:pPr>
            <w:r>
              <w:t>1.57</w:t>
            </w:r>
          </w:p>
        </w:tc>
        <w:tc>
          <w:tcPr>
            <w:tcW w:w="3190" w:type="dxa"/>
            <w:tcBorders>
              <w:right w:val="single" w:sz="12" w:space="0" w:color="auto"/>
            </w:tcBorders>
          </w:tcPr>
          <w:p w:rsidR="008909FA" w:rsidRPr="007925C9" w:rsidRDefault="008909FA" w:rsidP="007925C9">
            <w:pPr>
              <w:pStyle w:val="ab"/>
              <w:spacing w:line="240" w:lineRule="auto"/>
              <w:ind w:firstLine="0"/>
              <w:jc w:val="center"/>
            </w:pPr>
            <w:r w:rsidRPr="007925C9">
              <w:t>1</w:t>
            </w:r>
            <w:r w:rsidR="007925C9">
              <w:rPr>
                <w:lang w:val="en-US"/>
              </w:rPr>
              <w:t>3</w:t>
            </w:r>
          </w:p>
        </w:tc>
      </w:tr>
      <w:tr w:rsidR="008909FA" w:rsidTr="008909FA">
        <w:tc>
          <w:tcPr>
            <w:tcW w:w="3190" w:type="dxa"/>
            <w:tcBorders>
              <w:left w:val="single" w:sz="12" w:space="0" w:color="auto"/>
              <w:bottom w:val="single" w:sz="12" w:space="0" w:color="auto"/>
            </w:tcBorders>
          </w:tcPr>
          <w:p w:rsidR="008909FA" w:rsidRPr="0007492E" w:rsidRDefault="008909FA" w:rsidP="008E1E32">
            <w:pPr>
              <w:pStyle w:val="ab"/>
              <w:spacing w:line="240" w:lineRule="auto"/>
              <w:ind w:firstLine="0"/>
              <w:jc w:val="center"/>
              <w:rPr>
                <w:b/>
              </w:rPr>
            </w:pPr>
            <w:r w:rsidRPr="0007492E">
              <w:rPr>
                <w:b/>
              </w:rPr>
              <w:t>5</w:t>
            </w:r>
          </w:p>
        </w:tc>
        <w:tc>
          <w:tcPr>
            <w:tcW w:w="3190" w:type="dxa"/>
            <w:tcBorders>
              <w:bottom w:val="single" w:sz="12" w:space="0" w:color="auto"/>
            </w:tcBorders>
          </w:tcPr>
          <w:p w:rsidR="008909FA" w:rsidRPr="007925C9" w:rsidRDefault="007925C9" w:rsidP="00A816B8">
            <w:pPr>
              <w:pStyle w:val="ab"/>
              <w:spacing w:line="240" w:lineRule="auto"/>
              <w:ind w:firstLine="0"/>
              <w:jc w:val="center"/>
            </w:pPr>
            <w:r>
              <w:t>2.58</w:t>
            </w:r>
          </w:p>
        </w:tc>
        <w:tc>
          <w:tcPr>
            <w:tcW w:w="3190" w:type="dxa"/>
            <w:tcBorders>
              <w:bottom w:val="single" w:sz="12" w:space="0" w:color="auto"/>
              <w:right w:val="single" w:sz="12" w:space="0" w:color="auto"/>
            </w:tcBorders>
          </w:tcPr>
          <w:p w:rsidR="008909FA" w:rsidRPr="007925C9" w:rsidRDefault="007925C9" w:rsidP="00A816B8">
            <w:pPr>
              <w:pStyle w:val="ab"/>
              <w:spacing w:line="240" w:lineRule="auto"/>
              <w:ind w:firstLine="0"/>
              <w:jc w:val="center"/>
            </w:pPr>
            <w:r>
              <w:t>46</w:t>
            </w:r>
          </w:p>
        </w:tc>
      </w:tr>
      <w:tr w:rsidR="008909FA" w:rsidTr="008909FA">
        <w:tc>
          <w:tcPr>
            <w:tcW w:w="957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909FA" w:rsidRDefault="00C240E3" w:rsidP="00A816B8">
            <w:pPr>
              <w:pStyle w:val="ab"/>
              <w:spacing w:line="240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C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=4 B</m:t>
                </m:r>
              </m:oMath>
            </m:oMathPara>
          </w:p>
        </w:tc>
      </w:tr>
      <w:tr w:rsidR="008909FA" w:rsidTr="008909FA">
        <w:tc>
          <w:tcPr>
            <w:tcW w:w="3190" w:type="dxa"/>
            <w:tcBorders>
              <w:left w:val="single" w:sz="12" w:space="0" w:color="auto"/>
            </w:tcBorders>
          </w:tcPr>
          <w:p w:rsidR="008909FA" w:rsidRPr="0007492E" w:rsidRDefault="008909FA" w:rsidP="008E1E32">
            <w:pPr>
              <w:pStyle w:val="ab"/>
              <w:spacing w:line="240" w:lineRule="auto"/>
              <w:ind w:firstLine="0"/>
              <w:jc w:val="center"/>
              <w:rPr>
                <w:b/>
              </w:rPr>
            </w:pPr>
            <w:r w:rsidRPr="0007492E">
              <w:rPr>
                <w:b/>
                <w:lang w:val="en-US"/>
              </w:rPr>
              <w:t>1</w:t>
            </w:r>
          </w:p>
        </w:tc>
        <w:tc>
          <w:tcPr>
            <w:tcW w:w="3190" w:type="dxa"/>
          </w:tcPr>
          <w:p w:rsidR="008909FA" w:rsidRDefault="007925C9" w:rsidP="005A2963">
            <w:pPr>
              <w:pStyle w:val="ab"/>
              <w:spacing w:line="240" w:lineRule="auto"/>
              <w:ind w:firstLine="0"/>
              <w:jc w:val="center"/>
            </w:pPr>
            <w:r>
              <w:t>1.</w:t>
            </w:r>
            <w:r w:rsidR="005A2963">
              <w:rPr>
                <w:lang w:val="en-US"/>
              </w:rPr>
              <w:t>6</w:t>
            </w:r>
            <w:r>
              <w:t>2</w:t>
            </w:r>
          </w:p>
        </w:tc>
        <w:tc>
          <w:tcPr>
            <w:tcW w:w="3190" w:type="dxa"/>
            <w:tcBorders>
              <w:right w:val="single" w:sz="12" w:space="0" w:color="auto"/>
            </w:tcBorders>
          </w:tcPr>
          <w:p w:rsidR="008909FA" w:rsidRPr="008909FA" w:rsidRDefault="008E1E32" w:rsidP="00A816B8">
            <w:pPr>
              <w:pStyle w:val="ab"/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8909FA" w:rsidTr="008909FA">
        <w:tc>
          <w:tcPr>
            <w:tcW w:w="3190" w:type="dxa"/>
            <w:tcBorders>
              <w:left w:val="single" w:sz="12" w:space="0" w:color="auto"/>
              <w:bottom w:val="single" w:sz="12" w:space="0" w:color="auto"/>
            </w:tcBorders>
          </w:tcPr>
          <w:p w:rsidR="008909FA" w:rsidRPr="0007492E" w:rsidRDefault="008E1E32" w:rsidP="008E1E32">
            <w:pPr>
              <w:pStyle w:val="ab"/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3190" w:type="dxa"/>
            <w:tcBorders>
              <w:bottom w:val="single" w:sz="12" w:space="0" w:color="auto"/>
            </w:tcBorders>
          </w:tcPr>
          <w:p w:rsidR="008909FA" w:rsidRPr="008909FA" w:rsidRDefault="007925C9" w:rsidP="00A816B8">
            <w:pPr>
              <w:pStyle w:val="ab"/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3.15</w:t>
            </w:r>
          </w:p>
        </w:tc>
        <w:tc>
          <w:tcPr>
            <w:tcW w:w="3190" w:type="dxa"/>
            <w:tcBorders>
              <w:bottom w:val="single" w:sz="12" w:space="0" w:color="auto"/>
              <w:right w:val="single" w:sz="12" w:space="0" w:color="auto"/>
            </w:tcBorders>
          </w:tcPr>
          <w:p w:rsidR="008909FA" w:rsidRPr="008909FA" w:rsidRDefault="007925C9" w:rsidP="008E1E32">
            <w:pPr>
              <w:pStyle w:val="ab"/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51</w:t>
            </w:r>
          </w:p>
        </w:tc>
      </w:tr>
      <w:tr w:rsidR="008909FA" w:rsidTr="008909FA">
        <w:tc>
          <w:tcPr>
            <w:tcW w:w="9570" w:type="dxa"/>
            <w:gridSpan w:val="3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909FA" w:rsidRDefault="00C240E3" w:rsidP="00A816B8">
            <w:pPr>
              <w:pStyle w:val="ab"/>
              <w:spacing w:line="240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C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=5 B</m:t>
                </m:r>
              </m:oMath>
            </m:oMathPara>
          </w:p>
        </w:tc>
      </w:tr>
      <w:tr w:rsidR="008909FA" w:rsidTr="008909FA">
        <w:tc>
          <w:tcPr>
            <w:tcW w:w="3190" w:type="dxa"/>
            <w:tcBorders>
              <w:left w:val="single" w:sz="12" w:space="0" w:color="auto"/>
            </w:tcBorders>
          </w:tcPr>
          <w:p w:rsidR="008909FA" w:rsidRPr="0007492E" w:rsidRDefault="008E1E32" w:rsidP="00A816B8">
            <w:pPr>
              <w:pStyle w:val="ab"/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3190" w:type="dxa"/>
          </w:tcPr>
          <w:p w:rsidR="008909FA" w:rsidRDefault="007925C9" w:rsidP="00A816B8">
            <w:pPr>
              <w:pStyle w:val="ab"/>
              <w:spacing w:line="240" w:lineRule="auto"/>
              <w:ind w:firstLine="0"/>
              <w:jc w:val="center"/>
            </w:pPr>
            <w:r>
              <w:t>1.7</w:t>
            </w:r>
          </w:p>
        </w:tc>
        <w:tc>
          <w:tcPr>
            <w:tcW w:w="3190" w:type="dxa"/>
            <w:tcBorders>
              <w:right w:val="single" w:sz="12" w:space="0" w:color="auto"/>
            </w:tcBorders>
          </w:tcPr>
          <w:p w:rsidR="008909FA" w:rsidRPr="008909FA" w:rsidRDefault="008909FA" w:rsidP="008E1E32">
            <w:pPr>
              <w:pStyle w:val="ab"/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7925C9">
              <w:rPr>
                <w:lang w:val="en-US"/>
              </w:rPr>
              <w:t>2</w:t>
            </w:r>
          </w:p>
        </w:tc>
      </w:tr>
      <w:tr w:rsidR="008909FA" w:rsidTr="008909FA">
        <w:tc>
          <w:tcPr>
            <w:tcW w:w="3190" w:type="dxa"/>
            <w:tcBorders>
              <w:left w:val="single" w:sz="12" w:space="0" w:color="auto"/>
              <w:bottom w:val="single" w:sz="12" w:space="0" w:color="auto"/>
            </w:tcBorders>
          </w:tcPr>
          <w:p w:rsidR="008909FA" w:rsidRPr="0007492E" w:rsidRDefault="008909FA" w:rsidP="008E1E32">
            <w:pPr>
              <w:pStyle w:val="ab"/>
              <w:spacing w:line="240" w:lineRule="auto"/>
              <w:ind w:firstLine="0"/>
              <w:jc w:val="center"/>
              <w:rPr>
                <w:b/>
              </w:rPr>
            </w:pPr>
            <w:r w:rsidRPr="0007492E">
              <w:rPr>
                <w:b/>
              </w:rPr>
              <w:t xml:space="preserve">5 </w:t>
            </w:r>
          </w:p>
        </w:tc>
        <w:tc>
          <w:tcPr>
            <w:tcW w:w="3190" w:type="dxa"/>
            <w:tcBorders>
              <w:bottom w:val="single" w:sz="12" w:space="0" w:color="auto"/>
            </w:tcBorders>
          </w:tcPr>
          <w:p w:rsidR="008909FA" w:rsidRPr="008909FA" w:rsidRDefault="007925C9" w:rsidP="007925C9">
            <w:pPr>
              <w:pStyle w:val="ab"/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8909FA">
              <w:rPr>
                <w:lang w:val="en-US"/>
              </w:rPr>
              <w:t>.8</w:t>
            </w:r>
          </w:p>
        </w:tc>
        <w:tc>
          <w:tcPr>
            <w:tcW w:w="3190" w:type="dxa"/>
            <w:tcBorders>
              <w:bottom w:val="single" w:sz="12" w:space="0" w:color="auto"/>
              <w:right w:val="single" w:sz="12" w:space="0" w:color="auto"/>
            </w:tcBorders>
          </w:tcPr>
          <w:p w:rsidR="008909FA" w:rsidRPr="008909FA" w:rsidRDefault="007925C9" w:rsidP="008E1E32">
            <w:pPr>
              <w:pStyle w:val="ab"/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62</w:t>
            </w:r>
          </w:p>
        </w:tc>
      </w:tr>
    </w:tbl>
    <w:p w:rsidR="000B1945" w:rsidRDefault="000B1945" w:rsidP="0007492E">
      <w:pPr>
        <w:pStyle w:val="ab"/>
        <w:spacing w:line="240" w:lineRule="auto"/>
      </w:pPr>
    </w:p>
    <w:p w:rsidR="00A54F27" w:rsidRPr="00837997" w:rsidRDefault="00A54F27" w:rsidP="00A54F27">
      <w:pPr>
        <w:pStyle w:val="ab"/>
      </w:pPr>
      <w:r>
        <w:t>По полученным данным был построен г</w:t>
      </w:r>
      <w:r w:rsidRPr="00A54F27">
        <w:t xml:space="preserve">рафик </w:t>
      </w:r>
      <w:r>
        <w:t>зависимости I</w:t>
      </w:r>
      <w:r w:rsidRPr="00A54F27">
        <w:rPr>
          <w:vertAlign w:val="subscript"/>
        </w:rPr>
        <w:t>Rэ</w:t>
      </w:r>
      <w:r>
        <w:t>(U</w:t>
      </w:r>
      <w:r w:rsidRPr="00A54F27">
        <w:rPr>
          <w:vertAlign w:val="subscript"/>
        </w:rPr>
        <w:t>кэ</w:t>
      </w:r>
      <w:r>
        <w:t>) (рисунок</w:t>
      </w:r>
      <w:r w:rsidR="000667B5">
        <w:t xml:space="preserve"> 6</w:t>
      </w:r>
      <w:r>
        <w:t>)</w:t>
      </w:r>
      <w:r w:rsidR="00837997" w:rsidRPr="00837997">
        <w:t>.</w:t>
      </w:r>
    </w:p>
    <w:p w:rsidR="00A54F27" w:rsidRDefault="00A54F27" w:rsidP="00A54F27">
      <w:pPr>
        <w:pStyle w:val="ab"/>
        <w:keepNext/>
        <w:jc w:val="center"/>
      </w:pPr>
      <w:r w:rsidRPr="00A54F27">
        <w:rPr>
          <w:noProof/>
          <w:lang w:eastAsia="ru-RU"/>
        </w:rPr>
        <w:drawing>
          <wp:inline distT="0" distB="0" distL="0" distR="0">
            <wp:extent cx="4572000" cy="2743200"/>
            <wp:effectExtent l="19050" t="0" r="19050" b="0"/>
            <wp:docPr id="5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9D3AEA" w:rsidRDefault="00A54F27" w:rsidP="00A54F27">
      <w:pPr>
        <w:pStyle w:val="ae"/>
        <w:jc w:val="center"/>
        <w:rPr>
          <w:b w:val="0"/>
          <w:color w:val="auto"/>
          <w:sz w:val="24"/>
          <w:szCs w:val="24"/>
        </w:rPr>
      </w:pPr>
      <w:r w:rsidRPr="00A54F27">
        <w:rPr>
          <w:b w:val="0"/>
          <w:color w:val="auto"/>
          <w:sz w:val="24"/>
          <w:szCs w:val="24"/>
        </w:rPr>
        <w:t xml:space="preserve">Рисунок </w:t>
      </w:r>
      <w:r w:rsidR="00B54BB6" w:rsidRPr="00A54F27">
        <w:rPr>
          <w:b w:val="0"/>
          <w:color w:val="auto"/>
          <w:sz w:val="24"/>
          <w:szCs w:val="24"/>
        </w:rPr>
        <w:fldChar w:fldCharType="begin"/>
      </w:r>
      <w:r w:rsidRPr="00A54F27">
        <w:rPr>
          <w:b w:val="0"/>
          <w:color w:val="auto"/>
          <w:sz w:val="24"/>
          <w:szCs w:val="24"/>
        </w:rPr>
        <w:instrText xml:space="preserve"> SEQ Рисунок \* ARABIC </w:instrText>
      </w:r>
      <w:r w:rsidR="00B54BB6" w:rsidRPr="00A54F27">
        <w:rPr>
          <w:b w:val="0"/>
          <w:color w:val="auto"/>
          <w:sz w:val="24"/>
          <w:szCs w:val="24"/>
        </w:rPr>
        <w:fldChar w:fldCharType="separate"/>
      </w:r>
      <w:r w:rsidR="000667B5">
        <w:rPr>
          <w:b w:val="0"/>
          <w:noProof/>
          <w:color w:val="auto"/>
          <w:sz w:val="24"/>
          <w:szCs w:val="24"/>
        </w:rPr>
        <w:t>6</w:t>
      </w:r>
      <w:r w:rsidR="00B54BB6" w:rsidRPr="00A54F27">
        <w:rPr>
          <w:b w:val="0"/>
          <w:color w:val="auto"/>
          <w:sz w:val="24"/>
          <w:szCs w:val="24"/>
        </w:rPr>
        <w:fldChar w:fldCharType="end"/>
      </w:r>
      <w:r w:rsidRPr="00A54F27">
        <w:rPr>
          <w:b w:val="0"/>
          <w:color w:val="auto"/>
          <w:sz w:val="24"/>
          <w:szCs w:val="24"/>
        </w:rPr>
        <w:t xml:space="preserve"> – График зависимости I</w:t>
      </w:r>
      <w:r w:rsidRPr="00A54F27">
        <w:rPr>
          <w:b w:val="0"/>
          <w:color w:val="auto"/>
          <w:sz w:val="24"/>
          <w:szCs w:val="24"/>
          <w:vertAlign w:val="subscript"/>
        </w:rPr>
        <w:t>Rэ</w:t>
      </w:r>
      <w:r w:rsidRPr="00A54F27">
        <w:rPr>
          <w:b w:val="0"/>
          <w:color w:val="auto"/>
          <w:sz w:val="24"/>
          <w:szCs w:val="24"/>
        </w:rPr>
        <w:t>(U</w:t>
      </w:r>
      <w:r w:rsidRPr="00A54F27">
        <w:rPr>
          <w:b w:val="0"/>
          <w:color w:val="auto"/>
          <w:sz w:val="24"/>
          <w:szCs w:val="24"/>
          <w:vertAlign w:val="subscript"/>
        </w:rPr>
        <w:t>кэ</w:t>
      </w:r>
      <w:r w:rsidRPr="00A54F27">
        <w:rPr>
          <w:b w:val="0"/>
          <w:color w:val="auto"/>
          <w:sz w:val="24"/>
          <w:szCs w:val="24"/>
        </w:rPr>
        <w:t>)</w:t>
      </w:r>
    </w:p>
    <w:p w:rsidR="003C1111" w:rsidRPr="003C1111" w:rsidRDefault="003C1111" w:rsidP="003C1111">
      <w:r>
        <w:t xml:space="preserve">На рисунке </w:t>
      </w:r>
      <w:r w:rsidR="000667B5">
        <w:t>7</w:t>
      </w:r>
      <w:r>
        <w:t xml:space="preserve"> изображены справочные выходные характеристики транзистора. </w:t>
      </w:r>
    </w:p>
    <w:p w:rsidR="003C1111" w:rsidRDefault="000651B4" w:rsidP="003C1111">
      <w:pPr>
        <w:pStyle w:val="ab"/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3112770" cy="3564925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2770" cy="356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3AEA" w:rsidRDefault="003C1111" w:rsidP="003C1111">
      <w:pPr>
        <w:pStyle w:val="ae"/>
        <w:jc w:val="center"/>
        <w:rPr>
          <w:b w:val="0"/>
          <w:color w:val="auto"/>
          <w:sz w:val="24"/>
          <w:szCs w:val="24"/>
        </w:rPr>
      </w:pPr>
      <w:r w:rsidRPr="003C1111">
        <w:rPr>
          <w:b w:val="0"/>
          <w:color w:val="auto"/>
          <w:sz w:val="24"/>
          <w:szCs w:val="24"/>
        </w:rPr>
        <w:t xml:space="preserve">Рисунок </w:t>
      </w:r>
      <w:r w:rsidR="00B54BB6" w:rsidRPr="003C1111">
        <w:rPr>
          <w:b w:val="0"/>
          <w:color w:val="auto"/>
          <w:sz w:val="24"/>
          <w:szCs w:val="24"/>
        </w:rPr>
        <w:fldChar w:fldCharType="begin"/>
      </w:r>
      <w:r w:rsidRPr="003C1111">
        <w:rPr>
          <w:b w:val="0"/>
          <w:color w:val="auto"/>
          <w:sz w:val="24"/>
          <w:szCs w:val="24"/>
        </w:rPr>
        <w:instrText xml:space="preserve"> SEQ Рисунок \* ARABIC </w:instrText>
      </w:r>
      <w:r w:rsidR="00B54BB6" w:rsidRPr="003C1111">
        <w:rPr>
          <w:b w:val="0"/>
          <w:color w:val="auto"/>
          <w:sz w:val="24"/>
          <w:szCs w:val="24"/>
        </w:rPr>
        <w:fldChar w:fldCharType="separate"/>
      </w:r>
      <w:r w:rsidR="000667B5">
        <w:rPr>
          <w:b w:val="0"/>
          <w:noProof/>
          <w:color w:val="auto"/>
          <w:sz w:val="24"/>
          <w:szCs w:val="24"/>
        </w:rPr>
        <w:t>7</w:t>
      </w:r>
      <w:r w:rsidR="00B54BB6" w:rsidRPr="003C1111">
        <w:rPr>
          <w:b w:val="0"/>
          <w:color w:val="auto"/>
          <w:sz w:val="24"/>
          <w:szCs w:val="24"/>
        </w:rPr>
        <w:fldChar w:fldCharType="end"/>
      </w:r>
      <w:r w:rsidRPr="003C1111">
        <w:rPr>
          <w:b w:val="0"/>
          <w:color w:val="auto"/>
          <w:sz w:val="24"/>
          <w:szCs w:val="24"/>
        </w:rPr>
        <w:t xml:space="preserve"> - Выходные характеристики транзистора</w:t>
      </w:r>
    </w:p>
    <w:p w:rsidR="003C1111" w:rsidRPr="003C1111" w:rsidRDefault="003C1111" w:rsidP="003C1111">
      <w:r>
        <w:t xml:space="preserve">Полученные результаты измерений соответствуют справочным с некоторыми погрешностями. С ростом напряжения </w:t>
      </w:r>
      <w:r>
        <w:rPr>
          <w:lang w:val="en-US"/>
        </w:rPr>
        <w:t>U</w:t>
      </w:r>
      <w:r>
        <w:t xml:space="preserve">с значения погрешностей снижаются. </w:t>
      </w:r>
    </w:p>
    <w:p w:rsidR="008D6B81" w:rsidRPr="00CB056C" w:rsidRDefault="00FC7595" w:rsidP="00B34A0B">
      <w:pPr>
        <w:pStyle w:val="ab"/>
        <w:numPr>
          <w:ilvl w:val="0"/>
          <w:numId w:val="13"/>
        </w:numPr>
        <w:spacing w:before="240" w:after="240"/>
        <w:ind w:left="567" w:firstLine="0"/>
        <w:rPr>
          <w:b/>
          <w:sz w:val="28"/>
          <w:szCs w:val="28"/>
        </w:rPr>
      </w:pPr>
      <w:r w:rsidRPr="00952F26">
        <w:rPr>
          <w:b/>
          <w:sz w:val="28"/>
          <w:szCs w:val="28"/>
        </w:rPr>
        <w:t>Выводы</w:t>
      </w:r>
      <w:r w:rsidRPr="00952F26">
        <w:rPr>
          <w:b/>
          <w:sz w:val="28"/>
          <w:szCs w:val="28"/>
          <w:lang w:val="en-US"/>
        </w:rPr>
        <w:t xml:space="preserve"> </w:t>
      </w:r>
    </w:p>
    <w:p w:rsidR="008A61BE" w:rsidRPr="00FE53CC" w:rsidRDefault="00CB056C" w:rsidP="008A61BE">
      <w:r>
        <w:t xml:space="preserve">В результате лабораторной работы </w:t>
      </w:r>
      <w:r w:rsidR="008A61BE">
        <w:t>была найдена</w:t>
      </w:r>
      <w:r w:rsidR="008A61BE" w:rsidRPr="00FE53CC">
        <w:t xml:space="preserve"> рабоч</w:t>
      </w:r>
      <w:r w:rsidR="008A61BE">
        <w:t>ая точка транзистора и измерены выходные</w:t>
      </w:r>
      <w:r w:rsidR="008A61BE" w:rsidRPr="00FE53CC">
        <w:t xml:space="preserve"> характеристик</w:t>
      </w:r>
      <w:r w:rsidR="008A61BE">
        <w:t>и</w:t>
      </w:r>
      <w:r w:rsidR="008A61BE" w:rsidRPr="00FE53CC">
        <w:t xml:space="preserve"> транзистора.</w:t>
      </w:r>
    </w:p>
    <w:p w:rsidR="008A61BE" w:rsidRPr="008A61BE" w:rsidRDefault="008A61BE" w:rsidP="003224F0"/>
    <w:sectPr w:rsidR="008A61BE" w:rsidRPr="008A61BE" w:rsidSect="00F173B3">
      <w:footerReference w:type="default" r:id="rId18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40E3" w:rsidRDefault="00C240E3" w:rsidP="00950A1F">
      <w:pPr>
        <w:spacing w:line="240" w:lineRule="auto"/>
      </w:pPr>
      <w:r>
        <w:separator/>
      </w:r>
    </w:p>
  </w:endnote>
  <w:endnote w:type="continuationSeparator" w:id="0">
    <w:p w:rsidR="00C240E3" w:rsidRDefault="00C240E3" w:rsidP="00950A1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500831"/>
    </w:sdtPr>
    <w:sdtEndPr/>
    <w:sdtContent>
      <w:p w:rsidR="00037A01" w:rsidRDefault="00B54BB6">
        <w:pPr>
          <w:pStyle w:val="a6"/>
          <w:jc w:val="center"/>
        </w:pPr>
        <w:r>
          <w:rPr>
            <w:noProof/>
          </w:rPr>
          <w:fldChar w:fldCharType="begin"/>
        </w:r>
        <w:r w:rsidR="00142C9D"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5E71FF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037A01" w:rsidRDefault="00037A01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40E3" w:rsidRDefault="00C240E3" w:rsidP="00950A1F">
      <w:pPr>
        <w:spacing w:line="240" w:lineRule="auto"/>
      </w:pPr>
      <w:r>
        <w:separator/>
      </w:r>
    </w:p>
  </w:footnote>
  <w:footnote w:type="continuationSeparator" w:id="0">
    <w:p w:rsidR="00C240E3" w:rsidRDefault="00C240E3" w:rsidP="00950A1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103F2B"/>
    <w:multiLevelType w:val="hybridMultilevel"/>
    <w:tmpl w:val="8FCC1E80"/>
    <w:lvl w:ilvl="0" w:tplc="194A8A0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FCF2898"/>
    <w:multiLevelType w:val="hybridMultilevel"/>
    <w:tmpl w:val="2B5CDD86"/>
    <w:lvl w:ilvl="0" w:tplc="208625E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1354EE00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01D81D60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57F83428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4A54C796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697AFD5C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40F6A71C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4A18E0AA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8AC8B87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924F8C"/>
    <w:multiLevelType w:val="hybridMultilevel"/>
    <w:tmpl w:val="BA9EE8F8"/>
    <w:lvl w:ilvl="0" w:tplc="BABC39C6">
      <w:start w:val="1"/>
      <w:numFmt w:val="decimal"/>
      <w:pStyle w:val="1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23662EB6"/>
    <w:multiLevelType w:val="hybridMultilevel"/>
    <w:tmpl w:val="C0669D9C"/>
    <w:lvl w:ilvl="0" w:tplc="B7CC9C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5114653"/>
    <w:multiLevelType w:val="hybridMultilevel"/>
    <w:tmpl w:val="4C0AB49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585163B"/>
    <w:multiLevelType w:val="hybridMultilevel"/>
    <w:tmpl w:val="28909D6A"/>
    <w:lvl w:ilvl="0" w:tplc="3FE47EC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99C099C"/>
    <w:multiLevelType w:val="hybridMultilevel"/>
    <w:tmpl w:val="C68EC6F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CBC5DC3"/>
    <w:multiLevelType w:val="hybridMultilevel"/>
    <w:tmpl w:val="1A58EE0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8924061"/>
    <w:multiLevelType w:val="hybridMultilevel"/>
    <w:tmpl w:val="350A27D2"/>
    <w:lvl w:ilvl="0" w:tplc="C4627B4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A270F5F"/>
    <w:multiLevelType w:val="hybridMultilevel"/>
    <w:tmpl w:val="C96CE0C8"/>
    <w:lvl w:ilvl="0" w:tplc="15D4C33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A816D98E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D9345B5A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25906BA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474EDF7E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784EAFD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5A4441FC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F5F41446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1256AF9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164286"/>
    <w:multiLevelType w:val="hybridMultilevel"/>
    <w:tmpl w:val="A2B6A142"/>
    <w:lvl w:ilvl="0" w:tplc="0419000F">
      <w:start w:val="1"/>
      <w:numFmt w:val="decimal"/>
      <w:lvlText w:val="%1."/>
      <w:lvlJc w:val="left"/>
      <w:pPr>
        <w:ind w:left="3905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46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3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0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7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5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2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9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665" w:hanging="360"/>
      </w:pPr>
      <w:rPr>
        <w:rFonts w:ascii="Wingdings" w:hAnsi="Wingdings" w:hint="default"/>
      </w:rPr>
    </w:lvl>
  </w:abstractNum>
  <w:abstractNum w:abstractNumId="11" w15:restartNumberingAfterBreak="0">
    <w:nsid w:val="718D6BC6"/>
    <w:multiLevelType w:val="hybridMultilevel"/>
    <w:tmpl w:val="31E21B7A"/>
    <w:lvl w:ilvl="0" w:tplc="71B464A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7C510B3F"/>
    <w:multiLevelType w:val="hybridMultilevel"/>
    <w:tmpl w:val="17A457A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7C7037DB"/>
    <w:multiLevelType w:val="multilevel"/>
    <w:tmpl w:val="2E584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FC57F97"/>
    <w:multiLevelType w:val="multilevel"/>
    <w:tmpl w:val="1F9E6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2"/>
  </w:num>
  <w:num w:numId="3">
    <w:abstractNumId w:val="4"/>
  </w:num>
  <w:num w:numId="4">
    <w:abstractNumId w:val="6"/>
  </w:num>
  <w:num w:numId="5">
    <w:abstractNumId w:val="1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">
    <w:abstractNumId w:val="7"/>
  </w:num>
  <w:num w:numId="7">
    <w:abstractNumId w:val="1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8">
    <w:abstractNumId w:val="3"/>
  </w:num>
  <w:num w:numId="9">
    <w:abstractNumId w:val="11"/>
  </w:num>
  <w:num w:numId="10">
    <w:abstractNumId w:val="1"/>
  </w:num>
  <w:num w:numId="11">
    <w:abstractNumId w:val="5"/>
  </w:num>
  <w:num w:numId="12">
    <w:abstractNumId w:val="9"/>
  </w:num>
  <w:num w:numId="13">
    <w:abstractNumId w:val="10"/>
  </w:num>
  <w:num w:numId="14">
    <w:abstractNumId w:val="8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02C0E"/>
    <w:rsid w:val="00004707"/>
    <w:rsid w:val="00012AC5"/>
    <w:rsid w:val="000235D9"/>
    <w:rsid w:val="00035028"/>
    <w:rsid w:val="000357C6"/>
    <w:rsid w:val="00037A01"/>
    <w:rsid w:val="00041B29"/>
    <w:rsid w:val="0004379A"/>
    <w:rsid w:val="000651B4"/>
    <w:rsid w:val="000667B5"/>
    <w:rsid w:val="00074704"/>
    <w:rsid w:val="0007492E"/>
    <w:rsid w:val="000A4461"/>
    <w:rsid w:val="000A78F3"/>
    <w:rsid w:val="000B1945"/>
    <w:rsid w:val="000B4E29"/>
    <w:rsid w:val="000B5386"/>
    <w:rsid w:val="000D4E1C"/>
    <w:rsid w:val="00131FFA"/>
    <w:rsid w:val="00134624"/>
    <w:rsid w:val="00136E5D"/>
    <w:rsid w:val="00142C9D"/>
    <w:rsid w:val="00144884"/>
    <w:rsid w:val="001711D5"/>
    <w:rsid w:val="00171B2E"/>
    <w:rsid w:val="001739B2"/>
    <w:rsid w:val="0017697B"/>
    <w:rsid w:val="0017748D"/>
    <w:rsid w:val="001A6533"/>
    <w:rsid w:val="001B65E4"/>
    <w:rsid w:val="001B728D"/>
    <w:rsid w:val="002464E6"/>
    <w:rsid w:val="00247C09"/>
    <w:rsid w:val="0025094C"/>
    <w:rsid w:val="00263A99"/>
    <w:rsid w:val="00264955"/>
    <w:rsid w:val="002678F5"/>
    <w:rsid w:val="00291256"/>
    <w:rsid w:val="0029195A"/>
    <w:rsid w:val="002A6223"/>
    <w:rsid w:val="002B1E2E"/>
    <w:rsid w:val="002C36A2"/>
    <w:rsid w:val="002D5B1D"/>
    <w:rsid w:val="002E70C3"/>
    <w:rsid w:val="003224F0"/>
    <w:rsid w:val="0032355B"/>
    <w:rsid w:val="00353272"/>
    <w:rsid w:val="00353995"/>
    <w:rsid w:val="00353EB3"/>
    <w:rsid w:val="00355617"/>
    <w:rsid w:val="00357727"/>
    <w:rsid w:val="00371CA6"/>
    <w:rsid w:val="00384094"/>
    <w:rsid w:val="00387CB0"/>
    <w:rsid w:val="003B189F"/>
    <w:rsid w:val="003B7107"/>
    <w:rsid w:val="003C1111"/>
    <w:rsid w:val="003E3DBD"/>
    <w:rsid w:val="003F3125"/>
    <w:rsid w:val="00410153"/>
    <w:rsid w:val="00421E42"/>
    <w:rsid w:val="00425FE7"/>
    <w:rsid w:val="00444305"/>
    <w:rsid w:val="004462D4"/>
    <w:rsid w:val="0045439B"/>
    <w:rsid w:val="00472984"/>
    <w:rsid w:val="004E05F0"/>
    <w:rsid w:val="004F4EA7"/>
    <w:rsid w:val="005443FA"/>
    <w:rsid w:val="00564428"/>
    <w:rsid w:val="005707BD"/>
    <w:rsid w:val="005A282B"/>
    <w:rsid w:val="005A2963"/>
    <w:rsid w:val="005B2089"/>
    <w:rsid w:val="005C06BF"/>
    <w:rsid w:val="005C66C2"/>
    <w:rsid w:val="005E71FF"/>
    <w:rsid w:val="00605541"/>
    <w:rsid w:val="00612623"/>
    <w:rsid w:val="006132F2"/>
    <w:rsid w:val="006548BA"/>
    <w:rsid w:val="00654B77"/>
    <w:rsid w:val="00662E99"/>
    <w:rsid w:val="00676473"/>
    <w:rsid w:val="0068071A"/>
    <w:rsid w:val="00697541"/>
    <w:rsid w:val="006A39F6"/>
    <w:rsid w:val="006D3A9F"/>
    <w:rsid w:val="006D5F87"/>
    <w:rsid w:val="006E30B2"/>
    <w:rsid w:val="006E7D20"/>
    <w:rsid w:val="006F2A14"/>
    <w:rsid w:val="007022A1"/>
    <w:rsid w:val="00705D44"/>
    <w:rsid w:val="007202C6"/>
    <w:rsid w:val="007210DE"/>
    <w:rsid w:val="0072206B"/>
    <w:rsid w:val="00725F11"/>
    <w:rsid w:val="007431F2"/>
    <w:rsid w:val="00761BE1"/>
    <w:rsid w:val="00787B6E"/>
    <w:rsid w:val="007925C9"/>
    <w:rsid w:val="007A7150"/>
    <w:rsid w:val="007B3103"/>
    <w:rsid w:val="007C1C85"/>
    <w:rsid w:val="007F668F"/>
    <w:rsid w:val="00806B8B"/>
    <w:rsid w:val="00807982"/>
    <w:rsid w:val="00816646"/>
    <w:rsid w:val="00821F4E"/>
    <w:rsid w:val="00837997"/>
    <w:rsid w:val="00846290"/>
    <w:rsid w:val="008705BB"/>
    <w:rsid w:val="008821AA"/>
    <w:rsid w:val="00886555"/>
    <w:rsid w:val="008909FA"/>
    <w:rsid w:val="0089144A"/>
    <w:rsid w:val="008A367F"/>
    <w:rsid w:val="008A4505"/>
    <w:rsid w:val="008A61BE"/>
    <w:rsid w:val="008D6B81"/>
    <w:rsid w:val="008E1E32"/>
    <w:rsid w:val="008E2F48"/>
    <w:rsid w:val="008E6258"/>
    <w:rsid w:val="008F1AAB"/>
    <w:rsid w:val="00902BE8"/>
    <w:rsid w:val="0092148A"/>
    <w:rsid w:val="009275F3"/>
    <w:rsid w:val="00945AF8"/>
    <w:rsid w:val="00950A1F"/>
    <w:rsid w:val="00951F0D"/>
    <w:rsid w:val="00952F26"/>
    <w:rsid w:val="0095654E"/>
    <w:rsid w:val="00987BA0"/>
    <w:rsid w:val="009B74CD"/>
    <w:rsid w:val="009C0A21"/>
    <w:rsid w:val="009D3AEA"/>
    <w:rsid w:val="00A12002"/>
    <w:rsid w:val="00A169A6"/>
    <w:rsid w:val="00A23558"/>
    <w:rsid w:val="00A46234"/>
    <w:rsid w:val="00A54F27"/>
    <w:rsid w:val="00A65C27"/>
    <w:rsid w:val="00A92289"/>
    <w:rsid w:val="00A95690"/>
    <w:rsid w:val="00AB42F5"/>
    <w:rsid w:val="00AC3A40"/>
    <w:rsid w:val="00AC7CDA"/>
    <w:rsid w:val="00AD5AB1"/>
    <w:rsid w:val="00B079D9"/>
    <w:rsid w:val="00B122F8"/>
    <w:rsid w:val="00B34A0B"/>
    <w:rsid w:val="00B42237"/>
    <w:rsid w:val="00B52437"/>
    <w:rsid w:val="00B54BB6"/>
    <w:rsid w:val="00B565EE"/>
    <w:rsid w:val="00B83EA7"/>
    <w:rsid w:val="00B8528F"/>
    <w:rsid w:val="00B910F6"/>
    <w:rsid w:val="00B91DE6"/>
    <w:rsid w:val="00BB5D7C"/>
    <w:rsid w:val="00BB67CA"/>
    <w:rsid w:val="00BC1B41"/>
    <w:rsid w:val="00BC6425"/>
    <w:rsid w:val="00BD3DBB"/>
    <w:rsid w:val="00BE70FB"/>
    <w:rsid w:val="00C0021F"/>
    <w:rsid w:val="00C167EC"/>
    <w:rsid w:val="00C240E3"/>
    <w:rsid w:val="00C26287"/>
    <w:rsid w:val="00C27B5E"/>
    <w:rsid w:val="00C37E8C"/>
    <w:rsid w:val="00C72598"/>
    <w:rsid w:val="00C7682F"/>
    <w:rsid w:val="00C80499"/>
    <w:rsid w:val="00C86E90"/>
    <w:rsid w:val="00C95314"/>
    <w:rsid w:val="00C95CCF"/>
    <w:rsid w:val="00CA0FB1"/>
    <w:rsid w:val="00CB056C"/>
    <w:rsid w:val="00CE59CA"/>
    <w:rsid w:val="00D02C0E"/>
    <w:rsid w:val="00D31DFB"/>
    <w:rsid w:val="00D35214"/>
    <w:rsid w:val="00D62F9A"/>
    <w:rsid w:val="00D71C00"/>
    <w:rsid w:val="00D72C32"/>
    <w:rsid w:val="00D73C71"/>
    <w:rsid w:val="00D749A6"/>
    <w:rsid w:val="00D74F4D"/>
    <w:rsid w:val="00DC4473"/>
    <w:rsid w:val="00E83455"/>
    <w:rsid w:val="00E87F6B"/>
    <w:rsid w:val="00E9209D"/>
    <w:rsid w:val="00E94FE1"/>
    <w:rsid w:val="00EA6159"/>
    <w:rsid w:val="00EB5094"/>
    <w:rsid w:val="00EE10ED"/>
    <w:rsid w:val="00F0362D"/>
    <w:rsid w:val="00F173B3"/>
    <w:rsid w:val="00F3019A"/>
    <w:rsid w:val="00F37980"/>
    <w:rsid w:val="00F634DB"/>
    <w:rsid w:val="00F64FE6"/>
    <w:rsid w:val="00F830F3"/>
    <w:rsid w:val="00FA7E84"/>
    <w:rsid w:val="00FB71C9"/>
    <w:rsid w:val="00FC572C"/>
    <w:rsid w:val="00FC7595"/>
    <w:rsid w:val="00FE53CC"/>
    <w:rsid w:val="00FE76B0"/>
    <w:rsid w:val="00FF45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129E8B9-27AE-49FC-A16F-74D658466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2C0E"/>
    <w:pPr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basedOn w:val="a"/>
    <w:next w:val="a"/>
    <w:link w:val="11"/>
    <w:uiPriority w:val="9"/>
    <w:qFormat/>
    <w:rsid w:val="00425FE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F830F3"/>
    <w:pPr>
      <w:spacing w:before="100" w:beforeAutospacing="1" w:after="100" w:afterAutospacing="1" w:line="240" w:lineRule="auto"/>
      <w:ind w:firstLine="0"/>
      <w:jc w:val="left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">
    <w:name w:val="0 ур"/>
    <w:basedOn w:val="a"/>
    <w:link w:val="00"/>
    <w:qFormat/>
    <w:rsid w:val="000A4461"/>
    <w:pPr>
      <w:overflowPunct w:val="0"/>
      <w:autoSpaceDE w:val="0"/>
      <w:autoSpaceDN w:val="0"/>
      <w:adjustRightInd w:val="0"/>
      <w:spacing w:before="240" w:after="240" w:line="288" w:lineRule="auto"/>
      <w:ind w:firstLine="567"/>
      <w:jc w:val="center"/>
      <w:textAlignment w:val="baseline"/>
    </w:pPr>
    <w:rPr>
      <w:rFonts w:ascii="Arial" w:hAnsi="Arial" w:cs="Arial"/>
      <w:szCs w:val="20"/>
    </w:rPr>
  </w:style>
  <w:style w:type="character" w:customStyle="1" w:styleId="00">
    <w:name w:val="0 ур Знак"/>
    <w:basedOn w:val="a0"/>
    <w:link w:val="0"/>
    <w:rsid w:val="000A4461"/>
    <w:rPr>
      <w:rFonts w:ascii="Arial" w:eastAsia="Times New Roman" w:hAnsi="Arial" w:cs="Arial"/>
      <w:sz w:val="24"/>
      <w:szCs w:val="20"/>
      <w:lang w:eastAsia="ru-RU"/>
    </w:rPr>
  </w:style>
  <w:style w:type="paragraph" w:customStyle="1" w:styleId="1">
    <w:name w:val="1 ур"/>
    <w:basedOn w:val="a"/>
    <w:link w:val="12"/>
    <w:qFormat/>
    <w:rsid w:val="006132F2"/>
    <w:pPr>
      <w:pageBreakBefore/>
      <w:numPr>
        <w:numId w:val="1"/>
      </w:numPr>
      <w:overflowPunct w:val="0"/>
      <w:autoSpaceDE w:val="0"/>
      <w:autoSpaceDN w:val="0"/>
      <w:adjustRightInd w:val="0"/>
      <w:spacing w:before="240" w:after="360" w:line="360" w:lineRule="auto"/>
      <w:ind w:left="0" w:firstLine="0"/>
      <w:jc w:val="center"/>
      <w:textAlignment w:val="baseline"/>
      <w:outlineLvl w:val="0"/>
    </w:pPr>
    <w:rPr>
      <w:rFonts w:ascii="Arial" w:hAnsi="Arial" w:cs="Arial"/>
      <w:sz w:val="32"/>
      <w:szCs w:val="32"/>
    </w:rPr>
  </w:style>
  <w:style w:type="character" w:customStyle="1" w:styleId="12">
    <w:name w:val="1 ур Знак"/>
    <w:basedOn w:val="a0"/>
    <w:link w:val="1"/>
    <w:rsid w:val="006132F2"/>
    <w:rPr>
      <w:rFonts w:ascii="Arial" w:eastAsia="Times New Roman" w:hAnsi="Arial" w:cs="Arial"/>
      <w:sz w:val="32"/>
      <w:szCs w:val="32"/>
      <w:lang w:eastAsia="ru-RU"/>
    </w:rPr>
  </w:style>
  <w:style w:type="paragraph" w:styleId="a3">
    <w:name w:val="List Paragraph"/>
    <w:basedOn w:val="a"/>
    <w:uiPriority w:val="34"/>
    <w:qFormat/>
    <w:rsid w:val="00950A1F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950A1F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50A1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950A1F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50A1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CA0FB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A0FB1"/>
    <w:rPr>
      <w:rFonts w:ascii="Tahoma" w:eastAsia="Times New Roman" w:hAnsi="Tahoma" w:cs="Tahoma"/>
      <w:sz w:val="16"/>
      <w:szCs w:val="16"/>
      <w:lang w:eastAsia="ru-RU"/>
    </w:rPr>
  </w:style>
  <w:style w:type="table" w:styleId="aa">
    <w:name w:val="Table Grid"/>
    <w:basedOn w:val="a1"/>
    <w:uiPriority w:val="59"/>
    <w:rsid w:val="002E70C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b">
    <w:name w:val="ГОСТ"/>
    <w:basedOn w:val="a"/>
    <w:qFormat/>
    <w:rsid w:val="007A7150"/>
    <w:pPr>
      <w:spacing w:line="360" w:lineRule="auto"/>
    </w:pPr>
    <w:rPr>
      <w:rFonts w:eastAsiaTheme="minorHAnsi"/>
      <w:shd w:val="clear" w:color="auto" w:fill="FFFFFF"/>
      <w:lang w:eastAsia="en-US"/>
    </w:rPr>
  </w:style>
  <w:style w:type="paragraph" w:customStyle="1" w:styleId="13">
    <w:name w:val="Стиль1"/>
    <w:basedOn w:val="a"/>
    <w:qFormat/>
    <w:rsid w:val="002E70C3"/>
    <w:pPr>
      <w:spacing w:line="240" w:lineRule="auto"/>
    </w:pPr>
    <w:rPr>
      <w:rFonts w:eastAsiaTheme="minorHAnsi" w:cstheme="minorBidi"/>
      <w:sz w:val="26"/>
      <w:szCs w:val="22"/>
      <w:lang w:eastAsia="en-US"/>
    </w:rPr>
  </w:style>
  <w:style w:type="character" w:styleId="ac">
    <w:name w:val="Hyperlink"/>
    <w:basedOn w:val="a0"/>
    <w:uiPriority w:val="99"/>
    <w:unhideWhenUsed/>
    <w:rsid w:val="00761BE1"/>
    <w:rPr>
      <w:color w:val="0000FF"/>
      <w:u w:val="single"/>
    </w:rPr>
  </w:style>
  <w:style w:type="paragraph" w:styleId="ad">
    <w:name w:val="Normal (Web)"/>
    <w:basedOn w:val="a"/>
    <w:uiPriority w:val="99"/>
    <w:semiHidden/>
    <w:unhideWhenUsed/>
    <w:rsid w:val="007A7150"/>
    <w:pPr>
      <w:spacing w:before="100" w:beforeAutospacing="1" w:after="100" w:afterAutospacing="1" w:line="240" w:lineRule="auto"/>
      <w:ind w:firstLine="0"/>
      <w:jc w:val="left"/>
    </w:pPr>
  </w:style>
  <w:style w:type="character" w:customStyle="1" w:styleId="20">
    <w:name w:val="Заголовок 2 Знак"/>
    <w:basedOn w:val="a0"/>
    <w:link w:val="2"/>
    <w:uiPriority w:val="9"/>
    <w:rsid w:val="00F830F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win">
    <w:name w:val="win"/>
    <w:basedOn w:val="a0"/>
    <w:rsid w:val="00F830F3"/>
  </w:style>
  <w:style w:type="paragraph" w:styleId="ae">
    <w:name w:val="caption"/>
    <w:basedOn w:val="a"/>
    <w:next w:val="a"/>
    <w:uiPriority w:val="35"/>
    <w:unhideWhenUsed/>
    <w:qFormat/>
    <w:rsid w:val="00425FE7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customStyle="1" w:styleId="11">
    <w:name w:val="Заголовок 1 Знак"/>
    <w:basedOn w:val="a0"/>
    <w:link w:val="10"/>
    <w:uiPriority w:val="9"/>
    <w:rsid w:val="00425FE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f">
    <w:name w:val="TOC Heading"/>
    <w:basedOn w:val="10"/>
    <w:next w:val="a"/>
    <w:uiPriority w:val="39"/>
    <w:semiHidden/>
    <w:unhideWhenUsed/>
    <w:qFormat/>
    <w:rsid w:val="00425FE7"/>
    <w:pPr>
      <w:spacing w:line="276" w:lineRule="auto"/>
      <w:ind w:firstLine="0"/>
      <w:jc w:val="left"/>
      <w:outlineLvl w:val="9"/>
    </w:pPr>
    <w:rPr>
      <w:lang w:eastAsia="en-US"/>
    </w:rPr>
  </w:style>
  <w:style w:type="paragraph" w:styleId="21">
    <w:name w:val="toc 2"/>
    <w:basedOn w:val="a"/>
    <w:next w:val="a"/>
    <w:autoRedefine/>
    <w:uiPriority w:val="39"/>
    <w:semiHidden/>
    <w:unhideWhenUsed/>
    <w:qFormat/>
    <w:rsid w:val="00425FE7"/>
    <w:pPr>
      <w:spacing w:after="100" w:line="276" w:lineRule="auto"/>
      <w:ind w:left="220" w:firstLine="0"/>
      <w:jc w:val="left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14">
    <w:name w:val="toc 1"/>
    <w:basedOn w:val="a"/>
    <w:next w:val="a"/>
    <w:autoRedefine/>
    <w:uiPriority w:val="39"/>
    <w:unhideWhenUsed/>
    <w:qFormat/>
    <w:rsid w:val="00425FE7"/>
    <w:pPr>
      <w:spacing w:after="100" w:line="276" w:lineRule="auto"/>
      <w:ind w:firstLine="0"/>
      <w:jc w:val="left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425FE7"/>
    <w:pPr>
      <w:spacing w:after="100" w:line="276" w:lineRule="auto"/>
      <w:ind w:left="440" w:firstLine="0"/>
      <w:jc w:val="left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customStyle="1" w:styleId="Default">
    <w:name w:val="Default"/>
    <w:rsid w:val="005C06B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af0">
    <w:name w:val="Placeholder Text"/>
    <w:basedOn w:val="a0"/>
    <w:uiPriority w:val="99"/>
    <w:semiHidden/>
    <w:rsid w:val="00886555"/>
    <w:rPr>
      <w:color w:val="808080"/>
    </w:rPr>
  </w:style>
  <w:style w:type="character" w:customStyle="1" w:styleId="mwe-math-mathml-inline">
    <w:name w:val="mwe-math-mathml-inline"/>
    <w:basedOn w:val="a0"/>
    <w:rsid w:val="00355617"/>
  </w:style>
  <w:style w:type="character" w:customStyle="1" w:styleId="hcc">
    <w:name w:val="hcc"/>
    <w:basedOn w:val="a0"/>
    <w:rsid w:val="008462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05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15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7803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753160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95571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8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1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7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02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300969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832785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20393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42541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241041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40187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399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58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84855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6657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58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6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9072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4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17780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8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15967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6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51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gif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chart" Target="charts/chart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gif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digteh.ru/Sxemoteh/ShTrzKask/" TargetMode="External"/><Relationship Id="rId14" Type="http://schemas.openxmlformats.org/officeDocument/2006/relationships/image" Target="media/image6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User\Desktop\&#1080;&#1084;&#1090;&#1086;\&#1089;&#1093;&#1077;&#1084;&#1086;&#1090;&#1077;&#1093;&#1085;&#1080;&#1082;&#1072;\2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Лист1!$E$3</c:f>
              <c:strCache>
                <c:ptCount val="1"/>
                <c:pt idx="0">
                  <c:v>1</c:v>
                </c:pt>
              </c:strCache>
            </c:strRef>
          </c:tx>
          <c:xVal>
            <c:numRef>
              <c:f>Лист1!$F$2:$J$2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xVal>
          <c:yVal>
            <c:numRef>
              <c:f>Лист1!$F$3:$J$3</c:f>
              <c:numCache>
                <c:formatCode>General</c:formatCode>
                <c:ptCount val="5"/>
                <c:pt idx="0">
                  <c:v>0.78</c:v>
                </c:pt>
                <c:pt idx="1">
                  <c:v>1.1800000000000006</c:v>
                </c:pt>
                <c:pt idx="2">
                  <c:v>1.57</c:v>
                </c:pt>
                <c:pt idx="3">
                  <c:v>1.62</c:v>
                </c:pt>
                <c:pt idx="4">
                  <c:v>1.7000000000000002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Лист1!$E$4</c:f>
              <c:strCache>
                <c:ptCount val="1"/>
                <c:pt idx="0">
                  <c:v>5</c:v>
                </c:pt>
              </c:strCache>
            </c:strRef>
          </c:tx>
          <c:xVal>
            <c:numRef>
              <c:f>Лист1!$F$2:$J$2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xVal>
          <c:yVal>
            <c:numRef>
              <c:f>Лист1!$F$4:$J$4</c:f>
              <c:numCache>
                <c:formatCode>General</c:formatCode>
                <c:ptCount val="5"/>
                <c:pt idx="0">
                  <c:v>0.89000000000000012</c:v>
                </c:pt>
                <c:pt idx="1">
                  <c:v>1.83</c:v>
                </c:pt>
                <c:pt idx="2">
                  <c:v>2.58</c:v>
                </c:pt>
                <c:pt idx="3">
                  <c:v>3.15</c:v>
                </c:pt>
                <c:pt idx="4">
                  <c:v>3.8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24328088"/>
        <c:axId val="224328480"/>
      </c:scatterChart>
      <c:valAx>
        <c:axId val="22432808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24328480"/>
        <c:crosses val="autoZero"/>
        <c:crossBetween val="midCat"/>
      </c:valAx>
      <c:valAx>
        <c:axId val="22432848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24328088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CF9326-E69A-4B2D-A2CC-1560619442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791</TotalTime>
  <Pages>6</Pages>
  <Words>694</Words>
  <Characters>3958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Dasha</dc:creator>
  <cp:lastModifiedBy>Дарья Лукина</cp:lastModifiedBy>
  <cp:revision>98</cp:revision>
  <dcterms:created xsi:type="dcterms:W3CDTF">2019-04-28T11:19:00Z</dcterms:created>
  <dcterms:modified xsi:type="dcterms:W3CDTF">2019-12-18T13:09:00Z</dcterms:modified>
</cp:coreProperties>
</file>