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06" w:rsidRPr="00B854F8" w:rsidRDefault="00B854F8" w:rsidP="00B854F8">
      <w:pPr>
        <w:jc w:val="center"/>
        <w:rPr>
          <w:rFonts w:ascii="Times New Roman" w:hAnsi="Times New Roman" w:cs="Times New Roman"/>
          <w:sz w:val="40"/>
        </w:rPr>
      </w:pPr>
      <w:r w:rsidRPr="00B854F8">
        <w:rPr>
          <w:rFonts w:ascii="Times New Roman" w:hAnsi="Times New Roman" w:cs="Times New Roman"/>
          <w:sz w:val="40"/>
        </w:rPr>
        <w:t>Sprawozdanie Podstawy Teleinformatyki</w:t>
      </w:r>
    </w:p>
    <w:p w:rsidR="00B854F8" w:rsidRPr="00B854F8" w:rsidRDefault="00B854F8" w:rsidP="00B854F8">
      <w:pPr>
        <w:jc w:val="center"/>
        <w:rPr>
          <w:rFonts w:ascii="Times New Roman" w:hAnsi="Times New Roman" w:cs="Times New Roman"/>
          <w:sz w:val="40"/>
        </w:rPr>
      </w:pPr>
      <w:r w:rsidRPr="00B854F8">
        <w:rPr>
          <w:rFonts w:ascii="Times New Roman" w:hAnsi="Times New Roman" w:cs="Times New Roman"/>
          <w:sz w:val="40"/>
        </w:rPr>
        <w:t>Dariusz Grzelak</w:t>
      </w:r>
    </w:p>
    <w:p w:rsidR="00B854F8" w:rsidRPr="00B854F8" w:rsidRDefault="00B854F8" w:rsidP="00B854F8">
      <w:pPr>
        <w:jc w:val="center"/>
        <w:rPr>
          <w:rFonts w:ascii="Times New Roman" w:hAnsi="Times New Roman" w:cs="Times New Roman"/>
          <w:sz w:val="40"/>
        </w:rPr>
      </w:pPr>
      <w:r w:rsidRPr="00B854F8">
        <w:rPr>
          <w:rFonts w:ascii="Times New Roman" w:hAnsi="Times New Roman" w:cs="Times New Roman"/>
          <w:sz w:val="40"/>
        </w:rPr>
        <w:t>Informatyka sem.VI</w:t>
      </w:r>
    </w:p>
    <w:p w:rsidR="00B854F8" w:rsidRDefault="00B854F8" w:rsidP="00B854F8">
      <w:pPr>
        <w:pStyle w:val="Akapitzlist"/>
        <w:rPr>
          <w:rFonts w:ascii="Times New Roman" w:hAnsi="Times New Roman" w:cs="Times New Roman"/>
          <w:sz w:val="36"/>
        </w:rPr>
      </w:pPr>
      <w:r w:rsidRPr="00B854F8">
        <w:rPr>
          <w:rFonts w:ascii="Times New Roman" w:hAnsi="Times New Roman" w:cs="Times New Roman"/>
          <w:sz w:val="36"/>
        </w:rPr>
        <w:t xml:space="preserve">Temat </w:t>
      </w:r>
      <w:r>
        <w:rPr>
          <w:rFonts w:ascii="Times New Roman" w:hAnsi="Times New Roman" w:cs="Times New Roman"/>
          <w:sz w:val="36"/>
        </w:rPr>
        <w:t>:</w:t>
      </w:r>
      <w:r w:rsidRPr="00B854F8">
        <w:rPr>
          <w:rFonts w:ascii="Times New Roman" w:hAnsi="Times New Roman" w:cs="Times New Roman"/>
          <w:sz w:val="36"/>
        </w:rPr>
        <w:t>Malowanie obrazu za pomocą ruchów ciała</w:t>
      </w:r>
    </w:p>
    <w:p w:rsidR="00B854F8" w:rsidRPr="00B854F8" w:rsidRDefault="00B854F8" w:rsidP="00B854F8">
      <w:pPr>
        <w:pStyle w:val="Akapitzlist"/>
        <w:rPr>
          <w:rFonts w:ascii="Times New Roman" w:hAnsi="Times New Roman" w:cs="Times New Roman"/>
          <w:sz w:val="36"/>
        </w:rPr>
      </w:pPr>
    </w:p>
    <w:p w:rsidR="00B854F8" w:rsidRDefault="00B854F8" w:rsidP="00B854F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Wykorzystane narzędzia:</w:t>
      </w:r>
    </w:p>
    <w:p w:rsidR="00B854F8" w:rsidRDefault="00B854F8" w:rsidP="00B854F8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Kamera 3D Intel </w:t>
      </w:r>
      <w:proofErr w:type="spellStart"/>
      <w:r>
        <w:rPr>
          <w:rFonts w:ascii="Times New Roman" w:hAnsi="Times New Roman" w:cs="Times New Roman"/>
        </w:rPr>
        <w:t>RealSense</w:t>
      </w:r>
      <w:proofErr w:type="spellEnd"/>
    </w:p>
    <w:p w:rsidR="00B854F8" w:rsidRDefault="00B854F8" w:rsidP="00B854F8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2015 WPF projekt</w:t>
      </w:r>
    </w:p>
    <w:p w:rsidR="00B854F8" w:rsidRDefault="00B854F8" w:rsidP="00742F47">
      <w:pPr>
        <w:pStyle w:val="Akapitzlist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Biblioteka przygotowana przez firmę Intel o nazwie </w:t>
      </w:r>
      <w:r w:rsidR="00742F47">
        <w:rPr>
          <w:rFonts w:ascii="Times New Roman" w:hAnsi="Times New Roman" w:cs="Times New Roman"/>
        </w:rPr>
        <w:t>„</w:t>
      </w:r>
      <w:r w:rsidR="00742F47" w:rsidRPr="00742F47">
        <w:rPr>
          <w:rFonts w:ascii="Times New Roman" w:hAnsi="Times New Roman" w:cs="Times New Roman"/>
        </w:rPr>
        <w:t>libpxcclr.cs</w:t>
      </w:r>
      <w:r w:rsidR="00742F47">
        <w:rPr>
          <w:rFonts w:ascii="Times New Roman" w:hAnsi="Times New Roman" w:cs="Times New Roman"/>
        </w:rPr>
        <w:t>.dll” która odpowiada za rozpoznanie części ciała, obiektów oraz zwraca jej współrzędne w wielu punktach w 3 wymiarach. Biblioteka posiada również obsługę gestów wykonywanych przez operatora np. chwyt, otworzenie dłoni;</w:t>
      </w:r>
    </w:p>
    <w:p w:rsidR="00742F47" w:rsidRDefault="0005295A" w:rsidP="00742F4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Założenia</w:t>
      </w:r>
    </w:p>
    <w:p w:rsidR="00742F47" w:rsidRDefault="00742F47" w:rsidP="00742F4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bazuje na podstawi</w:t>
      </w:r>
      <w:r w:rsidR="0005295A">
        <w:rPr>
          <w:rFonts w:ascii="Times New Roman" w:hAnsi="Times New Roman" w:cs="Times New Roman"/>
        </w:rPr>
        <w:t xml:space="preserve">e ruchów dłonią jej gestów. Aplikacja pozwala wybrać kolor oraz wymazać to co do tej pory narysowaliśmy przy pomocy gestów. </w:t>
      </w:r>
    </w:p>
    <w:p w:rsidR="0005295A" w:rsidRDefault="0005295A" w:rsidP="0005295A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Wykonanie </w:t>
      </w:r>
    </w:p>
    <w:p w:rsidR="0005295A" w:rsidRDefault="0005295A" w:rsidP="000529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 programu składa się z 3 grup </w:t>
      </w:r>
    </w:p>
    <w:p w:rsidR="0005295A" w:rsidRDefault="0005295A" w:rsidP="000529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 lewej możemy zobaczyć aktualny stan alertów oraz podpowiedzi dla użytkownika</w:t>
      </w:r>
    </w:p>
    <w:p w:rsidR="0005295A" w:rsidRDefault="0005295A" w:rsidP="000529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 środku formy wyznaczony jest obszar po, którym możemy rysować</w:t>
      </w:r>
    </w:p>
    <w:p w:rsidR="0005295A" w:rsidRDefault="0005295A" w:rsidP="000529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 prawej znajduje się paleta barw</w:t>
      </w:r>
    </w:p>
    <w:p w:rsidR="0005295A" w:rsidRDefault="0005295A" w:rsidP="0005295A">
      <w:pPr>
        <w:ind w:left="720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6AC343D3" wp14:editId="0DFBF5C1">
            <wp:extent cx="5760720" cy="31261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44" w:rsidRDefault="000F7344" w:rsidP="0005295A">
      <w:pPr>
        <w:ind w:left="720"/>
        <w:rPr>
          <w:rFonts w:ascii="Times New Roman" w:hAnsi="Times New Roman" w:cs="Times New Roman"/>
        </w:rPr>
      </w:pPr>
    </w:p>
    <w:p w:rsidR="000F7344" w:rsidRDefault="000F7344" w:rsidP="0005295A">
      <w:pPr>
        <w:ind w:left="720"/>
        <w:rPr>
          <w:rFonts w:ascii="Times New Roman" w:hAnsi="Times New Roman" w:cs="Times New Roman"/>
        </w:rPr>
      </w:pPr>
    </w:p>
    <w:p w:rsidR="000F7344" w:rsidRDefault="000F7344" w:rsidP="000F7344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Obsługa</w:t>
      </w:r>
    </w:p>
    <w:p w:rsidR="009D0BBF" w:rsidRDefault="000F7344" w:rsidP="000F7344">
      <w:pPr>
        <w:pStyle w:val="Akapitzlist"/>
        <w:rPr>
          <w:noProof/>
          <w:lang w:eastAsia="pl-PL"/>
        </w:rPr>
      </w:pPr>
      <w:r w:rsidRPr="000F7344">
        <w:rPr>
          <w:rFonts w:ascii="Times New Roman" w:hAnsi="Times New Roman" w:cs="Times New Roman"/>
        </w:rPr>
        <w:t>Rysowanie odbywa się poprzez zaciśniecie pierwszych 3 palców danej dłoni.</w:t>
      </w:r>
      <w:r w:rsidR="0040057E" w:rsidRPr="0040057E">
        <w:rPr>
          <w:noProof/>
          <w:lang w:eastAsia="pl-PL"/>
        </w:rPr>
        <w:t xml:space="preserve"> </w:t>
      </w: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4240E933" wp14:editId="5D4861A3">
            <wp:extent cx="5760720" cy="31318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51"/>
                    <a:stretch/>
                  </pic:blipFill>
                  <pic:spPr bwMode="auto"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7E" w:rsidRDefault="000F7344" w:rsidP="000F7344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Wybór koloru odbywa się </w:t>
      </w:r>
      <w:r w:rsidR="0040057E">
        <w:rPr>
          <w:rFonts w:ascii="Times New Roman" w:hAnsi="Times New Roman" w:cs="Times New Roman"/>
        </w:rPr>
        <w:t>poprzez otwarcie dłoni</w:t>
      </w:r>
      <w:r>
        <w:rPr>
          <w:rFonts w:ascii="Times New Roman" w:hAnsi="Times New Roman" w:cs="Times New Roman"/>
        </w:rPr>
        <w:t xml:space="preserve"> przejechaniu na panel wyboru koloru oraz przesuniecie dłoni w górę i w dół</w:t>
      </w:r>
      <w:r w:rsidR="0040057E">
        <w:rPr>
          <w:rFonts w:ascii="Times New Roman" w:hAnsi="Times New Roman" w:cs="Times New Roman"/>
        </w:rPr>
        <w:t xml:space="preserve">. </w:t>
      </w: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415A321B" wp14:editId="78AE079B">
            <wp:extent cx="5760720" cy="31089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56"/>
                    <a:stretch/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40057E" w:rsidRDefault="0040057E" w:rsidP="000F7344">
      <w:pPr>
        <w:pStyle w:val="Akapitzlist"/>
        <w:rPr>
          <w:noProof/>
          <w:lang w:eastAsia="pl-PL"/>
        </w:rPr>
      </w:pPr>
      <w:r>
        <w:rPr>
          <w:rFonts w:ascii="Times New Roman" w:hAnsi="Times New Roman" w:cs="Times New Roman"/>
        </w:rPr>
        <w:t xml:space="preserve">Mazanie odbywa się poprzez kilku krotne szybkie machanie otwartą ręką. </w:t>
      </w: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  <w:r>
        <w:rPr>
          <w:noProof/>
          <w:lang w:eastAsia="pl-PL"/>
        </w:rPr>
        <w:lastRenderedPageBreak/>
        <w:drawing>
          <wp:inline distT="0" distB="0" distL="0" distR="0" wp14:anchorId="38ACA1B5" wp14:editId="594E7AB9">
            <wp:extent cx="5760720" cy="31165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22"/>
                    <a:stretch/>
                  </pic:blipFill>
                  <pic:spPr bwMode="auto"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</w:p>
    <w:p w:rsidR="000F7344" w:rsidRDefault="000F7344" w:rsidP="000F7344">
      <w:pPr>
        <w:pStyle w:val="Akapitzlist"/>
        <w:rPr>
          <w:rFonts w:ascii="Times New Roman" w:hAnsi="Times New Roman" w:cs="Times New Roman"/>
        </w:rPr>
      </w:pPr>
      <w:r w:rsidRPr="000F7344">
        <w:rPr>
          <w:rFonts w:ascii="Times New Roman" w:hAnsi="Times New Roman" w:cs="Times New Roman"/>
        </w:rPr>
        <w:t xml:space="preserve">Program potrzebuje jednak trochę </w:t>
      </w:r>
      <w:r>
        <w:rPr>
          <w:rFonts w:ascii="Times New Roman" w:hAnsi="Times New Roman" w:cs="Times New Roman"/>
        </w:rPr>
        <w:t xml:space="preserve">czasu aby dana dłoń się skalibrowała oraz prawidłowo rozpoznawała gesty. Aktualny status kalibracji, wykrycie dłoni oraz informacja czy dłoń jest w polu widzenia kamery wyświetlają się </w:t>
      </w:r>
      <w:r w:rsidR="0040057E">
        <w:rPr>
          <w:rFonts w:ascii="Times New Roman" w:hAnsi="Times New Roman" w:cs="Times New Roman"/>
        </w:rPr>
        <w:t>w lewym górnym rogu jeśli są błędne wyświetlają się na czerwono.</w:t>
      </w:r>
    </w:p>
    <w:p w:rsidR="0040057E" w:rsidRDefault="0040057E" w:rsidP="000F7344">
      <w:pPr>
        <w:pStyle w:val="Akapitzlist"/>
        <w:rPr>
          <w:noProof/>
          <w:lang w:eastAsia="pl-PL"/>
        </w:rPr>
      </w:pPr>
    </w:p>
    <w:p w:rsidR="0040057E" w:rsidRDefault="0040057E" w:rsidP="000F7344">
      <w:pPr>
        <w:pStyle w:val="Akapitzlist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68515266" wp14:editId="059C2491">
            <wp:extent cx="5760720" cy="31242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87"/>
                    <a:stretch/>
                  </pic:blipFill>
                  <pic:spPr bwMode="auto">
                    <a:xfrm>
                      <a:off x="0" y="0"/>
                      <a:ext cx="57607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806" w:rsidRDefault="00991806" w:rsidP="00991806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Wnioski </w:t>
      </w:r>
    </w:p>
    <w:p w:rsidR="005C2C9D" w:rsidRPr="00991806" w:rsidRDefault="005C2C9D" w:rsidP="005C2C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spełnia założenia. Posiada funkcjonalność rysowania na podstawie ruchów ciała. Rozpoznaje gesty oraz na ich podstawie wykonuje poszczególne czynności</w:t>
      </w:r>
      <w:bookmarkStart w:id="0" w:name="_GoBack"/>
      <w:bookmarkEnd w:id="0"/>
    </w:p>
    <w:sectPr w:rsidR="005C2C9D" w:rsidRPr="00991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D6260"/>
    <w:multiLevelType w:val="hybridMultilevel"/>
    <w:tmpl w:val="9FFABD82"/>
    <w:lvl w:ilvl="0" w:tplc="FFCCF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F8"/>
    <w:rsid w:val="0005295A"/>
    <w:rsid w:val="000F7344"/>
    <w:rsid w:val="001D3B21"/>
    <w:rsid w:val="0040057E"/>
    <w:rsid w:val="004B5F05"/>
    <w:rsid w:val="005C2C9D"/>
    <w:rsid w:val="00742F47"/>
    <w:rsid w:val="008646D1"/>
    <w:rsid w:val="008B1413"/>
    <w:rsid w:val="00991806"/>
    <w:rsid w:val="009D0BBF"/>
    <w:rsid w:val="00B8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2067B-82D2-4646-A09C-A92C986E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233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Grzelak</dc:creator>
  <cp:keywords/>
  <dc:description/>
  <cp:lastModifiedBy>Dariusz Grzelak</cp:lastModifiedBy>
  <cp:revision>3</cp:revision>
  <dcterms:created xsi:type="dcterms:W3CDTF">2017-01-28T07:12:00Z</dcterms:created>
  <dcterms:modified xsi:type="dcterms:W3CDTF">2017-01-28T09:46:00Z</dcterms:modified>
</cp:coreProperties>
</file>