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fe3c2mpp02us" w:id="0"/>
      <w:bookmarkEnd w:id="0"/>
      <w:r w:rsidDel="00000000" w:rsidR="00000000" w:rsidRPr="00000000">
        <w:rPr>
          <w:rtl w:val="0"/>
        </w:rPr>
        <w:t xml:space="preserve">1 Problema Identificado: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QUAL DOR REAL ESTAMOS RESOLVENDO?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dhoysu4asrc" w:id="1"/>
      <w:bookmarkEnd w:id="1"/>
      <w:r w:rsidDel="00000000" w:rsidR="00000000" w:rsidRPr="00000000">
        <w:rPr>
          <w:rtl w:val="0"/>
        </w:rPr>
        <w:t xml:space="preserve">2 Solução: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QUE VAMOS CONSTRUIR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DIFERENCIAIS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0qk62nxc8h3" w:id="2"/>
      <w:bookmarkEnd w:id="2"/>
      <w:r w:rsidDel="00000000" w:rsidR="00000000" w:rsidRPr="00000000">
        <w:rPr>
          <w:rtl w:val="0"/>
        </w:rPr>
        <w:t xml:space="preserve">2 Funcionalidades Principais: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FEATURES SELECIONADAS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DETALHAMENTO DAS FEATURES: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ov28oo25hpa7" w:id="3"/>
      <w:bookmarkEnd w:id="3"/>
      <w:r w:rsidDel="00000000" w:rsidR="00000000" w:rsidRPr="00000000">
        <w:rPr>
          <w:rtl w:val="0"/>
        </w:rPr>
        <w:t xml:space="preserve">4 Persona e Tipos de Usuários: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bml62a3t31am" w:id="4"/>
      <w:bookmarkEnd w:id="4"/>
      <w:r w:rsidDel="00000000" w:rsidR="00000000" w:rsidRPr="00000000">
        <w:rPr>
          <w:rtl w:val="0"/>
        </w:rPr>
        <w:t xml:space="preserve">Usuário Final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ptz6gsg35p2" w:id="5"/>
      <w:bookmarkEnd w:id="5"/>
      <w:r w:rsidDel="00000000" w:rsidR="00000000" w:rsidRPr="00000000">
        <w:rPr>
          <w:rtl w:val="0"/>
        </w:rPr>
        <w:t xml:space="preserve">5 Stack Tecnológica: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TECNOLOGIAS SELECIONADAS: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DETALHES DA STACK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65oifujcsjw8" w:id="6"/>
      <w:bookmarkEnd w:id="6"/>
      <w:r w:rsidDel="00000000" w:rsidR="00000000" w:rsidRPr="00000000">
        <w:rPr>
          <w:rtl w:val="0"/>
        </w:rPr>
        <w:t xml:space="preserve">6 Referências de Design: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INSPIRAÇÕES VISUAIS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