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F9DA" w14:textId="1B06A0B9" w:rsidR="00ED1359" w:rsidRDefault="00ED1359" w:rsidP="00ED1359">
      <w:pPr>
        <w:pStyle w:val="a3"/>
        <w:numPr>
          <w:ilvl w:val="0"/>
          <w:numId w:val="2"/>
        </w:numPr>
        <w:ind w:firstLineChars="0"/>
      </w:pPr>
      <w:r w:rsidRPr="00ED1359">
        <w:rPr>
          <w:b/>
          <w:bCs/>
        </w:rPr>
        <w:t>Tell a story or anecdote</w:t>
      </w:r>
      <w:r>
        <w:t>: During the Second World War, the Allied forces suffered from German secret system ‘Ingmar’</w:t>
      </w:r>
      <w:r w:rsidR="00407D48">
        <w:t>. The government called up a group of mathematicians, logicians and cryptographers to decipher the secret system. Turing was one of them and at that time he invented the first Turing Machine, the predecessor of computer and Artificial Intelligence.</w:t>
      </w:r>
    </w:p>
    <w:p w14:paraId="5FAC6252" w14:textId="6850912D" w:rsidR="00ED1359" w:rsidRDefault="00407D48" w:rsidP="00407D48">
      <w:pPr>
        <w:pStyle w:val="a3"/>
        <w:numPr>
          <w:ilvl w:val="0"/>
          <w:numId w:val="2"/>
        </w:numPr>
        <w:ind w:firstLineChars="0"/>
      </w:pPr>
      <w:r w:rsidRPr="00407D48">
        <w:rPr>
          <w:b/>
          <w:bCs/>
        </w:rPr>
        <w:t>Cite an expert of define a term</w:t>
      </w:r>
      <w:r>
        <w:t xml:space="preserve">: Turing test says a computer capable of carrying on a natural conversation without giving itself away can be considered intelligent. This is the first define of </w:t>
      </w:r>
      <w:r>
        <w:t>Artificial Intelligence</w:t>
      </w:r>
      <w:r>
        <w:t xml:space="preserve"> by Turing, the father of </w:t>
      </w:r>
      <w:r>
        <w:t>Artificial Intelligence</w:t>
      </w:r>
      <w:r>
        <w:t>.</w:t>
      </w:r>
    </w:p>
    <w:p w14:paraId="296E1264" w14:textId="1E9B7599" w:rsidR="00407D48" w:rsidRPr="00407D48" w:rsidRDefault="00407D48" w:rsidP="00407D48">
      <w:pPr>
        <w:pStyle w:val="a3"/>
        <w:numPr>
          <w:ilvl w:val="0"/>
          <w:numId w:val="2"/>
        </w:numPr>
        <w:ind w:firstLineChars="0"/>
      </w:pPr>
      <w:r w:rsidRPr="00407D48">
        <w:rPr>
          <w:b/>
          <w:bCs/>
        </w:rPr>
        <w:t>Paint a picture</w:t>
      </w:r>
      <w:r w:rsidRPr="00407D48">
        <w:t>:</w:t>
      </w:r>
      <w:r>
        <w:t xml:space="preserve"> </w:t>
      </w:r>
      <w:r w:rsidR="00C815C6">
        <w:t xml:space="preserve">Turing and his colleagues hugged and yelled happily:’ It worked! </w:t>
      </w:r>
      <w:r w:rsidR="00C815C6">
        <w:t>We solved it!</w:t>
      </w:r>
      <w:r w:rsidR="00C815C6">
        <w:t xml:space="preserve">’ This was a scene in the movie The Imitation Game, a movie about Turing, </w:t>
      </w:r>
      <w:r w:rsidR="00C815C6">
        <w:t>the father of Artificial Intelligence.</w:t>
      </w:r>
    </w:p>
    <w:p w14:paraId="5C608E2E" w14:textId="77777777" w:rsidR="00407D48" w:rsidRPr="00C815C6" w:rsidRDefault="00407D48" w:rsidP="00407D48">
      <w:pPr>
        <w:pStyle w:val="a3"/>
        <w:ind w:left="360" w:firstLineChars="0" w:firstLine="0"/>
        <w:rPr>
          <w:rFonts w:hint="eastAsia"/>
          <w:b/>
          <w:bCs/>
        </w:rPr>
      </w:pPr>
    </w:p>
    <w:p w14:paraId="369E6599" w14:textId="2349EFC2" w:rsidR="00ED1359" w:rsidRPr="00ED1359" w:rsidRDefault="00ED1359" w:rsidP="00ED1359">
      <w:pPr>
        <w:rPr>
          <w:rFonts w:hint="eastAsia"/>
        </w:rPr>
      </w:pPr>
    </w:p>
    <w:p w14:paraId="7A2FB761" w14:textId="5A0CC2EA" w:rsidR="00E656D2" w:rsidRDefault="001128D3" w:rsidP="001128D3">
      <w:pPr>
        <w:pStyle w:val="a3"/>
        <w:numPr>
          <w:ilvl w:val="0"/>
          <w:numId w:val="1"/>
        </w:numPr>
        <w:ind w:firstLineChars="0"/>
      </w:pPr>
      <w:r w:rsidRPr="001128D3">
        <w:rPr>
          <w:b/>
          <w:bCs/>
        </w:rPr>
        <w:t>A</w:t>
      </w:r>
      <w:r w:rsidRPr="001128D3">
        <w:rPr>
          <w:rFonts w:hint="eastAsia"/>
          <w:b/>
          <w:bCs/>
        </w:rPr>
        <w:t>sk</w:t>
      </w:r>
      <w:r w:rsidRPr="001128D3">
        <w:rPr>
          <w:b/>
          <w:bCs/>
        </w:rPr>
        <w:t xml:space="preserve"> a question</w:t>
      </w:r>
      <w:r>
        <w:t>: What role do men play in feminism? Enemy or friend? Do women need men’s help in feminism? Can they help? Can feminism achieve their goals without men’s help? It’s really tough for us to answer these questions.</w:t>
      </w:r>
    </w:p>
    <w:p w14:paraId="363C7A6F" w14:textId="3A2019CD" w:rsidR="001128D3" w:rsidRDefault="001128D3" w:rsidP="001128D3">
      <w:pPr>
        <w:pStyle w:val="a3"/>
        <w:numPr>
          <w:ilvl w:val="0"/>
          <w:numId w:val="1"/>
        </w:numPr>
        <w:ind w:firstLineChars="0"/>
      </w:pPr>
      <w:r w:rsidRPr="001128D3">
        <w:rPr>
          <w:b/>
          <w:bCs/>
        </w:rPr>
        <w:t>Use a startling remark or statistic</w:t>
      </w:r>
      <w:r>
        <w:t xml:space="preserve">: China ranks 114 in the 2021 gender gap report, </w:t>
      </w:r>
      <w:r w:rsidR="00ED1359">
        <w:t>three places behind last year. How can Chinese women save themselves in such unequal circumstance? They need help.</w:t>
      </w:r>
    </w:p>
    <w:p w14:paraId="42796AD9" w14:textId="7E1D682D" w:rsidR="001128D3" w:rsidRDefault="00ED1359" w:rsidP="001128D3">
      <w:pPr>
        <w:pStyle w:val="a3"/>
        <w:numPr>
          <w:ilvl w:val="0"/>
          <w:numId w:val="1"/>
        </w:numPr>
        <w:ind w:firstLineChars="0"/>
      </w:pPr>
      <w:r w:rsidRPr="00ED1359">
        <w:rPr>
          <w:b/>
          <w:bCs/>
        </w:rPr>
        <w:t>State a problem</w:t>
      </w:r>
      <w:r>
        <w:t xml:space="preserve">: </w:t>
      </w:r>
      <w:r>
        <w:t>China ranks 114 in the 2021 gender gap report, three places behind last year.</w:t>
      </w:r>
      <w:r>
        <w:t xml:space="preserve"> Chinese women’s living environment became more and more tough. They need help. Can they rely on men to saving them?</w:t>
      </w:r>
    </w:p>
    <w:p w14:paraId="782BDD84" w14:textId="77777777" w:rsidR="00ED1359" w:rsidRDefault="00ED1359" w:rsidP="00ED1359">
      <w:pPr>
        <w:rPr>
          <w:rFonts w:hint="eastAsia"/>
        </w:rPr>
      </w:pPr>
    </w:p>
    <w:sectPr w:rsidR="00ED1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4344A"/>
    <w:multiLevelType w:val="hybridMultilevel"/>
    <w:tmpl w:val="D488116E"/>
    <w:lvl w:ilvl="0" w:tplc="E22E9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5C2DD8"/>
    <w:multiLevelType w:val="hybridMultilevel"/>
    <w:tmpl w:val="1F461438"/>
    <w:lvl w:ilvl="0" w:tplc="32902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DA"/>
    <w:rsid w:val="001128D3"/>
    <w:rsid w:val="00407D48"/>
    <w:rsid w:val="009A3ADA"/>
    <w:rsid w:val="00C815C6"/>
    <w:rsid w:val="00E656D2"/>
    <w:rsid w:val="00ED1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025C"/>
  <w15:chartTrackingRefBased/>
  <w15:docId w15:val="{2EB0DF2B-85E3-4A10-88E6-0217819C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28D3"/>
    <w:pPr>
      <w:ind w:firstLineChars="200" w:firstLine="420"/>
    </w:pPr>
  </w:style>
  <w:style w:type="character" w:styleId="a4">
    <w:name w:val="Strong"/>
    <w:basedOn w:val="a0"/>
    <w:uiPriority w:val="22"/>
    <w:qFormat/>
    <w:rsid w:val="00112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不易</dc:creator>
  <cp:keywords/>
  <dc:description/>
  <cp:lastModifiedBy>王 不易</cp:lastModifiedBy>
  <cp:revision>2</cp:revision>
  <dcterms:created xsi:type="dcterms:W3CDTF">2021-04-12T11:45:00Z</dcterms:created>
  <dcterms:modified xsi:type="dcterms:W3CDTF">2021-04-12T12:30:00Z</dcterms:modified>
</cp:coreProperties>
</file>