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Conservation track position in San Francisco, ideally in a lab where</w:t>
      </w:r>
    </w:p>
    <w:p>
      <w:r>
        <w:t>spectroscopy &amp; characterization, records &amp; data and chromatography &amp; purification are part</w:t>
      </w:r>
    </w:p>
    <w:p>
      <w:r>
        <w:t>of the weekly routine.</w:t>
      </w:r>
    </w:p>
    <w:p/>
    <w:p>
      <w:r>
        <w:t>CORE LABORATORY SKILLS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