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Hiring Manager</w:t>
      </w:r>
    </w:p>
    <w:p>
      <w:r>
        <w:t>San Francisco, CA</w:t>
      </w:r>
    </w:p>
    <w:p/>
    <w:p>
      <w:r>
        <w:t>Dear Hiring Manager,</w:t>
      </w:r>
    </w:p>
    <w:p/>
    <w:p>
      <w:r>
        <w:t>I am writing to apply for a Research Associate or laboratory technician position with your</w:t>
      </w:r>
    </w:p>
    <w:p>
      <w:r>
        <w:t>team. I hold a B.S. in Chemistry from UC Santa Cruz (2011), with bench experience in HPLC</w:t>
      </w:r>
    </w:p>
    <w:p>
      <w:r>
        <w:t>and chromatographic purification, NMR and UV-Vis characterization, sample preparation and</w:t>
      </w:r>
    </w:p>
    <w:p>
      <w:r>
        <w:t>extraction, and QC documentation under GLP, gained at Threshold Pharmaceuticals,</w:t>
      </w:r>
    </w:p>
    <w:p>
      <w:r>
        <w:t>MicroConstants and Quintara Biosciences. I also have a peer-reviewed publication in the</w:t>
      </w:r>
    </w:p>
    <w:p>
      <w:r>
        <w:t>ACS Journal of Medicinal Chemistry (February 2011).</w:t>
      </w:r>
    </w:p>
    <w:p/>
    <w:p>
      <w:r>
        <w:t>The common thread in those roles is repeatability: prepare the sample the same way every</w:t>
      </w:r>
    </w:p>
    <w:p>
      <w:r>
        <w:t>time, run the instrument within its checks, write down what happened, and flag anything</w:t>
      </w:r>
    </w:p>
    <w:p>
      <w:r>
        <w:t>out of specification before it becomes a result. I am comfortable with the unglamorous</w:t>
      </w:r>
    </w:p>
    <w:p>
      <w:r>
        <w:t>half of lab work - glassware, reagents, inventory, logs - and I keep records clean enough</w:t>
      </w:r>
    </w:p>
    <w:p>
      <w:r>
        <w:t>that someone else can pick them up without asking questions.</w:t>
      </w:r>
    </w:p>
    <w:p/>
    <w:p>
      <w:r>
        <w:t>I am available for an interview at your convenience and can start on short notice. I am</w:t>
      </w:r>
    </w:p>
    <w:p>
      <w:r>
        <w:t>best reached at (707) 596-8503 or Brian.j1274@gmail.com. Thank you for your time and</w:t>
      </w:r>
    </w:p>
    <w:p>
      <w:r>
        <w:t>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