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City College of San Francisco</w:t>
      </w:r>
    </w:p>
    <w:p>
      <w:r>
        <w:t>San Francisco, CA</w:t>
      </w:r>
    </w:p>
    <w:p/>
    <w:p>
      <w:r>
        <w:t>Hiring Manager,</w:t>
      </w:r>
    </w:p>
    <w:p/>
    <w:p>
      <w:r>
        <w:t>I am writing to apply for the Laboratory Technician / Technical Instructional Aide</w:t>
      </w:r>
    </w:p>
    <w:p>
      <w:r>
        <w:t>(science labs, Ocean Campus) position at City College of San Francisco. I hold a B.S. in</w:t>
      </w:r>
    </w:p>
    <w:p>
      <w:r>
        <w:t>Chemistry from UC Santa Cruz (2011), with bench experience in QC &amp; compliance and sample</w:t>
      </w:r>
    </w:p>
    <w:p>
      <w:r>
        <w:t>handling from roles at Threshold Pharmaceuticals, MicroConstants and Quintara Biosciences,</w:t>
      </w:r>
    </w:p>
    <w:p>
      <w:r>
        <w:t>and a peer-reviewed publication in the ACS Journal of Medicinal Chemistry (February 2011).</w:t>
      </w:r>
    </w:p>
    <w:p/>
    <w:p>
      <w:r>
        <w:t>The heart of your posting is science lab experience; prep, storeroom/inventory, equipment</w:t>
      </w:r>
    </w:p>
    <w:p>
      <w:r>
        <w:t>setup, safety. That is close to work I have actually done: QC checks and GLP</w:t>
      </w:r>
    </w:p>
    <w:p>
      <w:r>
        <w:t>documentation, including flagging anything out of specification, extracting, aliquoting,</w:t>
      </w:r>
    </w:p>
    <w:p>
      <w:r>
        <w:t>labeling and tracking samples so the chain of records stays intact and keeping instruments</w:t>
      </w:r>
    </w:p>
    <w:p>
      <w:r>
        <w:t>calibrated and sorting out the simple faults before they cost a run. I am comfortable</w:t>
      </w:r>
    </w:p>
    <w:p>
      <w:r>
        <w:t>being the person who keeps a bench tidy, a record complete and a schedule kept. The last</w:t>
      </w:r>
    </w:p>
    <w:p>
      <w:r>
        <w:t>decade of running property operations on contract sharpened exactly that: inventory,</w:t>
      </w:r>
    </w:p>
    <w:p>
      <w:r>
        <w:t>vendor scheduling, compliance paperwork and receipts that 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