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Blood Collection / Biomedical Support (entry, trained on the job) position in</w:t>
      </w:r>
    </w:p>
    <w:p>
      <w:r>
        <w:t>San Francisco, ideally in a lab where sample handling, chromatography &amp; purification and</w:t>
      </w:r>
    </w:p>
    <w:p>
      <w:r>
        <w:t>spectroscopy &amp; characterization are part of the weekly routine.</w:t>
      </w:r>
    </w:p>
    <w:p/>
    <w:p>
      <w:r>
        <w:rPr>
          <w:b/>
          <w:sz w:val="22"/>
        </w:rPr>
        <w:t>CORE LABORATORY SKILLS</w:t>
      </w:r>
    </w:p>
    <w:p>
      <w:r>
        <w:t>- Sample handling: receipt, preparation, extraction, aliquoting, labeling and tracking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Instrument care: routine upkeep, calibration checks and first-line troubleshooting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