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Fine Arts Museums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Museum track openings at Fine Arts Museums of San</w:t>
      </w:r>
    </w:p>
    <w:p>
      <w:r>
        <w:t>Francisco. I hold a B.S. in Chemistry from UC Santa Cruz (2011), with bench experience in</w:t>
      </w:r>
    </w:p>
    <w:p>
      <w:r>
        <w:t>records &amp; data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varies by rung; conservation tech: hands-on</w:t>
      </w:r>
    </w:p>
    <w:p>
      <w:r>
        <w:t>materials aptitude, meticulous records.... That is close to work I have actually done:</w:t>
      </w:r>
    </w:p>
    <w:p>
      <w:r>
        <w:t>electronic records and clean data entry, with summaries the team could actually use.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